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860DC" w:rsidRPr="00222892" w:rsidRDefault="00F658B7" w:rsidP="00FA735D">
      <w:pPr>
        <w:pStyle w:val="876A4DAF3A15425EBE20248D69D8BF10"/>
      </w:pPr>
      <w:r w:rsidRPr="00222892">
        <w:rPr>
          <w:noProof/>
          <w:lang w:eastAsia="zh-CN"/>
        </w:rPr>
        <w:drawing>
          <wp:inline distT="0" distB="0" distL="0" distR="0">
            <wp:extent cx="2596515" cy="71183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srcRect/>
                    <a:stretch>
                      <a:fillRect/>
                    </a:stretch>
                  </pic:blipFill>
                  <pic:spPr>
                    <a:xfrm>
                      <a:off x="0" y="0"/>
                      <a:ext cx="2596515" cy="711835"/>
                    </a:xfrm>
                    <a:prstGeom prst="rect">
                      <a:avLst/>
                    </a:prstGeom>
                    <a:noFill/>
                    <a:ln w="9525">
                      <a:noFill/>
                      <a:miter lim="800000"/>
                      <a:headEnd/>
                      <a:tailEnd/>
                    </a:ln>
                  </pic:spPr>
                </pic:pic>
              </a:graphicData>
            </a:graphic>
          </wp:inline>
        </w:drawing>
      </w:r>
    </w:p>
    <w:p w:rsidR="005860DC" w:rsidRPr="00222892" w:rsidRDefault="005860DC">
      <w:pPr>
        <w:jc w:val="center"/>
        <w:rPr>
          <w:rFonts w:asciiTheme="minorHAnsi" w:hAnsiTheme="minorHAnsi" w:cstheme="minorHAnsi"/>
          <w:b/>
          <w:sz w:val="56"/>
          <w:szCs w:val="48"/>
        </w:rPr>
      </w:pPr>
    </w:p>
    <w:p w:rsidR="005860DC" w:rsidRPr="00222892" w:rsidRDefault="005860DC">
      <w:pPr>
        <w:jc w:val="center"/>
        <w:rPr>
          <w:rFonts w:asciiTheme="minorHAnsi" w:hAnsiTheme="minorHAnsi" w:cstheme="minorHAnsi"/>
          <w:b/>
          <w:sz w:val="56"/>
          <w:szCs w:val="48"/>
        </w:rPr>
      </w:pPr>
    </w:p>
    <w:p w:rsidR="005860DC" w:rsidRPr="00222892" w:rsidRDefault="00D01659">
      <w:pPr>
        <w:jc w:val="center"/>
        <w:rPr>
          <w:rFonts w:asciiTheme="minorHAnsi" w:hAnsiTheme="minorHAnsi" w:cstheme="minorHAnsi"/>
          <w:b/>
          <w:sz w:val="56"/>
          <w:szCs w:val="48"/>
        </w:rPr>
      </w:pPr>
      <w:r w:rsidRPr="00222892">
        <w:rPr>
          <w:rFonts w:asciiTheme="minorHAnsi" w:hAnsiTheme="minorHAnsi" w:cstheme="minorHAnsi"/>
          <w:b/>
          <w:sz w:val="56"/>
          <w:szCs w:val="48"/>
        </w:rPr>
        <w:t>NR (</w:t>
      </w:r>
      <w:r w:rsidRPr="00222892">
        <w:rPr>
          <w:rFonts w:asciiTheme="minorHAnsi" w:hAnsiTheme="minorHAnsi" w:cstheme="minorHAnsi" w:hint="eastAsia"/>
          <w:b/>
          <w:sz w:val="56"/>
          <w:szCs w:val="48"/>
        </w:rPr>
        <w:t>64</w:t>
      </w:r>
      <w:r w:rsidRPr="00222892">
        <w:rPr>
          <w:rFonts w:asciiTheme="minorHAnsi" w:hAnsiTheme="minorHAnsi" w:cstheme="minorHAnsi"/>
          <w:b/>
          <w:sz w:val="56"/>
          <w:szCs w:val="48"/>
        </w:rPr>
        <w:t xml:space="preserve"> Channel</w:t>
      </w:r>
      <w:r w:rsidRPr="00222892">
        <w:rPr>
          <w:rFonts w:asciiTheme="minorHAnsi" w:hAnsiTheme="minorHAnsi" w:cstheme="minorHAnsi" w:hint="eastAsia"/>
          <w:b/>
          <w:sz w:val="56"/>
          <w:szCs w:val="48"/>
        </w:rPr>
        <w:t xml:space="preserve"> NVR</w:t>
      </w:r>
      <w:r w:rsidRPr="00222892">
        <w:rPr>
          <w:rFonts w:asciiTheme="minorHAnsi" w:hAnsiTheme="minorHAnsi" w:cstheme="minorHAnsi"/>
          <w:b/>
          <w:sz w:val="56"/>
          <w:szCs w:val="48"/>
        </w:rPr>
        <w:t>)</w:t>
      </w:r>
    </w:p>
    <w:p w:rsidR="005860DC" w:rsidRPr="00222892" w:rsidRDefault="00F658B7">
      <w:pPr>
        <w:jc w:val="center"/>
        <w:rPr>
          <w:rFonts w:asciiTheme="minorHAnsi" w:hAnsiTheme="minorHAnsi" w:cstheme="minorHAnsi"/>
          <w:b/>
          <w:sz w:val="56"/>
          <w:szCs w:val="48"/>
        </w:rPr>
      </w:pPr>
      <w:r w:rsidRPr="00222892">
        <w:rPr>
          <w:rFonts w:asciiTheme="minorHAnsi" w:hAnsiTheme="minorHAnsi" w:cstheme="minorHAnsi"/>
          <w:b/>
          <w:sz w:val="56"/>
          <w:szCs w:val="48"/>
        </w:rPr>
        <w:t xml:space="preserve"> User Manual</w:t>
      </w:r>
    </w:p>
    <w:p w:rsidR="005860DC" w:rsidRPr="00222892" w:rsidRDefault="005860DC">
      <w:pPr>
        <w:jc w:val="center"/>
        <w:rPr>
          <w:rFonts w:asciiTheme="minorHAnsi" w:eastAsiaTheme="minorEastAsia" w:hAnsiTheme="minorHAnsi" w:cstheme="minorHAnsi"/>
          <w:sz w:val="24"/>
          <w:szCs w:val="24"/>
        </w:rPr>
      </w:pPr>
    </w:p>
    <w:p w:rsidR="005860DC" w:rsidRPr="00222892" w:rsidRDefault="005860DC">
      <w:pPr>
        <w:jc w:val="center"/>
        <w:rPr>
          <w:rFonts w:asciiTheme="minorHAnsi" w:eastAsiaTheme="minorEastAsia" w:hAnsiTheme="minorHAnsi" w:cstheme="minorHAnsi"/>
          <w:sz w:val="24"/>
          <w:szCs w:val="24"/>
        </w:rPr>
      </w:pPr>
    </w:p>
    <w:p w:rsidR="005860DC" w:rsidRPr="00222892" w:rsidRDefault="00D01659">
      <w:pPr>
        <w:jc w:val="center"/>
        <w:rPr>
          <w:rFonts w:asciiTheme="minorHAnsi" w:eastAsiaTheme="minorEastAsia" w:hAnsiTheme="minorHAnsi" w:cstheme="minorHAnsi"/>
        </w:rPr>
      </w:pPr>
      <w:r w:rsidRPr="00222892">
        <w:rPr>
          <w:rFonts w:asciiTheme="minorHAnsi" w:hAnsiTheme="minorHAnsi" w:cstheme="minorHAnsi"/>
          <w:noProof/>
        </w:rPr>
        <w:drawing>
          <wp:inline distT="0" distB="0" distL="0" distR="0">
            <wp:extent cx="6327775" cy="1821180"/>
            <wp:effectExtent l="1905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6327775" cy="1821180"/>
                    </a:xfrm>
                    <a:prstGeom prst="rect">
                      <a:avLst/>
                    </a:prstGeom>
                    <a:noFill/>
                    <a:ln w="9525">
                      <a:noFill/>
                      <a:miter lim="800000"/>
                      <a:headEnd/>
                      <a:tailEnd/>
                    </a:ln>
                  </pic:spPr>
                </pic:pic>
              </a:graphicData>
            </a:graphic>
          </wp:inline>
        </w:drawing>
      </w:r>
    </w:p>
    <w:p w:rsidR="005860DC" w:rsidRPr="00222892" w:rsidRDefault="005860DC">
      <w:pPr>
        <w:jc w:val="center"/>
        <w:rPr>
          <w:rFonts w:asciiTheme="minorHAnsi" w:hAnsiTheme="minorHAnsi" w:cstheme="minorHAnsi"/>
        </w:rPr>
      </w:pPr>
    </w:p>
    <w:p w:rsidR="005860DC" w:rsidRPr="00222892" w:rsidRDefault="005860DC">
      <w:pPr>
        <w:rPr>
          <w:rFonts w:asciiTheme="minorHAnsi" w:eastAsiaTheme="minorEastAsia" w:hAnsiTheme="minorHAnsi" w:cstheme="minorHAnsi"/>
        </w:rPr>
      </w:pPr>
    </w:p>
    <w:p w:rsidR="005860DC" w:rsidRPr="00222892" w:rsidRDefault="00D01659">
      <w:pPr>
        <w:rPr>
          <w:rFonts w:asciiTheme="minorHAnsi" w:eastAsiaTheme="minorEastAsia" w:hAnsiTheme="minorHAnsi" w:cstheme="minorHAnsi"/>
        </w:rPr>
      </w:pPr>
      <w:r w:rsidRPr="00222892">
        <w:rPr>
          <w:rFonts w:asciiTheme="minorHAnsi" w:hAnsiTheme="minorHAnsi" w:cstheme="minorHAnsi"/>
        </w:rPr>
        <w:t>N</w:t>
      </w:r>
      <w:r w:rsidRPr="00222892">
        <w:rPr>
          <w:rFonts w:asciiTheme="minorHAnsi" w:hAnsiTheme="minorHAnsi" w:cstheme="minorHAnsi" w:hint="eastAsia"/>
        </w:rPr>
        <w:t>64NR</w:t>
      </w:r>
    </w:p>
    <w:p w:rsidR="005860DC" w:rsidRPr="00222892" w:rsidRDefault="005860DC">
      <w:pPr>
        <w:jc w:val="center"/>
        <w:rPr>
          <w:rFonts w:asciiTheme="minorHAnsi" w:eastAsiaTheme="minorEastAsia" w:hAnsiTheme="minorHAnsi" w:cstheme="minorHAnsi"/>
        </w:rPr>
      </w:pPr>
    </w:p>
    <w:p w:rsidR="005860DC" w:rsidRPr="00222892" w:rsidRDefault="005F1C6D">
      <w:pPr>
        <w:jc w:val="center"/>
        <w:rPr>
          <w:rFonts w:asciiTheme="minorHAnsi" w:eastAsiaTheme="minorEastAsia" w:hAnsiTheme="minorHAnsi" w:cstheme="minorHAnsi"/>
        </w:rPr>
      </w:pPr>
      <w:r w:rsidRPr="00222892">
        <w:rPr>
          <w:rFonts w:asciiTheme="minorHAnsi" w:eastAsiaTheme="minorEastAsia" w:hAnsiTheme="minorHAnsi" w:cstheme="minorHAnsi"/>
          <w:noProof/>
        </w:rPr>
        <w:drawing>
          <wp:inline distT="0" distB="0" distL="0" distR="0">
            <wp:extent cx="6462217" cy="1354127"/>
            <wp:effectExtent l="19050" t="0" r="0" b="0"/>
            <wp:docPr id="804" name="图片 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11" cstate="print"/>
                    <a:srcRect/>
                    <a:stretch>
                      <a:fillRect/>
                    </a:stretch>
                  </pic:blipFill>
                  <pic:spPr bwMode="auto">
                    <a:xfrm>
                      <a:off x="0" y="0"/>
                      <a:ext cx="6462103" cy="1354103"/>
                    </a:xfrm>
                    <a:prstGeom prst="rect">
                      <a:avLst/>
                    </a:prstGeom>
                    <a:noFill/>
                    <a:ln w="9525">
                      <a:noFill/>
                      <a:miter lim="800000"/>
                      <a:headEnd/>
                      <a:tailEnd/>
                    </a:ln>
                  </pic:spPr>
                </pic:pic>
              </a:graphicData>
            </a:graphic>
          </wp:inline>
        </w:drawing>
      </w:r>
    </w:p>
    <w:p w:rsidR="005860DC" w:rsidRPr="00222892" w:rsidRDefault="005860DC">
      <w:pPr>
        <w:jc w:val="center"/>
        <w:rPr>
          <w:rFonts w:asciiTheme="minorHAnsi" w:hAnsiTheme="minorHAnsi" w:cstheme="minorHAnsi"/>
        </w:rPr>
      </w:pPr>
    </w:p>
    <w:p w:rsidR="005860DC" w:rsidRPr="00222892" w:rsidRDefault="00F658B7" w:rsidP="00564B14">
      <w:pPr>
        <w:jc w:val="center"/>
        <w:rPr>
          <w:rFonts w:asciiTheme="minorHAnsi" w:hAnsiTheme="minorHAnsi" w:cstheme="minorHAnsi"/>
          <w:b/>
          <w:sz w:val="21"/>
          <w:szCs w:val="21"/>
        </w:rPr>
      </w:pPr>
      <w:r w:rsidRPr="00222892">
        <w:rPr>
          <w:rFonts w:asciiTheme="minorHAnsi" w:hAnsiTheme="minorHAnsi" w:cstheme="minorHAnsi"/>
          <w:b/>
          <w:sz w:val="21"/>
          <w:szCs w:val="21"/>
        </w:rPr>
        <w:t>Version 1.0</w:t>
      </w:r>
    </w:p>
    <w:p w:rsidR="005860DC" w:rsidRPr="00222892" w:rsidRDefault="00F658B7" w:rsidP="00564B14">
      <w:pPr>
        <w:spacing w:line="240" w:lineRule="atLeast"/>
        <w:ind w:firstLine="0"/>
        <w:jc w:val="center"/>
        <w:rPr>
          <w:rFonts w:asciiTheme="minorHAnsi" w:hAnsiTheme="minorHAnsi" w:cstheme="minorHAnsi"/>
        </w:rPr>
      </w:pPr>
      <w:r w:rsidRPr="00222892">
        <w:rPr>
          <w:rFonts w:asciiTheme="minorHAnsi" w:hAnsiTheme="minorHAnsi" w:cstheme="minorHAnsi"/>
          <w:sz w:val="20"/>
        </w:rPr>
        <w:t xml:space="preserve">Features and specifications are subject to change, please check </w:t>
      </w:r>
      <w:hyperlink r:id="rId12" w:history="1">
        <w:r w:rsidRPr="00222892">
          <w:rPr>
            <w:rStyle w:val="Hyperlink"/>
            <w:rFonts w:asciiTheme="minorHAnsi" w:hAnsiTheme="minorHAnsi" w:cstheme="minorHAnsi"/>
            <w:color w:val="auto"/>
            <w:sz w:val="20"/>
          </w:rPr>
          <w:t>www.specotech.com</w:t>
        </w:r>
      </w:hyperlink>
      <w:r w:rsidRPr="00222892">
        <w:rPr>
          <w:rFonts w:asciiTheme="minorHAnsi" w:hAnsiTheme="minorHAnsi" w:cstheme="minorHAnsi"/>
          <w:sz w:val="20"/>
        </w:rPr>
        <w:t xml:space="preserve"> for firmware updates.</w:t>
      </w:r>
    </w:p>
    <w:p w:rsidR="005860DC" w:rsidRPr="00222892" w:rsidRDefault="005860DC">
      <w:pPr>
        <w:spacing w:line="240" w:lineRule="atLeast"/>
        <w:jc w:val="center"/>
        <w:rPr>
          <w:rFonts w:asciiTheme="minorHAnsi" w:hAnsiTheme="minorHAnsi" w:cstheme="minorHAnsi"/>
          <w:b/>
          <w:sz w:val="32"/>
          <w:szCs w:val="32"/>
        </w:rPr>
        <w:sectPr w:rsidR="005860DC" w:rsidRPr="00222892">
          <w:headerReference w:type="even" r:id="rId13"/>
          <w:headerReference w:type="default" r:id="rId14"/>
          <w:footerReference w:type="even" r:id="rId15"/>
          <w:footerReference w:type="default" r:id="rId16"/>
          <w:headerReference w:type="first" r:id="rId17"/>
          <w:footerReference w:type="first" r:id="rId18"/>
          <w:type w:val="continuous"/>
          <w:pgSz w:w="12240" w:h="15840"/>
          <w:pgMar w:top="720" w:right="567" w:bottom="567" w:left="567" w:header="340" w:footer="284" w:gutter="0"/>
          <w:pgNumType w:start="1"/>
          <w:cols w:space="720"/>
          <w:docGrid w:linePitch="312"/>
        </w:sectPr>
      </w:pPr>
    </w:p>
    <w:p w:rsidR="005860DC" w:rsidRPr="00222892" w:rsidRDefault="00F658B7">
      <w:pPr>
        <w:spacing w:line="240" w:lineRule="atLeast"/>
        <w:jc w:val="center"/>
        <w:rPr>
          <w:rFonts w:asciiTheme="minorHAnsi" w:hAnsiTheme="minorHAnsi" w:cstheme="minorHAnsi"/>
          <w:b/>
          <w:sz w:val="32"/>
          <w:szCs w:val="32"/>
        </w:rPr>
      </w:pPr>
      <w:r w:rsidRPr="00222892">
        <w:rPr>
          <w:rFonts w:asciiTheme="minorHAnsi" w:hAnsiTheme="minorHAnsi" w:cstheme="minorHAnsi"/>
          <w:b/>
          <w:sz w:val="32"/>
          <w:szCs w:val="32"/>
        </w:rPr>
        <w:lastRenderedPageBreak/>
        <w:t>Notes</w:t>
      </w:r>
    </w:p>
    <w:p w:rsidR="005860DC" w:rsidRPr="00222892" w:rsidRDefault="005860DC">
      <w:pPr>
        <w:spacing w:line="240" w:lineRule="atLeast"/>
        <w:rPr>
          <w:rFonts w:asciiTheme="minorHAnsi" w:hAnsiTheme="minorHAnsi" w:cstheme="minorHAnsi"/>
        </w:rPr>
      </w:pPr>
    </w:p>
    <w:p w:rsidR="005860DC" w:rsidRPr="00222892" w:rsidRDefault="00F658B7">
      <w:pPr>
        <w:numPr>
          <w:ilvl w:val="0"/>
          <w:numId w:val="18"/>
        </w:numPr>
        <w:tabs>
          <w:tab w:val="clear" w:pos="425"/>
          <w:tab w:val="left" w:pos="709"/>
        </w:tabs>
        <w:spacing w:line="240" w:lineRule="atLeast"/>
        <w:ind w:leftChars="200" w:left="360" w:firstLine="0"/>
        <w:jc w:val="left"/>
        <w:rPr>
          <w:rFonts w:asciiTheme="minorHAnsi" w:hAnsiTheme="minorHAnsi" w:cstheme="minorHAnsi"/>
          <w:szCs w:val="18"/>
        </w:rPr>
      </w:pPr>
      <w:r w:rsidRPr="00222892">
        <w:rPr>
          <w:rFonts w:asciiTheme="minorHAnsi" w:hAnsiTheme="minorHAnsi" w:cstheme="minorHAnsi"/>
          <w:szCs w:val="18"/>
        </w:rPr>
        <w:t>Please read this user manual carefully to ensure that you can use the device correctly and safely.</w:t>
      </w:r>
    </w:p>
    <w:p w:rsidR="005860DC" w:rsidRPr="00222892" w:rsidRDefault="00F658B7">
      <w:pPr>
        <w:numPr>
          <w:ilvl w:val="0"/>
          <w:numId w:val="18"/>
        </w:numPr>
        <w:tabs>
          <w:tab w:val="clear" w:pos="425"/>
          <w:tab w:val="left" w:pos="709"/>
        </w:tabs>
        <w:spacing w:line="240" w:lineRule="atLeast"/>
        <w:ind w:leftChars="200" w:left="360" w:firstLine="0"/>
        <w:jc w:val="left"/>
        <w:rPr>
          <w:rFonts w:asciiTheme="minorHAnsi" w:hAnsiTheme="minorHAnsi" w:cstheme="minorHAnsi"/>
          <w:szCs w:val="18"/>
        </w:rPr>
      </w:pPr>
      <w:r w:rsidRPr="00222892">
        <w:rPr>
          <w:rFonts w:asciiTheme="minorHAnsi" w:hAnsiTheme="minorHAnsi" w:cstheme="minorHAnsi"/>
          <w:szCs w:val="18"/>
        </w:rPr>
        <w:t>The contents of this manual are subject to change without notice.</w:t>
      </w:r>
    </w:p>
    <w:p w:rsidR="005860DC" w:rsidRPr="00222892" w:rsidRDefault="00F658B7">
      <w:pPr>
        <w:numPr>
          <w:ilvl w:val="0"/>
          <w:numId w:val="18"/>
        </w:numPr>
        <w:tabs>
          <w:tab w:val="clear" w:pos="425"/>
          <w:tab w:val="left" w:pos="709"/>
        </w:tabs>
        <w:spacing w:line="240" w:lineRule="atLeast"/>
        <w:ind w:leftChars="200" w:left="360" w:firstLine="0"/>
        <w:jc w:val="left"/>
        <w:rPr>
          <w:rFonts w:asciiTheme="minorHAnsi" w:hAnsiTheme="minorHAnsi" w:cstheme="minorHAnsi"/>
          <w:bCs/>
          <w:szCs w:val="18"/>
        </w:rPr>
      </w:pPr>
      <w:r w:rsidRPr="00222892">
        <w:rPr>
          <w:rFonts w:asciiTheme="minorHAnsi" w:hAnsiTheme="minorHAnsi" w:cstheme="minorHAnsi"/>
          <w:bCs/>
          <w:szCs w:val="18"/>
        </w:rPr>
        <w:t>Do not install this device near any heat sources such as radiators, heat registers, stoves or other devices that produce heat.</w:t>
      </w:r>
    </w:p>
    <w:p w:rsidR="005860DC" w:rsidRPr="00222892" w:rsidRDefault="00F658B7">
      <w:pPr>
        <w:numPr>
          <w:ilvl w:val="0"/>
          <w:numId w:val="18"/>
        </w:numPr>
        <w:tabs>
          <w:tab w:val="clear" w:pos="425"/>
          <w:tab w:val="left" w:pos="709"/>
        </w:tabs>
        <w:spacing w:line="240" w:lineRule="atLeast"/>
        <w:ind w:leftChars="200" w:left="360" w:firstLine="0"/>
        <w:jc w:val="left"/>
        <w:rPr>
          <w:rFonts w:asciiTheme="minorHAnsi" w:hAnsiTheme="minorHAnsi" w:cstheme="minorHAnsi"/>
          <w:bCs/>
          <w:szCs w:val="18"/>
        </w:rPr>
      </w:pPr>
      <w:r w:rsidRPr="00222892">
        <w:rPr>
          <w:rFonts w:asciiTheme="minorHAnsi" w:hAnsiTheme="minorHAnsi" w:cstheme="minorHAnsi"/>
          <w:bCs/>
          <w:szCs w:val="18"/>
        </w:rPr>
        <w:t>Do not install this device near water. Clean only with a dry cloth.</w:t>
      </w:r>
    </w:p>
    <w:p w:rsidR="005860DC" w:rsidRPr="00222892" w:rsidRDefault="00F658B7">
      <w:pPr>
        <w:numPr>
          <w:ilvl w:val="0"/>
          <w:numId w:val="18"/>
        </w:numPr>
        <w:tabs>
          <w:tab w:val="clear" w:pos="425"/>
          <w:tab w:val="left" w:pos="709"/>
        </w:tabs>
        <w:spacing w:line="240" w:lineRule="atLeast"/>
        <w:ind w:leftChars="200" w:left="360" w:firstLine="0"/>
        <w:jc w:val="left"/>
        <w:rPr>
          <w:rFonts w:asciiTheme="minorHAnsi" w:hAnsiTheme="minorHAnsi" w:cstheme="minorHAnsi"/>
          <w:szCs w:val="18"/>
        </w:rPr>
      </w:pPr>
      <w:r w:rsidRPr="00222892">
        <w:rPr>
          <w:rFonts w:asciiTheme="minorHAnsi" w:hAnsiTheme="minorHAnsi" w:cstheme="minorHAnsi"/>
          <w:bCs/>
          <w:szCs w:val="18"/>
        </w:rPr>
        <w:t xml:space="preserve">Do not block any ventilation openings and </w:t>
      </w:r>
      <w:r w:rsidRPr="00222892">
        <w:rPr>
          <w:rFonts w:asciiTheme="minorHAnsi" w:hAnsiTheme="minorHAnsi" w:cstheme="minorHAnsi"/>
          <w:szCs w:val="18"/>
        </w:rPr>
        <w:t>ensure proper ventilation around the machine.</w:t>
      </w:r>
    </w:p>
    <w:p w:rsidR="005860DC" w:rsidRPr="00222892" w:rsidRDefault="00F658B7">
      <w:pPr>
        <w:numPr>
          <w:ilvl w:val="0"/>
          <w:numId w:val="18"/>
        </w:numPr>
        <w:tabs>
          <w:tab w:val="clear" w:pos="425"/>
          <w:tab w:val="left" w:pos="709"/>
        </w:tabs>
        <w:spacing w:line="240" w:lineRule="atLeast"/>
        <w:ind w:leftChars="200" w:left="360" w:firstLine="0"/>
        <w:jc w:val="left"/>
        <w:rPr>
          <w:rFonts w:asciiTheme="minorHAnsi" w:hAnsiTheme="minorHAnsi" w:cstheme="minorHAnsi"/>
          <w:szCs w:val="18"/>
        </w:rPr>
      </w:pPr>
      <w:r w:rsidRPr="00222892">
        <w:rPr>
          <w:rFonts w:asciiTheme="minorHAnsi" w:hAnsiTheme="minorHAnsi" w:cstheme="minorHAnsi"/>
          <w:szCs w:val="18"/>
        </w:rPr>
        <w:t>Do not power off the device at normal recording condition.</w:t>
      </w:r>
    </w:p>
    <w:p w:rsidR="005860DC" w:rsidRPr="00222892" w:rsidRDefault="00F658B7">
      <w:pPr>
        <w:numPr>
          <w:ilvl w:val="0"/>
          <w:numId w:val="18"/>
        </w:numPr>
        <w:tabs>
          <w:tab w:val="clear" w:pos="425"/>
          <w:tab w:val="left" w:pos="709"/>
        </w:tabs>
        <w:spacing w:line="240" w:lineRule="atLeast"/>
        <w:ind w:leftChars="200" w:left="360" w:firstLine="0"/>
        <w:jc w:val="left"/>
        <w:rPr>
          <w:rFonts w:asciiTheme="minorHAnsi" w:hAnsiTheme="minorHAnsi" w:cstheme="minorHAnsi"/>
          <w:szCs w:val="18"/>
        </w:rPr>
      </w:pPr>
      <w:r w:rsidRPr="00222892">
        <w:rPr>
          <w:rFonts w:asciiTheme="minorHAnsi" w:hAnsiTheme="minorHAnsi" w:cstheme="minorHAnsi"/>
          <w:szCs w:val="18"/>
        </w:rPr>
        <w:t>This machine is for indoor use only. Do not expose the machine in rain or moist environment. In case any solid or liquid get inside the machine’s case, please turn off the device immediately and get it checked by a qualified technician.</w:t>
      </w:r>
    </w:p>
    <w:p w:rsidR="005860DC" w:rsidRPr="00222892" w:rsidRDefault="00F658B7">
      <w:pPr>
        <w:numPr>
          <w:ilvl w:val="0"/>
          <w:numId w:val="18"/>
        </w:numPr>
        <w:tabs>
          <w:tab w:val="clear" w:pos="425"/>
          <w:tab w:val="left" w:pos="709"/>
        </w:tabs>
        <w:spacing w:line="240" w:lineRule="atLeast"/>
        <w:ind w:leftChars="200" w:left="360" w:firstLine="0"/>
        <w:jc w:val="left"/>
        <w:rPr>
          <w:rFonts w:asciiTheme="minorHAnsi" w:hAnsiTheme="minorHAnsi" w:cstheme="minorHAnsi"/>
          <w:szCs w:val="18"/>
        </w:rPr>
      </w:pPr>
      <w:r w:rsidRPr="00222892">
        <w:rPr>
          <w:rFonts w:asciiTheme="minorHAnsi" w:hAnsiTheme="minorHAnsi" w:cstheme="minorHAnsi"/>
          <w:bCs/>
          <w:szCs w:val="18"/>
        </w:rPr>
        <w:t>Do not try to repair the device</w:t>
      </w:r>
      <w:r w:rsidRPr="00222892">
        <w:rPr>
          <w:rFonts w:asciiTheme="minorHAnsi" w:hAnsiTheme="minorHAnsi" w:cstheme="minorHAnsi"/>
          <w:szCs w:val="18"/>
        </w:rPr>
        <w:t xml:space="preserve"> by yourself without technical aid or approval.</w:t>
      </w:r>
    </w:p>
    <w:p w:rsidR="005860DC" w:rsidRPr="00222892" w:rsidRDefault="005860DC">
      <w:pPr>
        <w:tabs>
          <w:tab w:val="left" w:pos="709"/>
        </w:tabs>
        <w:spacing w:line="240" w:lineRule="atLeast"/>
        <w:jc w:val="left"/>
        <w:rPr>
          <w:rFonts w:asciiTheme="minorHAnsi" w:eastAsiaTheme="minorEastAsia" w:hAnsiTheme="minorHAnsi" w:cstheme="minorHAnsi"/>
          <w:szCs w:val="18"/>
        </w:rPr>
      </w:pPr>
    </w:p>
    <w:p w:rsidR="005860DC" w:rsidRPr="00222892" w:rsidRDefault="005860DC">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CA3DF9" w:rsidRPr="00222892" w:rsidRDefault="00CA3DF9">
      <w:pPr>
        <w:spacing w:line="240" w:lineRule="atLeast"/>
        <w:ind w:firstLine="0"/>
        <w:jc w:val="center"/>
        <w:rPr>
          <w:rFonts w:asciiTheme="minorHAnsi" w:eastAsiaTheme="minorEastAsia" w:hAnsiTheme="minorHAnsi" w:cstheme="minorHAnsi"/>
        </w:rPr>
      </w:pPr>
    </w:p>
    <w:p w:rsidR="005860DC" w:rsidRPr="00222892" w:rsidRDefault="00F658B7">
      <w:pPr>
        <w:jc w:val="center"/>
        <w:rPr>
          <w:rFonts w:asciiTheme="minorHAnsi" w:hAnsiTheme="minorHAnsi" w:cstheme="minorHAnsi"/>
          <w:b/>
          <w:sz w:val="36"/>
          <w:szCs w:val="36"/>
        </w:rPr>
      </w:pPr>
      <w:bookmarkStart w:id="0" w:name="_Toc397076701"/>
      <w:bookmarkStart w:id="1" w:name="_Toc386119989"/>
      <w:bookmarkStart w:id="2" w:name="_Toc397076967"/>
      <w:r w:rsidRPr="00222892">
        <w:rPr>
          <w:rFonts w:asciiTheme="minorHAnsi" w:hAnsiTheme="minorHAnsi" w:cstheme="minorHAnsi"/>
          <w:b/>
          <w:sz w:val="36"/>
          <w:szCs w:val="36"/>
        </w:rPr>
        <w:lastRenderedPageBreak/>
        <w:t>Contents</w:t>
      </w:r>
      <w:bookmarkStart w:id="3" w:name="_Toc312229543"/>
      <w:bookmarkStart w:id="4" w:name="_Toc216174850"/>
      <w:bookmarkStart w:id="5" w:name="_Toc334514497"/>
      <w:bookmarkStart w:id="6" w:name="_Toc216174081"/>
      <w:bookmarkStart w:id="7" w:name="_Toc216238121"/>
      <w:bookmarkStart w:id="8" w:name="_Toc205172856"/>
      <w:bookmarkStart w:id="9" w:name="_Toc204148579"/>
      <w:bookmarkStart w:id="10" w:name="_Toc328665513"/>
      <w:bookmarkStart w:id="11" w:name="_Toc216235643"/>
      <w:bookmarkStart w:id="12" w:name="_Toc229890796"/>
      <w:bookmarkStart w:id="13" w:name="_Toc343326327"/>
      <w:bookmarkStart w:id="14" w:name="_Toc335828820"/>
      <w:bookmarkStart w:id="15" w:name="_Toc216173795"/>
      <w:bookmarkEnd w:id="0"/>
      <w:bookmarkEnd w:id="1"/>
      <w:bookmarkEnd w:id="2"/>
    </w:p>
    <w:p w:rsidR="00F0216E" w:rsidRPr="00222892" w:rsidRDefault="00544EE3" w:rsidP="00F0216E">
      <w:pPr>
        <w:pStyle w:val="TOC1"/>
        <w:tabs>
          <w:tab w:val="left" w:pos="900"/>
          <w:tab w:val="right" w:leader="dot" w:pos="11096"/>
        </w:tabs>
        <w:ind w:left="360" w:firstLine="361"/>
        <w:rPr>
          <w:rFonts w:asciiTheme="minorHAnsi" w:eastAsiaTheme="minorEastAsia" w:hAnsiTheme="minorHAnsi" w:cstheme="minorBidi"/>
          <w:b w:val="0"/>
          <w:bCs w:val="0"/>
          <w:noProof/>
          <w:sz w:val="21"/>
          <w:szCs w:val="22"/>
        </w:rPr>
      </w:pPr>
      <w:r w:rsidRPr="00222892">
        <w:rPr>
          <w:rFonts w:asciiTheme="minorHAnsi" w:hAnsiTheme="minorHAnsi" w:cstheme="minorHAnsi"/>
          <w:szCs w:val="18"/>
        </w:rPr>
        <w:fldChar w:fldCharType="begin"/>
      </w:r>
      <w:r w:rsidR="00F658B7" w:rsidRPr="00222892">
        <w:rPr>
          <w:rFonts w:asciiTheme="minorHAnsi" w:hAnsiTheme="minorHAnsi" w:cstheme="minorHAnsi"/>
          <w:szCs w:val="18"/>
        </w:rPr>
        <w:instrText xml:space="preserve"> TOC \h \z \t "</w:instrText>
      </w:r>
      <w:r w:rsidR="00F658B7" w:rsidRPr="00222892">
        <w:rPr>
          <w:rFonts w:cstheme="minorHAnsi"/>
          <w:szCs w:val="18"/>
        </w:rPr>
        <w:instrText>标题</w:instrText>
      </w:r>
      <w:r w:rsidR="00F658B7" w:rsidRPr="00222892">
        <w:rPr>
          <w:rFonts w:asciiTheme="minorHAnsi" w:hAnsiTheme="minorHAnsi" w:cstheme="minorHAnsi"/>
          <w:szCs w:val="18"/>
        </w:rPr>
        <w:instrText xml:space="preserve"> 1,1,</w:instrText>
      </w:r>
      <w:r w:rsidR="00F658B7" w:rsidRPr="00222892">
        <w:rPr>
          <w:rFonts w:cstheme="minorHAnsi"/>
          <w:szCs w:val="18"/>
        </w:rPr>
        <w:instrText>标题</w:instrText>
      </w:r>
      <w:r w:rsidR="00F658B7" w:rsidRPr="00222892">
        <w:rPr>
          <w:rFonts w:asciiTheme="minorHAnsi" w:hAnsiTheme="minorHAnsi" w:cstheme="minorHAnsi"/>
          <w:szCs w:val="18"/>
        </w:rPr>
        <w:instrText xml:space="preserve"> 2,2,</w:instrText>
      </w:r>
      <w:r w:rsidR="00F658B7" w:rsidRPr="00222892">
        <w:rPr>
          <w:rFonts w:cstheme="minorHAnsi"/>
          <w:szCs w:val="18"/>
        </w:rPr>
        <w:instrText>标题</w:instrText>
      </w:r>
      <w:r w:rsidR="00F658B7" w:rsidRPr="00222892">
        <w:rPr>
          <w:rFonts w:asciiTheme="minorHAnsi" w:hAnsiTheme="minorHAnsi" w:cstheme="minorHAnsi"/>
          <w:szCs w:val="18"/>
        </w:rPr>
        <w:instrText xml:space="preserve"> 3,3,</w:instrText>
      </w:r>
      <w:r w:rsidR="00F658B7" w:rsidRPr="00222892">
        <w:rPr>
          <w:rFonts w:cstheme="minorHAnsi"/>
          <w:szCs w:val="18"/>
        </w:rPr>
        <w:instrText>标题</w:instrText>
      </w:r>
      <w:r w:rsidR="00F658B7" w:rsidRPr="00222892">
        <w:rPr>
          <w:rFonts w:asciiTheme="minorHAnsi" w:hAnsiTheme="minorHAnsi" w:cstheme="minorHAnsi"/>
          <w:szCs w:val="18"/>
        </w:rPr>
        <w:instrText xml:space="preserve">,1" </w:instrText>
      </w:r>
      <w:r w:rsidRPr="00222892">
        <w:rPr>
          <w:rFonts w:asciiTheme="minorHAnsi" w:hAnsiTheme="minorHAnsi" w:cstheme="minorHAnsi"/>
          <w:szCs w:val="18"/>
        </w:rPr>
        <w:fldChar w:fldCharType="separate"/>
      </w:r>
      <w:hyperlink w:anchor="_Toc10035861" w:history="1">
        <w:r w:rsidR="00F0216E" w:rsidRPr="00222892">
          <w:rPr>
            <w:rStyle w:val="Hyperlink"/>
            <w:rFonts w:asciiTheme="minorHAnsi" w:hAnsiTheme="minorHAnsi" w:cstheme="minorHAnsi"/>
            <w:noProof/>
            <w:color w:val="auto"/>
          </w:rPr>
          <w:t>1</w:t>
        </w:r>
        <w:r w:rsidR="00F0216E" w:rsidRPr="00222892">
          <w:rPr>
            <w:rFonts w:asciiTheme="minorHAnsi" w:eastAsiaTheme="minorEastAsia" w:hAnsiTheme="minorHAnsi" w:cstheme="minorBidi"/>
            <w:b w:val="0"/>
            <w:bCs w:val="0"/>
            <w:noProof/>
            <w:sz w:val="21"/>
            <w:szCs w:val="22"/>
          </w:rPr>
          <w:tab/>
        </w:r>
        <w:r w:rsidR="00F0216E" w:rsidRPr="00222892">
          <w:rPr>
            <w:rStyle w:val="Hyperlink"/>
            <w:rFonts w:asciiTheme="minorHAnsi" w:hAnsiTheme="minorHAnsi" w:cstheme="minorHAnsi"/>
            <w:noProof/>
            <w:color w:val="auto"/>
          </w:rPr>
          <w:t>Introduction</w:t>
        </w:r>
        <w:r w:rsidR="00F0216E" w:rsidRPr="00222892">
          <w:rPr>
            <w:rFonts w:asciiTheme="minorHAnsi" w:hAnsiTheme="minorHAnsi"/>
            <w:noProof/>
            <w:webHidden/>
          </w:rPr>
          <w:tab/>
        </w:r>
        <w:r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_Toc10035861 \h </w:instrText>
        </w:r>
        <w:r w:rsidRPr="00222892">
          <w:rPr>
            <w:rFonts w:asciiTheme="minorHAnsi" w:hAnsiTheme="minorHAnsi"/>
            <w:noProof/>
            <w:webHidden/>
          </w:rPr>
        </w:r>
        <w:r w:rsidRPr="00222892">
          <w:rPr>
            <w:rFonts w:asciiTheme="minorHAnsi" w:hAnsiTheme="minorHAnsi"/>
            <w:noProof/>
            <w:webHidden/>
          </w:rPr>
          <w:fldChar w:fldCharType="separate"/>
        </w:r>
        <w:r w:rsidR="00B07072">
          <w:rPr>
            <w:rFonts w:asciiTheme="minorHAnsi" w:hAnsiTheme="minorHAnsi"/>
            <w:noProof/>
            <w:webHidden/>
          </w:rPr>
          <w:t>1</w:t>
        </w:r>
        <w:r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62" w:history="1">
        <w:r w:rsidR="00F0216E" w:rsidRPr="00222892">
          <w:rPr>
            <w:rStyle w:val="Hyperlink"/>
            <w:rFonts w:asciiTheme="minorHAnsi" w:eastAsia="SimSun" w:hAnsiTheme="minorHAnsi" w:cstheme="minorHAnsi"/>
            <w:noProof/>
            <w:color w:val="auto"/>
          </w:rPr>
          <w:t>1.1</w:t>
        </w:r>
        <w:r w:rsidR="00F0216E" w:rsidRPr="00222892">
          <w:rPr>
            <w:rStyle w:val="Hyperlink"/>
            <w:rFonts w:asciiTheme="minorHAnsi" w:hAnsiTheme="minorHAnsi" w:cstheme="minorHAnsi"/>
            <w:noProof/>
            <w:color w:val="auto"/>
          </w:rPr>
          <w:t xml:space="preserve"> Welcome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_Toc10035862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1</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63" w:history="1">
        <w:r w:rsidR="00F0216E" w:rsidRPr="00222892">
          <w:rPr>
            <w:rStyle w:val="Hyperlink"/>
            <w:rFonts w:asciiTheme="minorHAnsi" w:eastAsia="SimSun" w:hAnsiTheme="minorHAnsi" w:cstheme="minorHAnsi"/>
            <w:noProof/>
            <w:color w:val="auto"/>
          </w:rPr>
          <w:t>1.2</w:t>
        </w:r>
        <w:r w:rsidR="00F0216E" w:rsidRPr="00222892">
          <w:rPr>
            <w:rStyle w:val="Hyperlink"/>
            <w:rFonts w:asciiTheme="minorHAnsi" w:hAnsiTheme="minorHAnsi" w:cstheme="minorHAnsi"/>
            <w:noProof/>
            <w:color w:val="auto"/>
          </w:rPr>
          <w:t xml:space="preserve"> Features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_Toc10035863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1</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64" w:history="1">
        <w:r w:rsidR="00F0216E" w:rsidRPr="00222892">
          <w:rPr>
            <w:rStyle w:val="Hyperlink"/>
            <w:rFonts w:asciiTheme="minorHAnsi" w:eastAsia="SimSun" w:hAnsiTheme="minorHAnsi" w:cstheme="minorHAnsi"/>
            <w:noProof/>
            <w:color w:val="auto"/>
          </w:rPr>
          <w:t>1.3</w:t>
        </w:r>
        <w:r w:rsidR="00F0216E" w:rsidRPr="00222892">
          <w:rPr>
            <w:rStyle w:val="Hyperlink"/>
            <w:rFonts w:asciiTheme="minorHAnsi" w:hAnsiTheme="minorHAnsi" w:cstheme="minorHAnsi"/>
            <w:noProof/>
            <w:color w:val="auto"/>
          </w:rPr>
          <w:t xml:space="preserve"> Front Panel Descriptions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_Toc10035864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65" w:history="1">
        <w:r w:rsidR="00F0216E" w:rsidRPr="00222892">
          <w:rPr>
            <w:rStyle w:val="Hyperlink"/>
            <w:rFonts w:asciiTheme="minorHAnsi" w:eastAsia="SimSun" w:hAnsiTheme="minorHAnsi" w:cstheme="minorHAnsi"/>
            <w:noProof/>
            <w:color w:val="auto"/>
          </w:rPr>
          <w:t>1.4</w:t>
        </w:r>
        <w:r w:rsidR="00F0216E" w:rsidRPr="00222892">
          <w:rPr>
            <w:rStyle w:val="Hyperlink"/>
            <w:rFonts w:asciiTheme="minorHAnsi" w:hAnsiTheme="minorHAnsi" w:cstheme="minorHAnsi"/>
            <w:noProof/>
            <w:color w:val="auto"/>
          </w:rPr>
          <w:t xml:space="preserve"> Rear Panel Descriptions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_Toc10035865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66" w:history="1">
        <w:r w:rsidR="00F0216E" w:rsidRPr="00222892">
          <w:rPr>
            <w:rStyle w:val="Hyperlink"/>
            <w:rFonts w:asciiTheme="minorHAnsi" w:eastAsia="SimSun" w:hAnsiTheme="minorHAnsi" w:cstheme="minorHAnsi"/>
            <w:noProof/>
            <w:color w:val="auto"/>
          </w:rPr>
          <w:t>1.5</w:t>
        </w:r>
        <w:r w:rsidR="00F0216E" w:rsidRPr="00222892">
          <w:rPr>
            <w:rStyle w:val="Hyperlink"/>
            <w:rFonts w:asciiTheme="minorHAnsi" w:hAnsiTheme="minorHAnsi" w:cstheme="minorHAnsi"/>
            <w:noProof/>
            <w:color w:val="auto"/>
          </w:rPr>
          <w:t xml:space="preserve"> Connections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_Toc10035866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w:t>
        </w:r>
        <w:r w:rsidR="00544EE3" w:rsidRPr="00222892">
          <w:rPr>
            <w:rFonts w:asciiTheme="minorHAnsi" w:hAnsiTheme="minorHAnsi"/>
            <w:noProof/>
            <w:webHidden/>
          </w:rPr>
          <w:fldChar w:fldCharType="end"/>
        </w:r>
      </w:hyperlink>
    </w:p>
    <w:p w:rsidR="00F0216E" w:rsidRPr="00222892" w:rsidRDefault="00D31F83" w:rsidP="00F0216E">
      <w:pPr>
        <w:pStyle w:val="TOC1"/>
        <w:tabs>
          <w:tab w:val="left" w:pos="900"/>
          <w:tab w:val="right" w:leader="dot" w:pos="11096"/>
        </w:tabs>
        <w:ind w:left="360"/>
        <w:rPr>
          <w:rFonts w:asciiTheme="minorHAnsi" w:eastAsiaTheme="minorEastAsia" w:hAnsiTheme="minorHAnsi" w:cstheme="minorBidi"/>
          <w:b w:val="0"/>
          <w:bCs w:val="0"/>
          <w:noProof/>
          <w:sz w:val="21"/>
          <w:szCs w:val="22"/>
        </w:rPr>
      </w:pPr>
      <w:hyperlink w:anchor="_Toc10035867" w:history="1">
        <w:r w:rsidR="00F0216E" w:rsidRPr="00222892">
          <w:rPr>
            <w:rStyle w:val="Hyperlink"/>
            <w:rFonts w:asciiTheme="minorHAnsi" w:hAnsiTheme="minorHAnsi" w:cstheme="minorHAnsi"/>
            <w:noProof/>
            <w:color w:val="auto"/>
          </w:rPr>
          <w:t>2</w:t>
        </w:r>
        <w:r w:rsidR="00F0216E" w:rsidRPr="00222892">
          <w:rPr>
            <w:rFonts w:asciiTheme="minorHAnsi" w:eastAsiaTheme="minorEastAsia" w:hAnsiTheme="minorHAnsi" w:cstheme="minorBidi"/>
            <w:b w:val="0"/>
            <w:bCs w:val="0"/>
            <w:noProof/>
            <w:sz w:val="21"/>
            <w:szCs w:val="22"/>
          </w:rPr>
          <w:tab/>
        </w:r>
        <w:r w:rsidR="00F0216E" w:rsidRPr="00222892">
          <w:rPr>
            <w:rStyle w:val="Hyperlink"/>
            <w:rFonts w:asciiTheme="minorHAnsi" w:hAnsiTheme="minorHAnsi" w:cstheme="minorHAnsi"/>
            <w:noProof/>
            <w:color w:val="auto"/>
          </w:rPr>
          <w:t>Basic Operation Guide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_Toc10035867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68" w:history="1">
        <w:r w:rsidR="00F0216E" w:rsidRPr="00222892">
          <w:rPr>
            <w:rStyle w:val="Hyperlink"/>
            <w:rFonts w:asciiTheme="minorHAnsi" w:eastAsia="SimSun" w:hAnsiTheme="minorHAnsi" w:cstheme="minorHAnsi"/>
            <w:noProof/>
            <w:color w:val="auto"/>
          </w:rPr>
          <w:t>2.1</w:t>
        </w:r>
        <w:r w:rsidR="00F0216E" w:rsidRPr="00222892">
          <w:rPr>
            <w:rStyle w:val="Hyperlink"/>
            <w:rFonts w:asciiTheme="minorHAnsi" w:hAnsiTheme="minorHAnsi" w:cstheme="minorHAnsi"/>
            <w:noProof/>
            <w:color w:val="auto"/>
          </w:rPr>
          <w:t xml:space="preserve"> Startup &amp; Shutdown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_Toc10035868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69" w:history="1">
        <w:r w:rsidR="00F0216E" w:rsidRPr="00222892">
          <w:rPr>
            <w:rStyle w:val="Hyperlink"/>
            <w:rFonts w:asciiTheme="minorHAnsi" w:hAnsiTheme="minorHAnsi" w:cstheme="minorHAnsi"/>
            <w:noProof/>
            <w:color w:val="auto"/>
          </w:rPr>
          <w:t>2.1.1 Startup</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_Toc10035869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70" w:history="1">
        <w:r w:rsidR="00F0216E" w:rsidRPr="00222892">
          <w:rPr>
            <w:rStyle w:val="Hyperlink"/>
            <w:rFonts w:asciiTheme="minorHAnsi" w:hAnsiTheme="minorHAnsi" w:cstheme="minorHAnsi"/>
            <w:noProof/>
            <w:color w:val="auto"/>
          </w:rPr>
          <w:t>2.1.2 Shutdown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_Toc10035870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71" w:history="1">
        <w:r w:rsidR="00F0216E" w:rsidRPr="00222892">
          <w:rPr>
            <w:rStyle w:val="Hyperlink"/>
            <w:rFonts w:asciiTheme="minorHAnsi" w:eastAsia="SimSun" w:hAnsiTheme="minorHAnsi" w:cstheme="minorHAnsi"/>
            <w:noProof/>
            <w:color w:val="auto"/>
          </w:rPr>
          <w:t>2.2</w:t>
        </w:r>
        <w:r w:rsidR="00F0216E" w:rsidRPr="00222892">
          <w:rPr>
            <w:rStyle w:val="Hyperlink"/>
            <w:rFonts w:asciiTheme="minorHAnsi" w:hAnsiTheme="minorHAnsi" w:cstheme="minorHAnsi"/>
            <w:noProof/>
            <w:color w:val="auto"/>
          </w:rPr>
          <w:t xml:space="preserve"> Remote Control</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_Toc10035871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72" w:history="1">
        <w:r w:rsidR="00F0216E" w:rsidRPr="00222892">
          <w:rPr>
            <w:rStyle w:val="Hyperlink"/>
            <w:rFonts w:asciiTheme="minorHAnsi" w:eastAsia="SimSun" w:hAnsiTheme="minorHAnsi" w:cstheme="minorHAnsi"/>
            <w:noProof/>
            <w:color w:val="auto"/>
          </w:rPr>
          <w:t>2.3</w:t>
        </w:r>
        <w:r w:rsidR="00F0216E" w:rsidRPr="00222892">
          <w:rPr>
            <w:rStyle w:val="Hyperlink"/>
            <w:rFonts w:asciiTheme="minorHAnsi" w:hAnsiTheme="minorHAnsi" w:cstheme="minorHAnsi"/>
            <w:noProof/>
            <w:color w:val="auto"/>
          </w:rPr>
          <w:t xml:space="preserve"> Mouse Control</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_Toc10035872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73" w:history="1">
        <w:r w:rsidR="00F0216E" w:rsidRPr="00222892">
          <w:rPr>
            <w:rStyle w:val="Hyperlink"/>
            <w:rFonts w:asciiTheme="minorHAnsi" w:eastAsia="SimSun" w:hAnsiTheme="minorHAnsi" w:cstheme="minorHAnsi"/>
            <w:noProof/>
            <w:color w:val="auto"/>
          </w:rPr>
          <w:t>2.4</w:t>
        </w:r>
        <w:r w:rsidR="00F0216E" w:rsidRPr="00222892">
          <w:rPr>
            <w:rStyle w:val="Hyperlink"/>
            <w:rFonts w:asciiTheme="minorHAnsi" w:hAnsiTheme="minorHAnsi" w:cstheme="minorHAnsi"/>
            <w:noProof/>
            <w:color w:val="auto"/>
          </w:rPr>
          <w:t xml:space="preserve"> Text-input Instruction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_Toc10035873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74" w:history="1">
        <w:r w:rsidR="00F0216E" w:rsidRPr="00222892">
          <w:rPr>
            <w:rStyle w:val="Hyperlink"/>
            <w:rFonts w:asciiTheme="minorHAnsi" w:eastAsia="SimSun" w:hAnsiTheme="minorHAnsi" w:cstheme="minorHAnsi"/>
            <w:noProof/>
            <w:color w:val="auto"/>
          </w:rPr>
          <w:t>2.5</w:t>
        </w:r>
        <w:r w:rsidR="00F0216E" w:rsidRPr="00222892">
          <w:rPr>
            <w:rStyle w:val="Hyperlink"/>
            <w:rFonts w:asciiTheme="minorHAnsi" w:hAnsiTheme="minorHAnsi" w:cstheme="minorHAnsi"/>
            <w:noProof/>
            <w:color w:val="auto"/>
          </w:rPr>
          <w:t xml:space="preserve"> Common Button Operation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_Toc10035874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w:t>
        </w:r>
        <w:r w:rsidR="00544EE3" w:rsidRPr="00222892">
          <w:rPr>
            <w:rFonts w:asciiTheme="minorHAnsi" w:hAnsiTheme="minorHAnsi"/>
            <w:noProof/>
            <w:webHidden/>
          </w:rPr>
          <w:fldChar w:fldCharType="end"/>
        </w:r>
      </w:hyperlink>
    </w:p>
    <w:p w:rsidR="00F0216E" w:rsidRPr="00222892" w:rsidRDefault="00D31F83" w:rsidP="00F0216E">
      <w:pPr>
        <w:pStyle w:val="TOC1"/>
        <w:tabs>
          <w:tab w:val="left" w:pos="900"/>
          <w:tab w:val="right" w:leader="dot" w:pos="11096"/>
        </w:tabs>
        <w:ind w:left="360"/>
        <w:rPr>
          <w:rFonts w:asciiTheme="minorHAnsi" w:eastAsiaTheme="minorEastAsia" w:hAnsiTheme="minorHAnsi" w:cstheme="minorBidi"/>
          <w:b w:val="0"/>
          <w:bCs w:val="0"/>
          <w:noProof/>
          <w:sz w:val="21"/>
          <w:szCs w:val="22"/>
        </w:rPr>
      </w:pPr>
      <w:hyperlink w:anchor="_Toc10035875" w:history="1">
        <w:r w:rsidR="00F0216E" w:rsidRPr="00222892">
          <w:rPr>
            <w:rStyle w:val="Hyperlink"/>
            <w:rFonts w:asciiTheme="minorHAnsi" w:hAnsiTheme="minorHAnsi" w:cstheme="minorHAnsi"/>
            <w:noProof/>
            <w:color w:val="auto"/>
          </w:rPr>
          <w:t>3</w:t>
        </w:r>
        <w:r w:rsidR="00F0216E" w:rsidRPr="00222892">
          <w:rPr>
            <w:rFonts w:asciiTheme="minorHAnsi" w:eastAsiaTheme="minorEastAsia" w:hAnsiTheme="minorHAnsi" w:cstheme="minorBidi"/>
            <w:b w:val="0"/>
            <w:bCs w:val="0"/>
            <w:noProof/>
            <w:sz w:val="21"/>
            <w:szCs w:val="22"/>
          </w:rPr>
          <w:tab/>
        </w:r>
        <w:r w:rsidR="00F0216E" w:rsidRPr="00222892">
          <w:rPr>
            <w:rStyle w:val="Hyperlink"/>
            <w:rFonts w:asciiTheme="minorHAnsi" w:hAnsiTheme="minorHAnsi" w:cstheme="minorHAnsi"/>
            <w:noProof/>
            <w:color w:val="auto"/>
          </w:rPr>
          <w:t>EZ Setup &amp; Main Interface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_Toc10035875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76" w:history="1">
        <w:r w:rsidR="00F0216E" w:rsidRPr="00222892">
          <w:rPr>
            <w:rStyle w:val="Hyperlink"/>
            <w:rFonts w:asciiTheme="minorHAnsi" w:eastAsia="SimSun" w:hAnsiTheme="minorHAnsi" w:cstheme="minorHAnsi"/>
            <w:noProof/>
            <w:color w:val="auto"/>
          </w:rPr>
          <w:t>3.1</w:t>
        </w:r>
        <w:r w:rsidR="00F0216E" w:rsidRPr="00222892">
          <w:rPr>
            <w:rStyle w:val="Hyperlink"/>
            <w:rFonts w:asciiTheme="minorHAnsi" w:hAnsiTheme="minorHAnsi" w:cstheme="minorHAnsi"/>
            <w:noProof/>
            <w:color w:val="auto"/>
          </w:rPr>
          <w:t xml:space="preserve"> EZ Setup</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_Toc10035876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77" w:history="1">
        <w:r w:rsidR="00F0216E" w:rsidRPr="00222892">
          <w:rPr>
            <w:rStyle w:val="Hyperlink"/>
            <w:rFonts w:asciiTheme="minorHAnsi" w:eastAsia="SimSun" w:hAnsiTheme="minorHAnsi" w:cstheme="minorHAnsi"/>
            <w:noProof/>
            <w:color w:val="auto"/>
          </w:rPr>
          <w:t>3.2</w:t>
        </w:r>
        <w:r w:rsidR="00F0216E" w:rsidRPr="00222892">
          <w:rPr>
            <w:rStyle w:val="Hyperlink"/>
            <w:rFonts w:asciiTheme="minorHAnsi" w:hAnsiTheme="minorHAnsi" w:cstheme="minorHAnsi"/>
            <w:noProof/>
            <w:color w:val="auto"/>
          </w:rPr>
          <w:t xml:space="preserve"> Main Interface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_Toc10035877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12</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78" w:history="1">
        <w:r w:rsidR="00F0216E" w:rsidRPr="00222892">
          <w:rPr>
            <w:rStyle w:val="Hyperlink"/>
            <w:rFonts w:asciiTheme="minorHAnsi" w:hAnsiTheme="minorHAnsi" w:cstheme="minorHAnsi"/>
            <w:noProof/>
            <w:color w:val="auto"/>
          </w:rPr>
          <w:t>3.2.1 Main Interface Introduction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_Toc10035878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12</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79" w:history="1">
        <w:r w:rsidR="00F0216E" w:rsidRPr="00222892">
          <w:rPr>
            <w:rStyle w:val="Hyperlink"/>
            <w:rFonts w:asciiTheme="minorHAnsi" w:hAnsiTheme="minorHAnsi" w:cstheme="minorHAnsi"/>
            <w:noProof/>
            <w:color w:val="auto"/>
          </w:rPr>
          <w:t>3.2.2 Setup Panel</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_Toc10035879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14</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80" w:history="1">
        <w:r w:rsidR="00F0216E" w:rsidRPr="00222892">
          <w:rPr>
            <w:rStyle w:val="Hyperlink"/>
            <w:rFonts w:asciiTheme="minorHAnsi" w:hAnsiTheme="minorHAnsi" w:cstheme="minorHAnsi"/>
            <w:noProof/>
            <w:color w:val="auto"/>
          </w:rPr>
          <w:t>3.2.3 Main Functions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_Toc10035880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16</w:t>
        </w:r>
        <w:r w:rsidR="00544EE3" w:rsidRPr="00222892">
          <w:rPr>
            <w:rFonts w:asciiTheme="minorHAnsi" w:hAnsiTheme="minorHAnsi"/>
            <w:noProof/>
            <w:webHidden/>
          </w:rPr>
          <w:fldChar w:fldCharType="end"/>
        </w:r>
      </w:hyperlink>
    </w:p>
    <w:p w:rsidR="00F0216E" w:rsidRPr="00222892" w:rsidRDefault="00D31F83" w:rsidP="00F0216E">
      <w:pPr>
        <w:pStyle w:val="TOC1"/>
        <w:tabs>
          <w:tab w:val="left" w:pos="900"/>
          <w:tab w:val="right" w:leader="dot" w:pos="11096"/>
        </w:tabs>
        <w:ind w:left="360"/>
        <w:rPr>
          <w:rFonts w:asciiTheme="minorHAnsi" w:eastAsiaTheme="minorEastAsia" w:hAnsiTheme="minorHAnsi" w:cstheme="minorBidi"/>
          <w:b w:val="0"/>
          <w:bCs w:val="0"/>
          <w:noProof/>
          <w:sz w:val="21"/>
          <w:szCs w:val="22"/>
        </w:rPr>
      </w:pPr>
      <w:hyperlink w:anchor="_Toc10035881" w:history="1">
        <w:r w:rsidR="00F0216E" w:rsidRPr="00222892">
          <w:rPr>
            <w:rStyle w:val="Hyperlink"/>
            <w:rFonts w:asciiTheme="minorHAnsi" w:hAnsiTheme="minorHAnsi" w:cstheme="minorHAnsi"/>
            <w:noProof/>
            <w:color w:val="auto"/>
          </w:rPr>
          <w:t>4</w:t>
        </w:r>
        <w:r w:rsidR="00F0216E" w:rsidRPr="00222892">
          <w:rPr>
            <w:rFonts w:asciiTheme="minorHAnsi" w:eastAsiaTheme="minorEastAsia" w:hAnsiTheme="minorHAnsi" w:cstheme="minorBidi"/>
            <w:b w:val="0"/>
            <w:bCs w:val="0"/>
            <w:noProof/>
            <w:sz w:val="21"/>
            <w:szCs w:val="22"/>
          </w:rPr>
          <w:tab/>
        </w:r>
        <w:r w:rsidR="00F0216E" w:rsidRPr="00222892">
          <w:rPr>
            <w:rStyle w:val="Hyperlink"/>
            <w:rFonts w:asciiTheme="minorHAnsi" w:hAnsiTheme="minorHAnsi" w:cstheme="minorHAnsi"/>
            <w:noProof/>
            <w:color w:val="auto"/>
          </w:rPr>
          <w:t>Camera Management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_Toc10035881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17</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82" w:history="1">
        <w:r w:rsidR="00F0216E" w:rsidRPr="00222892">
          <w:rPr>
            <w:rStyle w:val="Hyperlink"/>
            <w:rFonts w:asciiTheme="minorHAnsi" w:eastAsia="SimSun" w:hAnsiTheme="minorHAnsi" w:cstheme="minorHAnsi"/>
            <w:noProof/>
            <w:color w:val="auto"/>
          </w:rPr>
          <w:t>4.1</w:t>
        </w:r>
        <w:r w:rsidR="00F0216E" w:rsidRPr="00222892">
          <w:rPr>
            <w:rStyle w:val="Hyperlink"/>
            <w:rFonts w:asciiTheme="minorHAnsi" w:hAnsiTheme="minorHAnsi" w:cstheme="minorHAnsi"/>
            <w:noProof/>
            <w:color w:val="auto"/>
          </w:rPr>
          <w:t xml:space="preserve"> Add/Edit Camera</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_Toc10035882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17</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83" w:history="1">
        <w:r w:rsidR="00F0216E" w:rsidRPr="00222892">
          <w:rPr>
            <w:rStyle w:val="Hyperlink"/>
            <w:rFonts w:asciiTheme="minorHAnsi" w:hAnsiTheme="minorHAnsi" w:cstheme="minorHAnsi"/>
            <w:noProof/>
            <w:color w:val="auto"/>
          </w:rPr>
          <w:t>4.1.1 Add Camera</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_Toc10035883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17</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84" w:history="1">
        <w:r w:rsidR="00F0216E" w:rsidRPr="00222892">
          <w:rPr>
            <w:rStyle w:val="Hyperlink"/>
            <w:rFonts w:asciiTheme="minorHAnsi" w:hAnsiTheme="minorHAnsi" w:cstheme="minorHAnsi"/>
            <w:noProof/>
            <w:color w:val="auto"/>
          </w:rPr>
          <w:t>4.1.2 Edit Camera</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_Toc10035884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19</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85" w:history="1">
        <w:r w:rsidR="00F0216E" w:rsidRPr="00222892">
          <w:rPr>
            <w:rStyle w:val="Hyperlink"/>
            <w:rFonts w:asciiTheme="minorHAnsi" w:eastAsia="SimSun" w:hAnsiTheme="minorHAnsi" w:cstheme="minorHAnsi"/>
            <w:noProof/>
            <w:color w:val="auto"/>
          </w:rPr>
          <w:t>4.2</w:t>
        </w:r>
        <w:r w:rsidR="00F0216E" w:rsidRPr="00222892">
          <w:rPr>
            <w:rStyle w:val="Hyperlink"/>
            <w:rFonts w:asciiTheme="minorHAnsi" w:hAnsiTheme="minorHAnsi" w:cstheme="minorHAnsi"/>
            <w:noProof/>
            <w:color w:val="auto"/>
          </w:rPr>
          <w:t xml:space="preserve"> Add/Edit Camera Group</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_Toc10035885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20</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86" w:history="1">
        <w:r w:rsidR="00F0216E" w:rsidRPr="00222892">
          <w:rPr>
            <w:rStyle w:val="Hyperlink"/>
            <w:rFonts w:asciiTheme="minorHAnsi" w:hAnsiTheme="minorHAnsi" w:cstheme="minorHAnsi"/>
            <w:noProof/>
            <w:color w:val="auto"/>
          </w:rPr>
          <w:t>4.2.1 Add Camera Group</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_Toc10035886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20</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87" w:history="1">
        <w:r w:rsidR="00F0216E" w:rsidRPr="00222892">
          <w:rPr>
            <w:rStyle w:val="Hyperlink"/>
            <w:rFonts w:asciiTheme="minorHAnsi" w:hAnsiTheme="minorHAnsi" w:cstheme="minorHAnsi"/>
            <w:noProof/>
            <w:color w:val="auto"/>
          </w:rPr>
          <w:t>4.2.2 Edit Camera Group</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_Toc10035887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20</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88" w:history="1">
        <w:r w:rsidR="00F0216E" w:rsidRPr="00222892">
          <w:rPr>
            <w:rStyle w:val="Hyperlink"/>
            <w:rFonts w:asciiTheme="minorHAnsi" w:hAnsiTheme="minorHAnsi" w:cstheme="minorHAnsi"/>
            <w:noProof/>
            <w:color w:val="auto"/>
          </w:rPr>
          <w:t>4.2.3 IP Planning</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_Toc10035888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21</w:t>
        </w:r>
        <w:r w:rsidR="00544EE3" w:rsidRPr="00222892">
          <w:rPr>
            <w:rFonts w:asciiTheme="minorHAnsi" w:hAnsiTheme="minorHAnsi"/>
            <w:noProof/>
            <w:webHidden/>
          </w:rPr>
          <w:fldChar w:fldCharType="end"/>
        </w:r>
      </w:hyperlink>
    </w:p>
    <w:p w:rsidR="00F0216E" w:rsidRPr="00222892" w:rsidRDefault="00D31F83" w:rsidP="00F0216E">
      <w:pPr>
        <w:pStyle w:val="TOC1"/>
        <w:tabs>
          <w:tab w:val="left" w:pos="900"/>
          <w:tab w:val="right" w:leader="dot" w:pos="11096"/>
        </w:tabs>
        <w:ind w:left="360"/>
        <w:rPr>
          <w:rFonts w:asciiTheme="minorHAnsi" w:eastAsiaTheme="minorEastAsia" w:hAnsiTheme="minorHAnsi" w:cstheme="minorBidi"/>
          <w:b w:val="0"/>
          <w:bCs w:val="0"/>
          <w:noProof/>
          <w:sz w:val="21"/>
          <w:szCs w:val="22"/>
        </w:rPr>
      </w:pPr>
      <w:hyperlink w:anchor="_Toc10035889" w:history="1">
        <w:r w:rsidR="00F0216E" w:rsidRPr="00222892">
          <w:rPr>
            <w:rStyle w:val="Hyperlink"/>
            <w:rFonts w:asciiTheme="minorHAnsi" w:hAnsiTheme="minorHAnsi" w:cstheme="minorHAnsi"/>
            <w:noProof/>
            <w:color w:val="auto"/>
          </w:rPr>
          <w:t>5</w:t>
        </w:r>
        <w:r w:rsidR="00F0216E" w:rsidRPr="00222892">
          <w:rPr>
            <w:rFonts w:asciiTheme="minorHAnsi" w:eastAsiaTheme="minorEastAsia" w:hAnsiTheme="minorHAnsi" w:cstheme="minorBidi"/>
            <w:b w:val="0"/>
            <w:bCs w:val="0"/>
            <w:noProof/>
            <w:sz w:val="21"/>
            <w:szCs w:val="22"/>
          </w:rPr>
          <w:tab/>
        </w:r>
        <w:r w:rsidR="00F0216E" w:rsidRPr="00222892">
          <w:rPr>
            <w:rStyle w:val="Hyperlink"/>
            <w:rFonts w:asciiTheme="minorHAnsi" w:hAnsiTheme="minorHAnsi" w:cstheme="minorHAnsi"/>
            <w:noProof/>
            <w:color w:val="auto"/>
          </w:rPr>
          <w:t>Live View Introduction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_Toc10035889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22</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90" w:history="1">
        <w:r w:rsidR="00F0216E" w:rsidRPr="00222892">
          <w:rPr>
            <w:rStyle w:val="Hyperlink"/>
            <w:rFonts w:asciiTheme="minorHAnsi" w:eastAsia="SimSun" w:hAnsiTheme="minorHAnsi" w:cstheme="minorHAnsi"/>
            <w:noProof/>
            <w:color w:val="auto"/>
          </w:rPr>
          <w:t>5.1</w:t>
        </w:r>
        <w:r w:rsidR="00F0216E" w:rsidRPr="00222892">
          <w:rPr>
            <w:rStyle w:val="Hyperlink"/>
            <w:rFonts w:asciiTheme="minorHAnsi" w:hAnsiTheme="minorHAnsi" w:cstheme="minorHAnsi"/>
            <w:noProof/>
            <w:color w:val="auto"/>
          </w:rPr>
          <w:t xml:space="preserve"> Live View Interface Introduction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_Toc10035890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22</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91" w:history="1">
        <w:r w:rsidR="00F0216E" w:rsidRPr="00222892">
          <w:rPr>
            <w:rStyle w:val="Hyperlink"/>
            <w:rFonts w:asciiTheme="minorHAnsi" w:eastAsia="SimSun" w:hAnsiTheme="minorHAnsi" w:cstheme="minorHAnsi"/>
            <w:noProof/>
            <w:color w:val="auto"/>
          </w:rPr>
          <w:t>5.2</w:t>
        </w:r>
        <w:r w:rsidR="00F0216E" w:rsidRPr="00222892">
          <w:rPr>
            <w:rStyle w:val="Hyperlink"/>
            <w:rFonts w:asciiTheme="minorHAnsi" w:hAnsiTheme="minorHAnsi" w:cstheme="minorHAnsi"/>
            <w:noProof/>
            <w:color w:val="auto"/>
          </w:rPr>
          <w:t xml:space="preserve"> View Mode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_Toc10035891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23</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92" w:history="1">
        <w:r w:rsidR="00F0216E" w:rsidRPr="00222892">
          <w:rPr>
            <w:rStyle w:val="Hyperlink"/>
            <w:rFonts w:asciiTheme="minorHAnsi" w:hAnsiTheme="minorHAnsi" w:cstheme="minorHAnsi"/>
            <w:noProof/>
            <w:color w:val="auto"/>
          </w:rPr>
          <w:t>5.2.1 Display Mode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_Toc10035892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23</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93" w:history="1">
        <w:r w:rsidR="00F0216E" w:rsidRPr="00222892">
          <w:rPr>
            <w:rStyle w:val="Hyperlink"/>
            <w:rFonts w:asciiTheme="minorHAnsi" w:hAnsiTheme="minorHAnsi" w:cstheme="minorHAnsi"/>
            <w:noProof/>
            <w:color w:val="auto"/>
          </w:rPr>
          <w:t>5.2.2 Quick Sequence View</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_Toc10035893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24</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94" w:history="1">
        <w:r w:rsidR="00F0216E" w:rsidRPr="00222892">
          <w:rPr>
            <w:rStyle w:val="Hyperlink"/>
            <w:rFonts w:asciiTheme="minorHAnsi" w:hAnsiTheme="minorHAnsi" w:cstheme="minorHAnsi"/>
            <w:noProof/>
            <w:color w:val="auto"/>
          </w:rPr>
          <w:t>5.2.3 Camera Group View In Sequence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_Toc10035894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25</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95" w:history="1">
        <w:r w:rsidR="00F0216E" w:rsidRPr="00222892">
          <w:rPr>
            <w:rStyle w:val="Hyperlink"/>
            <w:rFonts w:asciiTheme="minorHAnsi" w:hAnsiTheme="minorHAnsi" w:cstheme="minorHAnsi"/>
            <w:noProof/>
            <w:color w:val="auto"/>
          </w:rPr>
          <w:t>5.2.4 Scheme View In Sequence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_Toc10035895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25</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896" w:history="1">
        <w:r w:rsidR="00F0216E" w:rsidRPr="00222892">
          <w:rPr>
            <w:rStyle w:val="Hyperlink"/>
            <w:rFonts w:asciiTheme="minorHAnsi" w:eastAsia="SimSun" w:hAnsiTheme="minorHAnsi" w:cstheme="minorHAnsi"/>
            <w:noProof/>
            <w:color w:val="auto"/>
          </w:rPr>
          <w:t>5.3</w:t>
        </w:r>
        <w:r w:rsidR="00F0216E" w:rsidRPr="00222892">
          <w:rPr>
            <w:rStyle w:val="Hyperlink"/>
            <w:rFonts w:asciiTheme="minorHAnsi" w:hAnsiTheme="minorHAnsi" w:cstheme="minorHAnsi"/>
            <w:noProof/>
            <w:color w:val="auto"/>
          </w:rPr>
          <w:t xml:space="preserve"> Image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_Toc10035896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26</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97" w:history="1">
        <w:r w:rsidR="00F0216E" w:rsidRPr="00222892">
          <w:rPr>
            <w:rStyle w:val="Hyperlink"/>
            <w:rFonts w:asciiTheme="minorHAnsi" w:hAnsiTheme="minorHAnsi" w:cstheme="minorHAnsi"/>
            <w:noProof/>
            <w:color w:val="auto"/>
          </w:rPr>
          <w:t>5.3.1 OSD Settings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_Toc10035897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26</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98" w:history="1">
        <w:r w:rsidR="00F0216E" w:rsidRPr="00222892">
          <w:rPr>
            <w:rStyle w:val="Hyperlink"/>
            <w:rFonts w:asciiTheme="minorHAnsi" w:hAnsiTheme="minorHAnsi" w:cstheme="minorHAnsi"/>
            <w:noProof/>
            <w:color w:val="auto"/>
          </w:rPr>
          <w:t>5.3.2 Image Settings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_Toc10035898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27</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899" w:history="1">
        <w:r w:rsidR="00F0216E" w:rsidRPr="00222892">
          <w:rPr>
            <w:rStyle w:val="Hyperlink"/>
            <w:rFonts w:asciiTheme="minorHAnsi" w:hAnsiTheme="minorHAnsi" w:cstheme="minorHAnsi"/>
            <w:noProof/>
            <w:color w:val="auto"/>
          </w:rPr>
          <w:t>5.3.3 Mask Settings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_Toc10035899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27</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00" w:history="1">
        <w:r w:rsidR="00F0216E" w:rsidRPr="00222892">
          <w:rPr>
            <w:rStyle w:val="Hyperlink"/>
            <w:rFonts w:asciiTheme="minorHAnsi" w:hAnsiTheme="minorHAnsi" w:cstheme="minorHAnsi"/>
            <w:noProof/>
            <w:color w:val="auto"/>
          </w:rPr>
          <w:t>5.3.4</w:t>
        </w:r>
        <w:r w:rsidR="00F0216E" w:rsidRPr="00222892">
          <w:rPr>
            <w:rStyle w:val="Hyperlink"/>
            <w:rFonts w:asciiTheme="minorHAnsi" w:hAnsiTheme="minorHAnsi"/>
            <w:noProof/>
            <w:color w:val="auto"/>
          </w:rPr>
          <w:t xml:space="preserve"> Fisheye Settings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_Toc10035900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28</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01" w:history="1">
        <w:r w:rsidR="00F0216E" w:rsidRPr="00222892">
          <w:rPr>
            <w:rStyle w:val="Hyperlink"/>
            <w:rFonts w:asciiTheme="minorHAnsi" w:hAnsiTheme="minorHAnsi" w:cstheme="minorHAnsi"/>
            <w:noProof/>
            <w:color w:val="auto"/>
          </w:rPr>
          <w:t>5.3.5 Image Adjustment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_Toc10035901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28</w:t>
        </w:r>
        <w:r w:rsidR="00544EE3" w:rsidRPr="00222892">
          <w:rPr>
            <w:rFonts w:asciiTheme="minorHAnsi" w:hAnsiTheme="minorHAnsi"/>
            <w:noProof/>
            <w:webHidden/>
          </w:rPr>
          <w:fldChar w:fldCharType="end"/>
        </w:r>
      </w:hyperlink>
    </w:p>
    <w:p w:rsidR="00F0216E" w:rsidRPr="00222892" w:rsidRDefault="00D31F83" w:rsidP="00F0216E">
      <w:pPr>
        <w:pStyle w:val="TOC1"/>
        <w:tabs>
          <w:tab w:val="left" w:pos="900"/>
          <w:tab w:val="right" w:leader="dot" w:pos="11096"/>
        </w:tabs>
        <w:ind w:left="360"/>
        <w:rPr>
          <w:rFonts w:asciiTheme="minorHAnsi" w:eastAsiaTheme="minorEastAsia" w:hAnsiTheme="minorHAnsi" w:cstheme="minorBidi"/>
          <w:b w:val="0"/>
          <w:bCs w:val="0"/>
          <w:noProof/>
          <w:sz w:val="21"/>
          <w:szCs w:val="22"/>
        </w:rPr>
      </w:pPr>
      <w:hyperlink w:anchor="_Toc10035902" w:history="1">
        <w:r w:rsidR="00F0216E" w:rsidRPr="00222892">
          <w:rPr>
            <w:rStyle w:val="Hyperlink"/>
            <w:rFonts w:asciiTheme="minorHAnsi" w:hAnsiTheme="minorHAnsi" w:cstheme="minorHAnsi"/>
            <w:noProof/>
            <w:color w:val="auto"/>
          </w:rPr>
          <w:t>6</w:t>
        </w:r>
        <w:r w:rsidR="00F0216E" w:rsidRPr="00222892">
          <w:rPr>
            <w:rFonts w:asciiTheme="minorHAnsi" w:eastAsiaTheme="minorEastAsia" w:hAnsiTheme="minorHAnsi" w:cstheme="minorBidi"/>
            <w:b w:val="0"/>
            <w:bCs w:val="0"/>
            <w:noProof/>
            <w:sz w:val="21"/>
            <w:szCs w:val="22"/>
          </w:rPr>
          <w:tab/>
        </w:r>
        <w:r w:rsidR="00F0216E" w:rsidRPr="00222892">
          <w:rPr>
            <w:rStyle w:val="Hyperlink"/>
            <w:rFonts w:asciiTheme="minorHAnsi" w:hAnsiTheme="minorHAnsi" w:cstheme="minorHAnsi"/>
            <w:noProof/>
            <w:color w:val="auto"/>
          </w:rPr>
          <w:t>PTZ</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_Toc10035902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31</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03" w:history="1">
        <w:r w:rsidR="00F0216E" w:rsidRPr="00222892">
          <w:rPr>
            <w:rStyle w:val="Hyperlink"/>
            <w:rFonts w:asciiTheme="minorHAnsi" w:eastAsia="SimSun" w:hAnsiTheme="minorHAnsi" w:cstheme="minorHAnsi"/>
            <w:noProof/>
            <w:color w:val="auto"/>
          </w:rPr>
          <w:t>6.1</w:t>
        </w:r>
        <w:r w:rsidR="00F0216E" w:rsidRPr="00222892">
          <w:rPr>
            <w:rStyle w:val="Hyperlink"/>
            <w:rFonts w:asciiTheme="minorHAnsi" w:hAnsiTheme="minorHAnsi" w:cstheme="minorHAnsi"/>
            <w:noProof/>
            <w:color w:val="auto"/>
          </w:rPr>
          <w:t xml:space="preserve"> PTZ Control Interface Introduction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_Toc10035903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31</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04" w:history="1">
        <w:r w:rsidR="00F0216E" w:rsidRPr="00222892">
          <w:rPr>
            <w:rStyle w:val="Hyperlink"/>
            <w:rFonts w:asciiTheme="minorHAnsi" w:eastAsia="SimSun" w:hAnsiTheme="minorHAnsi" w:cstheme="minorHAnsi"/>
            <w:noProof/>
            <w:color w:val="auto"/>
          </w:rPr>
          <w:t>6.2</w:t>
        </w:r>
        <w:r w:rsidR="00F0216E" w:rsidRPr="00222892">
          <w:rPr>
            <w:rStyle w:val="Hyperlink"/>
            <w:rFonts w:asciiTheme="minorHAnsi" w:hAnsiTheme="minorHAnsi" w:cstheme="minorHAnsi"/>
            <w:noProof/>
            <w:color w:val="auto"/>
          </w:rPr>
          <w:t xml:space="preserve"> Preset Setting</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_Toc10035904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34</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05" w:history="1">
        <w:r w:rsidR="00F0216E" w:rsidRPr="00222892">
          <w:rPr>
            <w:rStyle w:val="Hyperlink"/>
            <w:rFonts w:asciiTheme="minorHAnsi" w:eastAsia="SimSun" w:hAnsiTheme="minorHAnsi" w:cstheme="minorHAnsi"/>
            <w:noProof/>
            <w:color w:val="auto"/>
          </w:rPr>
          <w:t>6.3</w:t>
        </w:r>
        <w:r w:rsidR="00F0216E" w:rsidRPr="00222892">
          <w:rPr>
            <w:rStyle w:val="Hyperlink"/>
            <w:rFonts w:asciiTheme="minorHAnsi" w:hAnsiTheme="minorHAnsi" w:cstheme="minorHAnsi"/>
            <w:noProof/>
            <w:color w:val="auto"/>
          </w:rPr>
          <w:t xml:space="preserve"> Cruise Setting</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_Toc10035905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34</w:t>
        </w:r>
        <w:r w:rsidR="00544EE3" w:rsidRPr="00222892">
          <w:rPr>
            <w:rFonts w:asciiTheme="minorHAnsi" w:hAnsiTheme="minorHAnsi"/>
            <w:noProof/>
            <w:webHidden/>
          </w:rPr>
          <w:fldChar w:fldCharType="end"/>
        </w:r>
      </w:hyperlink>
    </w:p>
    <w:p w:rsidR="00F0216E" w:rsidRPr="00222892" w:rsidRDefault="00D31F83" w:rsidP="00F0216E">
      <w:pPr>
        <w:pStyle w:val="TOC1"/>
        <w:tabs>
          <w:tab w:val="left" w:pos="900"/>
          <w:tab w:val="right" w:leader="dot" w:pos="11096"/>
        </w:tabs>
        <w:ind w:left="360"/>
        <w:rPr>
          <w:rFonts w:asciiTheme="minorHAnsi" w:eastAsiaTheme="minorEastAsia" w:hAnsiTheme="minorHAnsi" w:cstheme="minorBidi"/>
          <w:b w:val="0"/>
          <w:bCs w:val="0"/>
          <w:noProof/>
          <w:sz w:val="21"/>
          <w:szCs w:val="22"/>
        </w:rPr>
      </w:pPr>
      <w:hyperlink w:anchor="_Toc10035906" w:history="1">
        <w:r w:rsidR="00F0216E" w:rsidRPr="00222892">
          <w:rPr>
            <w:rStyle w:val="Hyperlink"/>
            <w:rFonts w:asciiTheme="minorHAnsi" w:hAnsiTheme="minorHAnsi" w:cstheme="minorHAnsi"/>
            <w:noProof/>
            <w:color w:val="auto"/>
          </w:rPr>
          <w:t>7</w:t>
        </w:r>
        <w:r w:rsidR="00F0216E" w:rsidRPr="00222892">
          <w:rPr>
            <w:rFonts w:asciiTheme="minorHAnsi" w:eastAsiaTheme="minorEastAsia" w:hAnsiTheme="minorHAnsi" w:cstheme="minorBidi"/>
            <w:b w:val="0"/>
            <w:bCs w:val="0"/>
            <w:noProof/>
            <w:sz w:val="21"/>
            <w:szCs w:val="22"/>
          </w:rPr>
          <w:tab/>
        </w:r>
        <w:r w:rsidR="00F0216E" w:rsidRPr="00222892">
          <w:rPr>
            <w:rStyle w:val="Hyperlink"/>
            <w:rFonts w:asciiTheme="minorHAnsi" w:hAnsiTheme="minorHAnsi" w:cstheme="minorHAnsi"/>
            <w:noProof/>
            <w:color w:val="auto"/>
          </w:rPr>
          <w:t>Record&amp; Disk Management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_Toc10035906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36</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07" w:history="1">
        <w:r w:rsidR="00F0216E" w:rsidRPr="00222892">
          <w:rPr>
            <w:rStyle w:val="Hyperlink"/>
            <w:rFonts w:asciiTheme="minorHAnsi" w:eastAsia="SimSun" w:hAnsiTheme="minorHAnsi" w:cstheme="minorHAnsi"/>
            <w:noProof/>
            <w:color w:val="auto"/>
          </w:rPr>
          <w:t>7.1</w:t>
        </w:r>
        <w:r w:rsidR="00F0216E" w:rsidRPr="00222892">
          <w:rPr>
            <w:rStyle w:val="Hyperlink"/>
            <w:rFonts w:asciiTheme="minorHAnsi" w:hAnsiTheme="minorHAnsi" w:cstheme="minorHAnsi"/>
            <w:noProof/>
            <w:color w:val="auto"/>
          </w:rPr>
          <w:t xml:space="preserve"> Record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_Toc10035907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36</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08" w:history="1">
        <w:r w:rsidR="00F0216E" w:rsidRPr="00222892">
          <w:rPr>
            <w:rStyle w:val="Hyperlink"/>
            <w:rFonts w:asciiTheme="minorHAnsi" w:hAnsiTheme="minorHAnsi" w:cstheme="minorHAnsi"/>
            <w:noProof/>
            <w:color w:val="auto"/>
          </w:rPr>
          <w:t>7.1.1 Mode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_Toc10035908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36</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09" w:history="1">
        <w:r w:rsidR="00F0216E" w:rsidRPr="00222892">
          <w:rPr>
            <w:rStyle w:val="Hyperlink"/>
            <w:rFonts w:asciiTheme="minorHAnsi" w:hAnsiTheme="minorHAnsi" w:cstheme="minorHAnsi"/>
            <w:noProof/>
            <w:color w:val="auto"/>
          </w:rPr>
          <w:t>7.1.2 Advanced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_Toc10035909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37</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10" w:history="1">
        <w:r w:rsidR="00F0216E" w:rsidRPr="00222892">
          <w:rPr>
            <w:rStyle w:val="Hyperlink"/>
            <w:rFonts w:asciiTheme="minorHAnsi" w:eastAsia="SimSun" w:hAnsiTheme="minorHAnsi" w:cstheme="minorHAnsi"/>
            <w:noProof/>
            <w:color w:val="auto"/>
          </w:rPr>
          <w:t>7.2</w:t>
        </w:r>
        <w:r w:rsidR="00F0216E" w:rsidRPr="00222892">
          <w:rPr>
            <w:rStyle w:val="Hyperlink"/>
            <w:rFonts w:asciiTheme="minorHAnsi" w:hAnsiTheme="minorHAnsi" w:cstheme="minorHAnsi"/>
            <w:noProof/>
            <w:color w:val="auto"/>
          </w:rPr>
          <w:t xml:space="preserve"> Encode Parameters Setting</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_Toc10035910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38</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11" w:history="1">
        <w:r w:rsidR="00F0216E" w:rsidRPr="00222892">
          <w:rPr>
            <w:rStyle w:val="Hyperlink"/>
            <w:rFonts w:asciiTheme="minorHAnsi" w:eastAsia="SimSun" w:hAnsiTheme="minorHAnsi" w:cstheme="minorHAnsi"/>
            <w:noProof/>
            <w:color w:val="auto"/>
          </w:rPr>
          <w:t>7.3</w:t>
        </w:r>
        <w:r w:rsidR="00F0216E" w:rsidRPr="00222892">
          <w:rPr>
            <w:rStyle w:val="Hyperlink"/>
            <w:rFonts w:asciiTheme="minorHAnsi" w:hAnsiTheme="minorHAnsi" w:cstheme="minorHAnsi"/>
            <w:noProof/>
            <w:color w:val="auto"/>
          </w:rPr>
          <w:t xml:space="preserve"> Schedule Setting</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_Toc10035911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38</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12" w:history="1">
        <w:r w:rsidR="00F0216E" w:rsidRPr="00222892">
          <w:rPr>
            <w:rStyle w:val="Hyperlink"/>
            <w:rFonts w:asciiTheme="minorHAnsi" w:hAnsiTheme="minorHAnsi" w:cstheme="minorHAnsi"/>
            <w:noProof/>
            <w:color w:val="auto"/>
          </w:rPr>
          <w:t>7.3.1 Add Schedule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_Toc10035912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38</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13" w:history="1">
        <w:r w:rsidR="00F0216E" w:rsidRPr="00222892">
          <w:rPr>
            <w:rStyle w:val="Hyperlink"/>
            <w:rFonts w:asciiTheme="minorHAnsi" w:hAnsiTheme="minorHAnsi" w:cstheme="minorHAnsi"/>
            <w:noProof/>
            <w:color w:val="auto"/>
          </w:rPr>
          <w:t>7.3.2 Record Schedule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_Toc10035913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40</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14" w:history="1">
        <w:r w:rsidR="00F0216E" w:rsidRPr="00222892">
          <w:rPr>
            <w:rStyle w:val="Hyperlink"/>
            <w:rFonts w:asciiTheme="minorHAnsi" w:eastAsia="SimSun" w:hAnsiTheme="minorHAnsi" w:cstheme="minorHAnsi"/>
            <w:noProof/>
            <w:color w:val="auto"/>
          </w:rPr>
          <w:t>7.4</w:t>
        </w:r>
        <w:r w:rsidR="00F0216E" w:rsidRPr="00222892">
          <w:rPr>
            <w:rStyle w:val="Hyperlink"/>
            <w:rFonts w:asciiTheme="minorHAnsi" w:hAnsiTheme="minorHAnsi" w:cstheme="minorHAnsi"/>
            <w:noProof/>
            <w:color w:val="auto"/>
          </w:rPr>
          <w:t xml:space="preserve"> Record Mode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_Toc10035914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41</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15" w:history="1">
        <w:r w:rsidR="00F0216E" w:rsidRPr="00222892">
          <w:rPr>
            <w:rStyle w:val="Hyperlink"/>
            <w:rFonts w:asciiTheme="minorHAnsi" w:hAnsiTheme="minorHAnsi" w:cstheme="minorHAnsi"/>
            <w:noProof/>
            <w:color w:val="auto"/>
          </w:rPr>
          <w:t>7.4.1 Manual Recording</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_Toc10035915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41</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16" w:history="1">
        <w:r w:rsidR="00F0216E" w:rsidRPr="00222892">
          <w:rPr>
            <w:rStyle w:val="Hyperlink"/>
            <w:rFonts w:asciiTheme="minorHAnsi" w:hAnsiTheme="minorHAnsi" w:cstheme="minorHAnsi"/>
            <w:noProof/>
            <w:color w:val="auto"/>
          </w:rPr>
          <w:t>7.4.2 Timing Recording</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_Toc10035916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41</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17" w:history="1">
        <w:r w:rsidR="00F0216E" w:rsidRPr="00222892">
          <w:rPr>
            <w:rStyle w:val="Hyperlink"/>
            <w:rFonts w:asciiTheme="minorHAnsi" w:hAnsiTheme="minorHAnsi" w:cstheme="minorHAnsi"/>
            <w:noProof/>
            <w:color w:val="auto"/>
          </w:rPr>
          <w:t>7.4.3 Motion Based Recording</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_Toc10035917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41</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18" w:history="1">
        <w:r w:rsidR="00F0216E" w:rsidRPr="00222892">
          <w:rPr>
            <w:rStyle w:val="Hyperlink"/>
            <w:rFonts w:asciiTheme="minorHAnsi" w:hAnsiTheme="minorHAnsi" w:cstheme="minorHAnsi"/>
            <w:noProof/>
            <w:color w:val="auto"/>
          </w:rPr>
          <w:t>7.4.4 Sensor Based Recording</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_Toc10035918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41</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19" w:history="1">
        <w:r w:rsidR="00F0216E" w:rsidRPr="00222892">
          <w:rPr>
            <w:rStyle w:val="Hyperlink"/>
            <w:rFonts w:asciiTheme="minorHAnsi" w:hAnsiTheme="minorHAnsi" w:cstheme="minorHAnsi"/>
            <w:noProof/>
            <w:color w:val="auto"/>
          </w:rPr>
          <w:t>7.4.5 Analytics Recording</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_Toc10035919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41</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20" w:history="1">
        <w:r w:rsidR="00F0216E" w:rsidRPr="00222892">
          <w:rPr>
            <w:rStyle w:val="Hyperlink"/>
            <w:rFonts w:asciiTheme="minorHAnsi" w:eastAsia="SimSun" w:hAnsiTheme="minorHAnsi" w:cstheme="minorHAnsi"/>
            <w:noProof/>
            <w:color w:val="auto"/>
          </w:rPr>
          <w:t>7.5</w:t>
        </w:r>
        <w:r w:rsidR="00F0216E" w:rsidRPr="00222892">
          <w:rPr>
            <w:rStyle w:val="Hyperlink"/>
            <w:rFonts w:asciiTheme="minorHAnsi" w:hAnsiTheme="minorHAnsi" w:cstheme="minorHAnsi"/>
            <w:noProof/>
            <w:color w:val="auto"/>
          </w:rPr>
          <w:t xml:space="preserve"> Disk</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_Toc10035920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42</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21" w:history="1">
        <w:r w:rsidR="00F0216E" w:rsidRPr="00222892">
          <w:rPr>
            <w:rStyle w:val="Hyperlink"/>
            <w:rFonts w:asciiTheme="minorHAnsi" w:hAnsiTheme="minorHAnsi" w:cstheme="minorHAnsi"/>
            <w:noProof/>
            <w:color w:val="auto"/>
          </w:rPr>
          <w:t>7.5.1 Disk Management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_Toc10035921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42</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22" w:history="1">
        <w:r w:rsidR="00F0216E" w:rsidRPr="00222892">
          <w:rPr>
            <w:rStyle w:val="Hyperlink"/>
            <w:rFonts w:asciiTheme="minorHAnsi" w:hAnsiTheme="minorHAnsi" w:cstheme="minorHAnsi"/>
            <w:noProof/>
            <w:color w:val="auto"/>
          </w:rPr>
          <w:t>7.5.2 Storage Mode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_Toc10035922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44</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23" w:history="1">
        <w:r w:rsidR="00F0216E" w:rsidRPr="00222892">
          <w:rPr>
            <w:rStyle w:val="Hyperlink"/>
            <w:rFonts w:asciiTheme="minorHAnsi" w:hAnsiTheme="minorHAnsi" w:cstheme="minorHAnsi"/>
            <w:noProof/>
            <w:color w:val="auto"/>
          </w:rPr>
          <w:t>7.5.3 View Disk and S.M.A.R.T. Information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_Toc10035923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45</w:t>
        </w:r>
        <w:r w:rsidR="00544EE3" w:rsidRPr="00222892">
          <w:rPr>
            <w:rFonts w:asciiTheme="minorHAnsi" w:hAnsiTheme="minorHAnsi"/>
            <w:noProof/>
            <w:webHidden/>
          </w:rPr>
          <w:fldChar w:fldCharType="end"/>
        </w:r>
      </w:hyperlink>
    </w:p>
    <w:p w:rsidR="00F0216E" w:rsidRPr="00222892" w:rsidRDefault="00D31F83" w:rsidP="00F0216E">
      <w:pPr>
        <w:pStyle w:val="TOC1"/>
        <w:tabs>
          <w:tab w:val="left" w:pos="900"/>
          <w:tab w:val="right" w:leader="dot" w:pos="11096"/>
        </w:tabs>
        <w:ind w:left="360"/>
        <w:rPr>
          <w:rFonts w:asciiTheme="minorHAnsi" w:eastAsiaTheme="minorEastAsia" w:hAnsiTheme="minorHAnsi" w:cstheme="minorBidi"/>
          <w:b w:val="0"/>
          <w:bCs w:val="0"/>
          <w:noProof/>
          <w:sz w:val="21"/>
          <w:szCs w:val="22"/>
        </w:rPr>
      </w:pPr>
      <w:hyperlink w:anchor="_Toc10035924" w:history="1">
        <w:r w:rsidR="00F0216E" w:rsidRPr="00222892">
          <w:rPr>
            <w:rStyle w:val="Hyperlink"/>
            <w:rFonts w:asciiTheme="minorHAnsi" w:hAnsiTheme="minorHAnsi" w:cstheme="minorHAnsi"/>
            <w:noProof/>
            <w:color w:val="auto"/>
          </w:rPr>
          <w:t>8</w:t>
        </w:r>
        <w:r w:rsidR="00F0216E" w:rsidRPr="00222892">
          <w:rPr>
            <w:rFonts w:asciiTheme="minorHAnsi" w:eastAsiaTheme="minorEastAsia" w:hAnsiTheme="minorHAnsi" w:cstheme="minorBidi"/>
            <w:b w:val="0"/>
            <w:bCs w:val="0"/>
            <w:noProof/>
            <w:sz w:val="21"/>
            <w:szCs w:val="22"/>
          </w:rPr>
          <w:tab/>
        </w:r>
        <w:r w:rsidR="00F0216E" w:rsidRPr="00222892">
          <w:rPr>
            <w:rStyle w:val="Hyperlink"/>
            <w:rFonts w:asciiTheme="minorHAnsi" w:hAnsiTheme="minorHAnsi" w:cstheme="minorHAnsi"/>
            <w:noProof/>
            <w:color w:val="auto"/>
          </w:rPr>
          <w:t>Playback&amp; Backup</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_Toc10035924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46</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25" w:history="1">
        <w:r w:rsidR="00F0216E" w:rsidRPr="00222892">
          <w:rPr>
            <w:rStyle w:val="Hyperlink"/>
            <w:rFonts w:asciiTheme="minorHAnsi" w:eastAsia="SimSun" w:hAnsiTheme="minorHAnsi" w:cstheme="minorHAnsi"/>
            <w:noProof/>
            <w:color w:val="auto"/>
          </w:rPr>
          <w:t>8.1</w:t>
        </w:r>
        <w:r w:rsidR="00F0216E" w:rsidRPr="00222892">
          <w:rPr>
            <w:rStyle w:val="Hyperlink"/>
            <w:rFonts w:asciiTheme="minorHAnsi" w:hAnsiTheme="minorHAnsi" w:cstheme="minorHAnsi"/>
            <w:noProof/>
            <w:color w:val="auto"/>
          </w:rPr>
          <w:t xml:space="preserve"> Instant Playback</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_Toc10035925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46</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26" w:history="1">
        <w:r w:rsidR="00F0216E" w:rsidRPr="00222892">
          <w:rPr>
            <w:rStyle w:val="Hyperlink"/>
            <w:rFonts w:asciiTheme="minorHAnsi" w:eastAsia="SimSun" w:hAnsiTheme="minorHAnsi" w:cstheme="minorHAnsi"/>
            <w:noProof/>
            <w:color w:val="auto"/>
          </w:rPr>
          <w:t>8.2</w:t>
        </w:r>
        <w:r w:rsidR="00F0216E" w:rsidRPr="00222892">
          <w:rPr>
            <w:rStyle w:val="Hyperlink"/>
            <w:rFonts w:asciiTheme="minorHAnsi" w:hAnsiTheme="minorHAnsi" w:cstheme="minorHAnsi"/>
            <w:noProof/>
            <w:color w:val="auto"/>
          </w:rPr>
          <w:t xml:space="preserve"> Playback Interface Introduction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_Toc10035926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46</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27" w:history="1">
        <w:r w:rsidR="00F0216E" w:rsidRPr="00222892">
          <w:rPr>
            <w:rStyle w:val="Hyperlink"/>
            <w:rFonts w:asciiTheme="minorHAnsi" w:eastAsia="SimSun" w:hAnsiTheme="minorHAnsi" w:cstheme="minorHAnsi"/>
            <w:noProof/>
            <w:color w:val="auto"/>
          </w:rPr>
          <w:t>8.3</w:t>
        </w:r>
        <w:r w:rsidR="00F0216E" w:rsidRPr="00222892">
          <w:rPr>
            <w:rStyle w:val="Hyperlink"/>
            <w:rFonts w:asciiTheme="minorHAnsi" w:hAnsiTheme="minorHAnsi"/>
            <w:noProof/>
            <w:color w:val="auto"/>
          </w:rPr>
          <w:t xml:space="preserve"> Smart Playback</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_Toc10035927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49</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28" w:history="1">
        <w:r w:rsidR="00F0216E" w:rsidRPr="00222892">
          <w:rPr>
            <w:rStyle w:val="Hyperlink"/>
            <w:rFonts w:asciiTheme="minorHAnsi" w:eastAsia="SimSun" w:hAnsiTheme="minorHAnsi" w:cstheme="minorHAnsi"/>
            <w:noProof/>
            <w:color w:val="auto"/>
          </w:rPr>
          <w:t>8.4</w:t>
        </w:r>
        <w:r w:rsidR="00F0216E" w:rsidRPr="00222892">
          <w:rPr>
            <w:rStyle w:val="Hyperlink"/>
            <w:rFonts w:asciiTheme="minorHAnsi" w:hAnsiTheme="minorHAnsi" w:cstheme="minorHAnsi"/>
            <w:noProof/>
            <w:color w:val="auto"/>
          </w:rPr>
          <w:t xml:space="preserve"> Record Search, Playback &amp;Export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_Toc10035928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50</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29" w:history="1">
        <w:r w:rsidR="00F0216E" w:rsidRPr="00222892">
          <w:rPr>
            <w:rStyle w:val="Hyperlink"/>
            <w:rFonts w:asciiTheme="minorHAnsi" w:hAnsiTheme="minorHAnsi" w:cstheme="minorHAnsi"/>
            <w:noProof/>
            <w:color w:val="auto"/>
          </w:rPr>
          <w:t>8.4.1 EZ Search</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_Toc10035929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50</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30" w:history="1">
        <w:r w:rsidR="00F0216E" w:rsidRPr="00222892">
          <w:rPr>
            <w:rStyle w:val="Hyperlink"/>
            <w:rFonts w:asciiTheme="minorHAnsi" w:hAnsiTheme="minorHAnsi" w:cstheme="minorHAnsi"/>
            <w:noProof/>
            <w:color w:val="auto"/>
          </w:rPr>
          <w:t>8.4.2 Time Search</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_Toc10035930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52</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31" w:history="1">
        <w:r w:rsidR="00F0216E" w:rsidRPr="00222892">
          <w:rPr>
            <w:rStyle w:val="Hyperlink"/>
            <w:rFonts w:asciiTheme="minorHAnsi" w:hAnsiTheme="minorHAnsi" w:cstheme="minorHAnsi"/>
            <w:noProof/>
            <w:color w:val="auto"/>
          </w:rPr>
          <w:t>8.4.3 Event Search</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_Toc10035931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53</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32" w:history="1">
        <w:r w:rsidR="00F0216E" w:rsidRPr="00222892">
          <w:rPr>
            <w:rStyle w:val="Hyperlink"/>
            <w:rFonts w:asciiTheme="minorHAnsi" w:hAnsiTheme="minorHAnsi" w:cstheme="minorHAnsi"/>
            <w:noProof/>
            <w:color w:val="auto"/>
          </w:rPr>
          <w:t>8.4.4 Bookmark Search</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_Toc10035932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54</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33" w:history="1">
        <w:r w:rsidR="00F0216E" w:rsidRPr="00222892">
          <w:rPr>
            <w:rStyle w:val="Hyperlink"/>
            <w:rFonts w:asciiTheme="minorHAnsi" w:hAnsiTheme="minorHAnsi" w:cstheme="minorHAnsi"/>
            <w:noProof/>
            <w:color w:val="auto"/>
          </w:rPr>
          <w:t>8.4.5 Snapshots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_Toc10035933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54</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34" w:history="1">
        <w:r w:rsidR="00F0216E" w:rsidRPr="00222892">
          <w:rPr>
            <w:rStyle w:val="Hyperlink"/>
            <w:rFonts w:asciiTheme="minorHAnsi" w:hAnsiTheme="minorHAnsi" w:cstheme="minorHAnsi"/>
            <w:noProof/>
            <w:color w:val="auto"/>
          </w:rPr>
          <w:t>8.4.6 View Export Status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_Toc10035934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55</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35" w:history="1">
        <w:r w:rsidR="00F0216E" w:rsidRPr="00222892">
          <w:rPr>
            <w:rStyle w:val="Hyperlink"/>
            <w:rFonts w:asciiTheme="minorHAnsi" w:hAnsiTheme="minorHAnsi" w:cstheme="minorHAnsi"/>
            <w:noProof/>
            <w:color w:val="auto"/>
          </w:rPr>
          <w:t>8.4.7 Behavior Search</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_Toc10035935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55</w:t>
        </w:r>
        <w:r w:rsidR="00544EE3" w:rsidRPr="00222892">
          <w:rPr>
            <w:rFonts w:asciiTheme="minorHAnsi" w:hAnsiTheme="minorHAnsi"/>
            <w:noProof/>
            <w:webHidden/>
          </w:rPr>
          <w:fldChar w:fldCharType="end"/>
        </w:r>
      </w:hyperlink>
    </w:p>
    <w:p w:rsidR="00F0216E" w:rsidRPr="00222892" w:rsidRDefault="00D31F83" w:rsidP="00F0216E">
      <w:pPr>
        <w:pStyle w:val="TOC1"/>
        <w:tabs>
          <w:tab w:val="left" w:pos="900"/>
          <w:tab w:val="right" w:leader="dot" w:pos="11096"/>
        </w:tabs>
        <w:ind w:left="360"/>
        <w:rPr>
          <w:rFonts w:asciiTheme="minorHAnsi" w:eastAsiaTheme="minorEastAsia" w:hAnsiTheme="minorHAnsi" w:cstheme="minorBidi"/>
          <w:b w:val="0"/>
          <w:bCs w:val="0"/>
          <w:noProof/>
          <w:sz w:val="21"/>
          <w:szCs w:val="22"/>
        </w:rPr>
      </w:pPr>
      <w:hyperlink w:anchor="_Toc10035936" w:history="1">
        <w:r w:rsidR="00F0216E" w:rsidRPr="00222892">
          <w:rPr>
            <w:rStyle w:val="Hyperlink"/>
            <w:rFonts w:asciiTheme="minorHAnsi" w:hAnsiTheme="minorHAnsi" w:cstheme="minorHAnsi"/>
            <w:noProof/>
            <w:color w:val="auto"/>
          </w:rPr>
          <w:t>9</w:t>
        </w:r>
        <w:r w:rsidR="00F0216E" w:rsidRPr="00222892">
          <w:rPr>
            <w:rFonts w:asciiTheme="minorHAnsi" w:eastAsiaTheme="minorEastAsia" w:hAnsiTheme="minorHAnsi" w:cstheme="minorBidi"/>
            <w:b w:val="0"/>
            <w:bCs w:val="0"/>
            <w:noProof/>
            <w:sz w:val="21"/>
            <w:szCs w:val="22"/>
          </w:rPr>
          <w:tab/>
        </w:r>
        <w:r w:rsidR="00F0216E" w:rsidRPr="00222892">
          <w:rPr>
            <w:rStyle w:val="Hyperlink"/>
            <w:rFonts w:asciiTheme="minorHAnsi" w:hAnsiTheme="minorHAnsi" w:cstheme="minorHAnsi"/>
            <w:noProof/>
            <w:color w:val="auto"/>
          </w:rPr>
          <w:t>Alarm Management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_Toc10035936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56</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37" w:history="1">
        <w:r w:rsidR="00F0216E" w:rsidRPr="00222892">
          <w:rPr>
            <w:rStyle w:val="Hyperlink"/>
            <w:rFonts w:asciiTheme="minorHAnsi" w:eastAsia="SimSun" w:hAnsiTheme="minorHAnsi" w:cstheme="minorHAnsi"/>
            <w:noProof/>
            <w:color w:val="auto"/>
          </w:rPr>
          <w:t>9.1</w:t>
        </w:r>
        <w:r w:rsidR="00F0216E" w:rsidRPr="00222892">
          <w:rPr>
            <w:rStyle w:val="Hyperlink"/>
            <w:rFonts w:asciiTheme="minorHAnsi" w:hAnsiTheme="minorHAnsi" w:cstheme="minorHAnsi"/>
            <w:noProof/>
            <w:color w:val="auto"/>
          </w:rPr>
          <w:t xml:space="preserve"> Sensor Alarm</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_Toc10035937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56</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38" w:history="1">
        <w:r w:rsidR="00F0216E" w:rsidRPr="00222892">
          <w:rPr>
            <w:rStyle w:val="Hyperlink"/>
            <w:rFonts w:asciiTheme="minorHAnsi" w:eastAsia="SimSun" w:hAnsiTheme="minorHAnsi" w:cstheme="minorHAnsi"/>
            <w:noProof/>
            <w:color w:val="auto"/>
          </w:rPr>
          <w:t>9.2</w:t>
        </w:r>
        <w:r w:rsidR="00F0216E" w:rsidRPr="00222892">
          <w:rPr>
            <w:rStyle w:val="Hyperlink"/>
            <w:rFonts w:asciiTheme="minorHAnsi" w:hAnsiTheme="minorHAnsi" w:cstheme="minorHAnsi"/>
            <w:noProof/>
            <w:color w:val="auto"/>
          </w:rPr>
          <w:t xml:space="preserve"> Motion Alarm</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_Toc10035938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57</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39" w:history="1">
        <w:r w:rsidR="00F0216E" w:rsidRPr="00222892">
          <w:rPr>
            <w:rStyle w:val="Hyperlink"/>
            <w:rFonts w:asciiTheme="minorHAnsi" w:hAnsiTheme="minorHAnsi" w:cstheme="minorHAnsi"/>
            <w:noProof/>
            <w:color w:val="auto"/>
          </w:rPr>
          <w:t>9.2.1 Motion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_Toc10035939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57</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40" w:history="1">
        <w:r w:rsidR="00F0216E" w:rsidRPr="00222892">
          <w:rPr>
            <w:rStyle w:val="Hyperlink"/>
            <w:rFonts w:asciiTheme="minorHAnsi" w:hAnsiTheme="minorHAnsi" w:cstheme="minorHAnsi"/>
            <w:noProof/>
            <w:color w:val="auto"/>
          </w:rPr>
          <w:t>9.2.2 Motion Alarm Handling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_Toc10035940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57</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41" w:history="1">
        <w:r w:rsidR="00F0216E" w:rsidRPr="00222892">
          <w:rPr>
            <w:rStyle w:val="Hyperlink"/>
            <w:rFonts w:asciiTheme="minorHAnsi" w:eastAsia="SimSun" w:hAnsiTheme="minorHAnsi" w:cstheme="minorHAnsi"/>
            <w:noProof/>
            <w:color w:val="auto"/>
          </w:rPr>
          <w:t>9.3</w:t>
        </w:r>
        <w:r w:rsidR="00F0216E" w:rsidRPr="00222892">
          <w:rPr>
            <w:rStyle w:val="Hyperlink"/>
            <w:rFonts w:asciiTheme="minorHAnsi" w:hAnsiTheme="minorHAnsi"/>
            <w:noProof/>
            <w:color w:val="auto"/>
          </w:rPr>
          <w:t xml:space="preserve"> Combination Alarm</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_Toc10035941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58</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42" w:history="1">
        <w:r w:rsidR="00F0216E" w:rsidRPr="00222892">
          <w:rPr>
            <w:rStyle w:val="Hyperlink"/>
            <w:rFonts w:asciiTheme="minorHAnsi" w:eastAsia="SimSun" w:hAnsiTheme="minorHAnsi" w:cstheme="minorHAnsi"/>
            <w:noProof/>
            <w:color w:val="auto"/>
          </w:rPr>
          <w:t>9.4</w:t>
        </w:r>
        <w:r w:rsidR="00F0216E" w:rsidRPr="00222892">
          <w:rPr>
            <w:rStyle w:val="Hyperlink"/>
            <w:rFonts w:asciiTheme="minorHAnsi" w:hAnsiTheme="minorHAnsi" w:cstheme="minorHAnsi"/>
            <w:noProof/>
            <w:color w:val="auto"/>
          </w:rPr>
          <w:t xml:space="preserve"> Smart Event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_Toc10035942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58</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43" w:history="1">
        <w:r w:rsidR="00F0216E" w:rsidRPr="00222892">
          <w:rPr>
            <w:rStyle w:val="Hyperlink"/>
            <w:rFonts w:asciiTheme="minorHAnsi" w:hAnsiTheme="minorHAnsi" w:cstheme="minorHAnsi"/>
            <w:noProof/>
            <w:color w:val="auto"/>
          </w:rPr>
          <w:t>9.4.1 Face Detection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_Toc10035943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58</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44" w:history="1">
        <w:r w:rsidR="00F0216E" w:rsidRPr="00222892">
          <w:rPr>
            <w:rStyle w:val="Hyperlink"/>
            <w:rFonts w:asciiTheme="minorHAnsi" w:hAnsiTheme="minorHAnsi" w:cstheme="minorHAnsi"/>
            <w:noProof/>
            <w:color w:val="auto"/>
          </w:rPr>
          <w:t>9.4.2</w:t>
        </w:r>
        <w:r w:rsidR="00F0216E" w:rsidRPr="00222892">
          <w:rPr>
            <w:rStyle w:val="Hyperlink"/>
            <w:rFonts w:asciiTheme="minorHAnsi" w:hAnsiTheme="minorHAnsi"/>
            <w:noProof/>
            <w:color w:val="auto"/>
          </w:rPr>
          <w:t xml:space="preserve"> Crowd Density Detection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_Toc10035944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60</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45" w:history="1">
        <w:r w:rsidR="00F0216E" w:rsidRPr="00222892">
          <w:rPr>
            <w:rStyle w:val="Hyperlink"/>
            <w:rFonts w:asciiTheme="minorHAnsi" w:hAnsiTheme="minorHAnsi" w:cstheme="minorHAnsi"/>
            <w:noProof/>
            <w:color w:val="auto"/>
          </w:rPr>
          <w:t>9.4.3</w:t>
        </w:r>
        <w:r w:rsidR="00F0216E" w:rsidRPr="00222892">
          <w:rPr>
            <w:rStyle w:val="Hyperlink"/>
            <w:rFonts w:asciiTheme="minorHAnsi" w:hAnsiTheme="minorHAnsi"/>
            <w:noProof/>
            <w:color w:val="auto"/>
          </w:rPr>
          <w:t xml:space="preserve"> People Intrusion Detection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_Toc10035945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61</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46" w:history="1">
        <w:r w:rsidR="00F0216E" w:rsidRPr="00222892">
          <w:rPr>
            <w:rStyle w:val="Hyperlink"/>
            <w:rFonts w:asciiTheme="minorHAnsi" w:hAnsiTheme="minorHAnsi" w:cstheme="minorHAnsi"/>
            <w:noProof/>
            <w:color w:val="auto"/>
          </w:rPr>
          <w:t>9.4.4</w:t>
        </w:r>
        <w:r w:rsidR="00F0216E" w:rsidRPr="00222892">
          <w:rPr>
            <w:rStyle w:val="Hyperlink"/>
            <w:rFonts w:asciiTheme="minorHAnsi" w:hAnsiTheme="minorHAnsi"/>
            <w:noProof/>
            <w:color w:val="auto"/>
          </w:rPr>
          <w:t xml:space="preserve"> People Counting</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_Toc10035946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61</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47" w:history="1">
        <w:r w:rsidR="00F0216E" w:rsidRPr="00222892">
          <w:rPr>
            <w:rStyle w:val="Hyperlink"/>
            <w:rFonts w:asciiTheme="minorHAnsi" w:hAnsiTheme="minorHAnsi" w:cstheme="minorHAnsi"/>
            <w:noProof/>
            <w:color w:val="auto"/>
          </w:rPr>
          <w:t>9.4.5 Object Detection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_Toc10035947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63</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48" w:history="1">
        <w:r w:rsidR="00F0216E" w:rsidRPr="00222892">
          <w:rPr>
            <w:rStyle w:val="Hyperlink"/>
            <w:rFonts w:asciiTheme="minorHAnsi" w:hAnsiTheme="minorHAnsi" w:cstheme="minorHAnsi"/>
            <w:noProof/>
            <w:color w:val="auto"/>
          </w:rPr>
          <w:t>9.4.6 Tampering</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_Toc10035948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64</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49" w:history="1">
        <w:r w:rsidR="00F0216E" w:rsidRPr="00222892">
          <w:rPr>
            <w:rStyle w:val="Hyperlink"/>
            <w:rFonts w:asciiTheme="minorHAnsi" w:hAnsiTheme="minorHAnsi" w:cstheme="minorHAnsi"/>
            <w:noProof/>
            <w:color w:val="auto"/>
          </w:rPr>
          <w:t>9.4.7 Tripwire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_Toc10035949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64</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50" w:history="1">
        <w:r w:rsidR="00F0216E" w:rsidRPr="00222892">
          <w:rPr>
            <w:rStyle w:val="Hyperlink"/>
            <w:rFonts w:asciiTheme="minorHAnsi" w:hAnsiTheme="minorHAnsi" w:cstheme="minorHAnsi"/>
            <w:noProof/>
            <w:color w:val="auto"/>
          </w:rPr>
          <w:t>9.4.8 Intrusion Detection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_Toc10035950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65</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51" w:history="1">
        <w:r w:rsidR="00F0216E" w:rsidRPr="00222892">
          <w:rPr>
            <w:rStyle w:val="Hyperlink"/>
            <w:rFonts w:asciiTheme="minorHAnsi" w:eastAsia="SimSun" w:hAnsiTheme="minorHAnsi" w:cstheme="minorHAnsi"/>
            <w:noProof/>
            <w:color w:val="auto"/>
          </w:rPr>
          <w:t>9.5</w:t>
        </w:r>
        <w:r w:rsidR="00F0216E" w:rsidRPr="00222892">
          <w:rPr>
            <w:rStyle w:val="Hyperlink"/>
            <w:rFonts w:asciiTheme="minorHAnsi" w:hAnsiTheme="minorHAnsi" w:cstheme="minorHAnsi"/>
            <w:noProof/>
            <w:color w:val="auto"/>
          </w:rPr>
          <w:t xml:space="preserve"> Exception Alarm</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_Toc10035951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66</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52" w:history="1">
        <w:r w:rsidR="00F0216E" w:rsidRPr="00222892">
          <w:rPr>
            <w:rStyle w:val="Hyperlink"/>
            <w:rFonts w:asciiTheme="minorHAnsi" w:hAnsiTheme="minorHAnsi" w:cstheme="minorHAnsi"/>
            <w:noProof/>
            <w:color w:val="auto"/>
          </w:rPr>
          <w:t>9.5.1 IPC Offline Settings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_Toc10035952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66</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53" w:history="1">
        <w:r w:rsidR="00F0216E" w:rsidRPr="00222892">
          <w:rPr>
            <w:rStyle w:val="Hyperlink"/>
            <w:rFonts w:asciiTheme="minorHAnsi" w:hAnsiTheme="minorHAnsi" w:cstheme="minorHAnsi"/>
            <w:noProof/>
            <w:color w:val="auto"/>
          </w:rPr>
          <w:t>9.5.2 Warning Handling Settings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_Toc10035953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67</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54" w:history="1">
        <w:r w:rsidR="00F0216E" w:rsidRPr="00222892">
          <w:rPr>
            <w:rStyle w:val="Hyperlink"/>
            <w:rFonts w:asciiTheme="minorHAnsi" w:eastAsia="SimSun" w:hAnsiTheme="minorHAnsi" w:cstheme="minorHAnsi"/>
            <w:noProof/>
            <w:color w:val="auto"/>
          </w:rPr>
          <w:t>9.6</w:t>
        </w:r>
        <w:r w:rsidR="00F0216E" w:rsidRPr="00222892">
          <w:rPr>
            <w:rStyle w:val="Hyperlink"/>
            <w:rFonts w:asciiTheme="minorHAnsi" w:hAnsiTheme="minorHAnsi" w:cstheme="minorHAnsi"/>
            <w:noProof/>
            <w:color w:val="auto"/>
          </w:rPr>
          <w:t xml:space="preserve"> Alarm Event Notification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_Toc10035954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67</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55" w:history="1">
        <w:r w:rsidR="00F0216E" w:rsidRPr="00222892">
          <w:rPr>
            <w:rStyle w:val="Hyperlink"/>
            <w:rFonts w:asciiTheme="minorHAnsi" w:hAnsiTheme="minorHAnsi" w:cstheme="minorHAnsi"/>
            <w:noProof/>
            <w:color w:val="auto"/>
          </w:rPr>
          <w:t>9.6.1 Alarm-out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_Toc10035955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67</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56" w:history="1">
        <w:r w:rsidR="00F0216E" w:rsidRPr="00222892">
          <w:rPr>
            <w:rStyle w:val="Hyperlink"/>
            <w:rFonts w:asciiTheme="minorHAnsi" w:hAnsiTheme="minorHAnsi" w:cstheme="minorHAnsi"/>
            <w:noProof/>
            <w:color w:val="auto"/>
          </w:rPr>
          <w:t>9.6.2 E-mail</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_Toc10035956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68</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57" w:history="1">
        <w:r w:rsidR="00F0216E" w:rsidRPr="00222892">
          <w:rPr>
            <w:rStyle w:val="Hyperlink"/>
            <w:rFonts w:asciiTheme="minorHAnsi" w:hAnsiTheme="minorHAnsi" w:cstheme="minorHAnsi"/>
            <w:noProof/>
            <w:color w:val="auto"/>
          </w:rPr>
          <w:t>9.6.3 Display</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_Toc10035957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68</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58" w:history="1">
        <w:r w:rsidR="00F0216E" w:rsidRPr="00222892">
          <w:rPr>
            <w:rStyle w:val="Hyperlink"/>
            <w:rFonts w:asciiTheme="minorHAnsi" w:hAnsiTheme="minorHAnsi" w:cstheme="minorHAnsi"/>
            <w:noProof/>
            <w:color w:val="auto"/>
          </w:rPr>
          <w:t>9.6.4 Buzzer</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_Toc10035958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68</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59" w:history="1">
        <w:r w:rsidR="00F0216E" w:rsidRPr="00222892">
          <w:rPr>
            <w:rStyle w:val="Hyperlink"/>
            <w:rFonts w:asciiTheme="minorHAnsi" w:hAnsiTheme="minorHAnsi" w:cstheme="minorHAnsi"/>
            <w:noProof/>
            <w:color w:val="auto"/>
          </w:rPr>
          <w:t>9.6.5 Push Message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_Toc10035959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69</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60" w:history="1">
        <w:r w:rsidR="00F0216E" w:rsidRPr="00222892">
          <w:rPr>
            <w:rStyle w:val="Hyperlink"/>
            <w:rFonts w:asciiTheme="minorHAnsi" w:hAnsiTheme="minorHAnsi" w:cstheme="minorHAnsi"/>
            <w:noProof/>
            <w:color w:val="auto"/>
          </w:rPr>
          <w:t>9.6.6</w:t>
        </w:r>
        <w:r w:rsidR="00F0216E" w:rsidRPr="00222892">
          <w:rPr>
            <w:rStyle w:val="Hyperlink"/>
            <w:rFonts w:asciiTheme="minorHAnsi" w:hAnsiTheme="minorHAnsi"/>
            <w:noProof/>
            <w:color w:val="auto"/>
          </w:rPr>
          <w:t xml:space="preserve"> Alarm Server</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_Toc10035960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69</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61" w:history="1">
        <w:r w:rsidR="00F0216E" w:rsidRPr="00222892">
          <w:rPr>
            <w:rStyle w:val="Hyperlink"/>
            <w:rFonts w:asciiTheme="minorHAnsi" w:eastAsia="SimSun" w:hAnsiTheme="minorHAnsi" w:cstheme="minorHAnsi"/>
            <w:noProof/>
            <w:color w:val="auto"/>
          </w:rPr>
          <w:t>9.7</w:t>
        </w:r>
        <w:r w:rsidR="00F0216E" w:rsidRPr="00222892">
          <w:rPr>
            <w:rStyle w:val="Hyperlink"/>
            <w:rFonts w:asciiTheme="minorHAnsi" w:hAnsiTheme="minorHAnsi" w:cstheme="minorHAnsi"/>
            <w:noProof/>
            <w:color w:val="auto"/>
          </w:rPr>
          <w:t xml:space="preserve"> Manual Alarm</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_Toc10035961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69</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62" w:history="1">
        <w:r w:rsidR="00F0216E" w:rsidRPr="00222892">
          <w:rPr>
            <w:rStyle w:val="Hyperlink"/>
            <w:rFonts w:asciiTheme="minorHAnsi" w:eastAsia="SimSun" w:hAnsiTheme="minorHAnsi" w:cstheme="minorHAnsi"/>
            <w:noProof/>
            <w:color w:val="auto"/>
          </w:rPr>
          <w:t>9.8</w:t>
        </w:r>
        <w:r w:rsidR="00F0216E" w:rsidRPr="00222892">
          <w:rPr>
            <w:rStyle w:val="Hyperlink"/>
            <w:rFonts w:asciiTheme="minorHAnsi" w:hAnsiTheme="minorHAnsi" w:cstheme="minorHAnsi"/>
            <w:noProof/>
            <w:color w:val="auto"/>
          </w:rPr>
          <w:t xml:space="preserve"> View Alarm Status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_Toc10035962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70</w:t>
        </w:r>
        <w:r w:rsidR="00544EE3" w:rsidRPr="00222892">
          <w:rPr>
            <w:rFonts w:asciiTheme="minorHAnsi" w:hAnsiTheme="minorHAnsi"/>
            <w:noProof/>
            <w:webHidden/>
          </w:rPr>
          <w:fldChar w:fldCharType="end"/>
        </w:r>
      </w:hyperlink>
    </w:p>
    <w:p w:rsidR="00F0216E" w:rsidRPr="00222892" w:rsidRDefault="00D31F83" w:rsidP="00F0216E">
      <w:pPr>
        <w:pStyle w:val="TOC1"/>
        <w:tabs>
          <w:tab w:val="left" w:pos="900"/>
          <w:tab w:val="right" w:leader="dot" w:pos="11096"/>
        </w:tabs>
        <w:ind w:left="360"/>
        <w:rPr>
          <w:rFonts w:asciiTheme="minorHAnsi" w:eastAsiaTheme="minorEastAsia" w:hAnsiTheme="minorHAnsi" w:cstheme="minorBidi"/>
          <w:b w:val="0"/>
          <w:bCs w:val="0"/>
          <w:noProof/>
          <w:sz w:val="21"/>
          <w:szCs w:val="22"/>
        </w:rPr>
      </w:pPr>
      <w:hyperlink w:anchor="_Toc10035963" w:history="1">
        <w:r w:rsidR="00F0216E" w:rsidRPr="00222892">
          <w:rPr>
            <w:rStyle w:val="Hyperlink"/>
            <w:rFonts w:asciiTheme="minorHAnsi" w:hAnsiTheme="minorHAnsi" w:cstheme="minorHAnsi"/>
            <w:noProof/>
            <w:color w:val="auto"/>
          </w:rPr>
          <w:t>10</w:t>
        </w:r>
        <w:r w:rsidR="00F0216E" w:rsidRPr="00222892">
          <w:rPr>
            <w:rFonts w:asciiTheme="minorHAnsi" w:eastAsiaTheme="minorEastAsia" w:hAnsiTheme="minorHAnsi" w:cstheme="minorBidi"/>
            <w:b w:val="0"/>
            <w:bCs w:val="0"/>
            <w:noProof/>
            <w:sz w:val="21"/>
            <w:szCs w:val="22"/>
          </w:rPr>
          <w:tab/>
        </w:r>
        <w:r w:rsidR="00F0216E" w:rsidRPr="00222892">
          <w:rPr>
            <w:rStyle w:val="Hyperlink"/>
            <w:rFonts w:asciiTheme="minorHAnsi" w:hAnsiTheme="minorHAnsi" w:cstheme="minorHAnsi"/>
            <w:noProof/>
            <w:color w:val="auto"/>
          </w:rPr>
          <w:t>Account &amp; Permission Management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_Toc10035963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71</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64" w:history="1">
        <w:r w:rsidR="00F0216E" w:rsidRPr="00222892">
          <w:rPr>
            <w:rStyle w:val="Hyperlink"/>
            <w:rFonts w:asciiTheme="minorHAnsi" w:eastAsia="SimSun" w:hAnsiTheme="minorHAnsi" w:cstheme="minorHAnsi"/>
            <w:noProof/>
            <w:color w:val="auto"/>
          </w:rPr>
          <w:t>10.1</w:t>
        </w:r>
        <w:r w:rsidR="00F0216E" w:rsidRPr="00222892">
          <w:rPr>
            <w:rStyle w:val="Hyperlink"/>
            <w:rFonts w:asciiTheme="minorHAnsi" w:hAnsiTheme="minorHAnsi" w:cstheme="minorHAnsi"/>
            <w:noProof/>
            <w:color w:val="auto"/>
          </w:rPr>
          <w:t xml:space="preserve"> Account Management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_Toc10035964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71</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65" w:history="1">
        <w:r w:rsidR="00F0216E" w:rsidRPr="00222892">
          <w:rPr>
            <w:rStyle w:val="Hyperlink"/>
            <w:rFonts w:asciiTheme="minorHAnsi" w:hAnsiTheme="minorHAnsi" w:cstheme="minorHAnsi"/>
            <w:noProof/>
            <w:color w:val="auto"/>
          </w:rPr>
          <w:t>10.1.1 Add User</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_Toc10035965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71</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66" w:history="1">
        <w:r w:rsidR="00F0216E" w:rsidRPr="00222892">
          <w:rPr>
            <w:rStyle w:val="Hyperlink"/>
            <w:rFonts w:asciiTheme="minorHAnsi" w:hAnsiTheme="minorHAnsi" w:cstheme="minorHAnsi"/>
            <w:noProof/>
            <w:color w:val="auto"/>
          </w:rPr>
          <w:t>10.1.2 Edit User</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_Toc10035966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72</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67" w:history="1">
        <w:r w:rsidR="00F0216E" w:rsidRPr="00222892">
          <w:rPr>
            <w:rStyle w:val="Hyperlink"/>
            <w:rFonts w:asciiTheme="minorHAnsi" w:eastAsia="SimSun" w:hAnsiTheme="minorHAnsi" w:cstheme="minorHAnsi"/>
            <w:noProof/>
            <w:color w:val="auto"/>
          </w:rPr>
          <w:t>10.2</w:t>
        </w:r>
        <w:r w:rsidR="00F0216E" w:rsidRPr="00222892">
          <w:rPr>
            <w:rStyle w:val="Hyperlink"/>
            <w:rFonts w:asciiTheme="minorHAnsi" w:hAnsiTheme="minorHAnsi" w:cstheme="minorHAnsi"/>
            <w:noProof/>
            <w:color w:val="auto"/>
          </w:rPr>
          <w:t xml:space="preserve"> User Login &amp; Logout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_Toc10035967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73</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68" w:history="1">
        <w:r w:rsidR="00F0216E" w:rsidRPr="00222892">
          <w:rPr>
            <w:rStyle w:val="Hyperlink"/>
            <w:rFonts w:asciiTheme="minorHAnsi" w:eastAsia="SimSun" w:hAnsiTheme="minorHAnsi" w:cstheme="minorHAnsi"/>
            <w:noProof/>
            <w:color w:val="auto"/>
          </w:rPr>
          <w:t>10.3</w:t>
        </w:r>
        <w:r w:rsidR="00F0216E" w:rsidRPr="00222892">
          <w:rPr>
            <w:rStyle w:val="Hyperlink"/>
            <w:rFonts w:asciiTheme="minorHAnsi" w:hAnsiTheme="minorHAnsi" w:cstheme="minorHAnsi"/>
            <w:noProof/>
            <w:color w:val="auto"/>
          </w:rPr>
          <w:t xml:space="preserve"> Permission Management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_Toc10035968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74</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69" w:history="1">
        <w:r w:rsidR="00F0216E" w:rsidRPr="00222892">
          <w:rPr>
            <w:rStyle w:val="Hyperlink"/>
            <w:rFonts w:asciiTheme="minorHAnsi" w:hAnsiTheme="minorHAnsi" w:cstheme="minorHAnsi"/>
            <w:noProof/>
            <w:color w:val="auto"/>
          </w:rPr>
          <w:t>10.3.1 Add Permission Group</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_Toc10035969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74</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70" w:history="1">
        <w:r w:rsidR="00F0216E" w:rsidRPr="00222892">
          <w:rPr>
            <w:rStyle w:val="Hyperlink"/>
            <w:rFonts w:asciiTheme="minorHAnsi" w:hAnsiTheme="minorHAnsi" w:cstheme="minorHAnsi"/>
            <w:noProof/>
            <w:color w:val="auto"/>
          </w:rPr>
          <w:t>10.3.2 Edit Permission Group</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_Toc10035970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74</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71" w:history="1">
        <w:r w:rsidR="00F0216E" w:rsidRPr="00222892">
          <w:rPr>
            <w:rStyle w:val="Hyperlink"/>
            <w:rFonts w:asciiTheme="minorHAnsi" w:eastAsia="SimSun" w:hAnsiTheme="minorHAnsi" w:cstheme="minorHAnsi"/>
            <w:noProof/>
            <w:color w:val="auto"/>
          </w:rPr>
          <w:t>10.4</w:t>
        </w:r>
        <w:r w:rsidR="00F0216E" w:rsidRPr="00222892">
          <w:rPr>
            <w:rStyle w:val="Hyperlink"/>
            <w:rFonts w:asciiTheme="minorHAnsi" w:hAnsiTheme="minorHAnsi" w:cstheme="minorHAnsi"/>
            <w:noProof/>
            <w:color w:val="auto"/>
          </w:rPr>
          <w:t xml:space="preserve"> Block and Allow List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_Toc10035971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74</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72" w:history="1">
        <w:r w:rsidR="00F0216E" w:rsidRPr="00222892">
          <w:rPr>
            <w:rStyle w:val="Hyperlink"/>
            <w:rFonts w:asciiTheme="minorHAnsi" w:eastAsia="SimSun" w:hAnsiTheme="minorHAnsi" w:cstheme="minorHAnsi"/>
            <w:noProof/>
            <w:color w:val="auto"/>
          </w:rPr>
          <w:t>10.5</w:t>
        </w:r>
        <w:r w:rsidR="00F0216E" w:rsidRPr="00222892">
          <w:rPr>
            <w:rStyle w:val="Hyperlink"/>
            <w:rFonts w:asciiTheme="minorHAnsi" w:hAnsiTheme="minorHAnsi" w:cstheme="minorHAnsi"/>
            <w:noProof/>
            <w:color w:val="auto"/>
          </w:rPr>
          <w:t xml:space="preserve"> Preview On Logout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_Toc10035972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75</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73" w:history="1">
        <w:r w:rsidR="00F0216E" w:rsidRPr="00222892">
          <w:rPr>
            <w:rStyle w:val="Hyperlink"/>
            <w:rFonts w:asciiTheme="minorHAnsi" w:eastAsia="SimSun" w:hAnsiTheme="minorHAnsi" w:cstheme="minorHAnsi"/>
            <w:noProof/>
            <w:color w:val="auto"/>
          </w:rPr>
          <w:t>10.6</w:t>
        </w:r>
        <w:r w:rsidR="00F0216E" w:rsidRPr="00222892">
          <w:rPr>
            <w:rStyle w:val="Hyperlink"/>
            <w:rFonts w:asciiTheme="minorHAnsi" w:hAnsiTheme="minorHAnsi"/>
            <w:noProof/>
            <w:color w:val="auto"/>
          </w:rPr>
          <w:t xml:space="preserve"> Network Security</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_Toc10035973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75</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74" w:history="1">
        <w:r w:rsidR="00F0216E" w:rsidRPr="00222892">
          <w:rPr>
            <w:rStyle w:val="Hyperlink"/>
            <w:rFonts w:asciiTheme="minorHAnsi" w:eastAsia="SimSun" w:hAnsiTheme="minorHAnsi" w:cstheme="minorHAnsi"/>
            <w:noProof/>
            <w:color w:val="auto"/>
          </w:rPr>
          <w:t>10.7</w:t>
        </w:r>
        <w:r w:rsidR="00F0216E" w:rsidRPr="00222892">
          <w:rPr>
            <w:rStyle w:val="Hyperlink"/>
            <w:rFonts w:asciiTheme="minorHAnsi" w:hAnsiTheme="minorHAnsi"/>
            <w:noProof/>
            <w:color w:val="auto"/>
          </w:rPr>
          <w:t xml:space="preserve"> Password Security</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_Toc10035974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76</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75" w:history="1">
        <w:r w:rsidR="00F0216E" w:rsidRPr="00222892">
          <w:rPr>
            <w:rStyle w:val="Hyperlink"/>
            <w:rFonts w:asciiTheme="minorHAnsi" w:eastAsia="SimSun" w:hAnsiTheme="minorHAnsi" w:cstheme="minorHAnsi"/>
            <w:noProof/>
            <w:color w:val="auto"/>
          </w:rPr>
          <w:t>10.8</w:t>
        </w:r>
        <w:r w:rsidR="00F0216E" w:rsidRPr="00222892">
          <w:rPr>
            <w:rStyle w:val="Hyperlink"/>
            <w:rFonts w:asciiTheme="minorHAnsi" w:hAnsiTheme="minorHAnsi" w:cstheme="minorHAnsi"/>
            <w:noProof/>
            <w:color w:val="auto"/>
          </w:rPr>
          <w:t xml:space="preserve"> View Online User</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_Toc10035975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76</w:t>
        </w:r>
        <w:r w:rsidR="00544EE3" w:rsidRPr="00222892">
          <w:rPr>
            <w:rFonts w:asciiTheme="minorHAnsi" w:hAnsiTheme="minorHAnsi"/>
            <w:noProof/>
            <w:webHidden/>
          </w:rPr>
          <w:fldChar w:fldCharType="end"/>
        </w:r>
      </w:hyperlink>
    </w:p>
    <w:p w:rsidR="00F0216E" w:rsidRPr="00222892" w:rsidRDefault="00D31F83" w:rsidP="00F0216E">
      <w:pPr>
        <w:pStyle w:val="TOC1"/>
        <w:tabs>
          <w:tab w:val="left" w:pos="900"/>
          <w:tab w:val="right" w:leader="dot" w:pos="11096"/>
        </w:tabs>
        <w:ind w:left="360"/>
        <w:rPr>
          <w:rFonts w:asciiTheme="minorHAnsi" w:eastAsiaTheme="minorEastAsia" w:hAnsiTheme="minorHAnsi" w:cstheme="minorBidi"/>
          <w:b w:val="0"/>
          <w:bCs w:val="0"/>
          <w:noProof/>
          <w:sz w:val="21"/>
          <w:szCs w:val="22"/>
        </w:rPr>
      </w:pPr>
      <w:hyperlink w:anchor="_Toc10035976" w:history="1">
        <w:r w:rsidR="00F0216E" w:rsidRPr="00222892">
          <w:rPr>
            <w:rStyle w:val="Hyperlink"/>
            <w:rFonts w:asciiTheme="minorHAnsi" w:hAnsiTheme="minorHAnsi" w:cstheme="minorHAnsi"/>
            <w:noProof/>
            <w:color w:val="auto"/>
          </w:rPr>
          <w:t>11</w:t>
        </w:r>
        <w:r w:rsidR="00F0216E" w:rsidRPr="00222892">
          <w:rPr>
            <w:rFonts w:asciiTheme="minorHAnsi" w:eastAsiaTheme="minorEastAsia" w:hAnsiTheme="minorHAnsi" w:cstheme="minorBidi"/>
            <w:b w:val="0"/>
            <w:bCs w:val="0"/>
            <w:noProof/>
            <w:sz w:val="21"/>
            <w:szCs w:val="22"/>
          </w:rPr>
          <w:tab/>
        </w:r>
        <w:r w:rsidR="00F0216E" w:rsidRPr="00222892">
          <w:rPr>
            <w:rStyle w:val="Hyperlink"/>
            <w:rFonts w:asciiTheme="minorHAnsi" w:hAnsiTheme="minorHAnsi" w:cstheme="minorHAnsi"/>
            <w:noProof/>
            <w:color w:val="auto"/>
          </w:rPr>
          <w:t>Device Management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_Toc10035976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77</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77" w:history="1">
        <w:r w:rsidR="00F0216E" w:rsidRPr="00222892">
          <w:rPr>
            <w:rStyle w:val="Hyperlink"/>
            <w:rFonts w:asciiTheme="minorHAnsi" w:eastAsia="SimSun" w:hAnsiTheme="minorHAnsi" w:cstheme="minorHAnsi"/>
            <w:noProof/>
            <w:color w:val="auto"/>
          </w:rPr>
          <w:t>11.1</w:t>
        </w:r>
        <w:r w:rsidR="00F0216E" w:rsidRPr="00222892">
          <w:rPr>
            <w:rStyle w:val="Hyperlink"/>
            <w:rFonts w:asciiTheme="minorHAnsi" w:hAnsiTheme="minorHAnsi" w:cstheme="minorHAnsi"/>
            <w:noProof/>
            <w:color w:val="auto"/>
          </w:rPr>
          <w:t xml:space="preserve"> Network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_Toc10035977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77</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78" w:history="1">
        <w:r w:rsidR="00F0216E" w:rsidRPr="00222892">
          <w:rPr>
            <w:rStyle w:val="Hyperlink"/>
            <w:rFonts w:asciiTheme="minorHAnsi" w:hAnsiTheme="minorHAnsi" w:cstheme="minorHAnsi"/>
            <w:noProof/>
            <w:color w:val="auto"/>
          </w:rPr>
          <w:t>11.1.1 TCP/IP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_Toc10035978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77</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79" w:history="1">
        <w:r w:rsidR="00F0216E" w:rsidRPr="00222892">
          <w:rPr>
            <w:rStyle w:val="Hyperlink"/>
            <w:rFonts w:asciiTheme="minorHAnsi" w:hAnsiTheme="minorHAnsi" w:cstheme="minorHAnsi"/>
            <w:noProof/>
            <w:color w:val="auto"/>
          </w:rPr>
          <w:t>11.1.2 Port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_Toc10035979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78</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80" w:history="1">
        <w:r w:rsidR="00F0216E" w:rsidRPr="00222892">
          <w:rPr>
            <w:rStyle w:val="Hyperlink"/>
            <w:rFonts w:asciiTheme="minorHAnsi" w:hAnsiTheme="minorHAnsi" w:cstheme="minorHAnsi"/>
            <w:noProof/>
            <w:color w:val="auto"/>
          </w:rPr>
          <w:t>11.1.3 PPPoE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_Toc10035980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80</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81" w:history="1">
        <w:r w:rsidR="00F0216E" w:rsidRPr="00222892">
          <w:rPr>
            <w:rStyle w:val="Hyperlink"/>
            <w:rFonts w:asciiTheme="minorHAnsi" w:hAnsiTheme="minorHAnsi" w:cstheme="minorHAnsi"/>
            <w:noProof/>
            <w:color w:val="auto"/>
          </w:rPr>
          <w:t>11.1.4 DDNS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_Toc10035981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80</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82" w:history="1">
        <w:r w:rsidR="00F0216E" w:rsidRPr="00222892">
          <w:rPr>
            <w:rStyle w:val="Hyperlink"/>
            <w:rFonts w:asciiTheme="minorHAnsi" w:hAnsiTheme="minorHAnsi" w:cstheme="minorHAnsi"/>
            <w:noProof/>
            <w:color w:val="auto"/>
          </w:rPr>
          <w:t>11.1.5 E-mail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_Toc10035982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81</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83" w:history="1">
        <w:r w:rsidR="00F0216E" w:rsidRPr="00222892">
          <w:rPr>
            <w:rStyle w:val="Hyperlink"/>
            <w:rFonts w:asciiTheme="minorHAnsi" w:hAnsiTheme="minorHAnsi" w:cstheme="minorHAnsi"/>
            <w:noProof/>
            <w:color w:val="auto"/>
          </w:rPr>
          <w:t>11.1.6 UPnP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_Toc10035983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82</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84" w:history="1">
        <w:r w:rsidR="00F0216E" w:rsidRPr="00222892">
          <w:rPr>
            <w:rStyle w:val="Hyperlink"/>
            <w:rFonts w:asciiTheme="minorHAnsi" w:hAnsiTheme="minorHAnsi" w:cstheme="minorHAnsi"/>
            <w:noProof/>
            <w:color w:val="auto"/>
          </w:rPr>
          <w:t>11.1.7</w:t>
        </w:r>
        <w:r w:rsidR="00F0216E" w:rsidRPr="00222892">
          <w:rPr>
            <w:rStyle w:val="Hyperlink"/>
            <w:rFonts w:asciiTheme="minorHAnsi" w:hAnsiTheme="minorHAnsi"/>
            <w:noProof/>
            <w:color w:val="auto"/>
          </w:rPr>
          <w:t xml:space="preserve"> 802.1X</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_Toc10035984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82</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85" w:history="1">
        <w:r w:rsidR="00F0216E" w:rsidRPr="00222892">
          <w:rPr>
            <w:rStyle w:val="Hyperlink"/>
            <w:rFonts w:asciiTheme="minorHAnsi" w:hAnsiTheme="minorHAnsi" w:cstheme="minorHAnsi"/>
            <w:noProof/>
            <w:color w:val="auto"/>
          </w:rPr>
          <w:t>11.1.8 NAT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_Toc10035985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83</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86" w:history="1">
        <w:r w:rsidR="00F0216E" w:rsidRPr="00222892">
          <w:rPr>
            <w:rStyle w:val="Hyperlink"/>
            <w:rFonts w:asciiTheme="minorHAnsi" w:hAnsiTheme="minorHAnsi" w:cstheme="minorHAnsi"/>
            <w:noProof/>
            <w:color w:val="auto"/>
          </w:rPr>
          <w:t>11.1.9 View Network Status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_Toc10035986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83</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87" w:history="1">
        <w:r w:rsidR="00F0216E" w:rsidRPr="00222892">
          <w:rPr>
            <w:rStyle w:val="Hyperlink"/>
            <w:rFonts w:asciiTheme="minorHAnsi" w:eastAsia="SimSun" w:hAnsiTheme="minorHAnsi" w:cstheme="minorHAnsi"/>
            <w:noProof/>
            <w:color w:val="auto"/>
          </w:rPr>
          <w:t>11.2</w:t>
        </w:r>
        <w:r w:rsidR="00F0216E" w:rsidRPr="00222892">
          <w:rPr>
            <w:rStyle w:val="Hyperlink"/>
            <w:rFonts w:asciiTheme="minorHAnsi" w:hAnsiTheme="minorHAnsi" w:cstheme="minorHAnsi"/>
            <w:noProof/>
            <w:color w:val="auto"/>
          </w:rPr>
          <w:t xml:space="preserve"> Basic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_Toc10035987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83</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88" w:history="1">
        <w:r w:rsidR="00F0216E" w:rsidRPr="00222892">
          <w:rPr>
            <w:rStyle w:val="Hyperlink"/>
            <w:rFonts w:asciiTheme="minorHAnsi" w:hAnsiTheme="minorHAnsi" w:cstheme="minorHAnsi"/>
            <w:noProof/>
            <w:color w:val="auto"/>
          </w:rPr>
          <w:t>11.2.1 General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_Toc10035988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83</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89" w:history="1">
        <w:r w:rsidR="00F0216E" w:rsidRPr="00222892">
          <w:rPr>
            <w:rStyle w:val="Hyperlink"/>
            <w:rFonts w:asciiTheme="minorHAnsi" w:hAnsiTheme="minorHAnsi" w:cstheme="minorHAnsi"/>
            <w:noProof/>
            <w:color w:val="auto"/>
          </w:rPr>
          <w:t>11.2.2 Date and Time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_Toc10035989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84</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5990" w:history="1">
        <w:r w:rsidR="00F0216E" w:rsidRPr="00222892">
          <w:rPr>
            <w:rStyle w:val="Hyperlink"/>
            <w:rFonts w:asciiTheme="minorHAnsi" w:hAnsiTheme="minorHAnsi" w:cstheme="minorHAnsi"/>
            <w:noProof/>
            <w:color w:val="auto"/>
          </w:rPr>
          <w:t>11.2.3</w:t>
        </w:r>
        <w:r w:rsidR="00F0216E" w:rsidRPr="00222892">
          <w:rPr>
            <w:rStyle w:val="Hyperlink"/>
            <w:rFonts w:asciiTheme="minorHAnsi" w:hAnsiTheme="minorHAnsi"/>
            <w:noProof/>
            <w:color w:val="auto"/>
          </w:rPr>
          <w:t xml:space="preserve"> Recorder OSD Settings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_Toc10035990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85</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91" w:history="1">
        <w:r w:rsidR="00F0216E" w:rsidRPr="00222892">
          <w:rPr>
            <w:rStyle w:val="Hyperlink"/>
            <w:rFonts w:asciiTheme="minorHAnsi" w:eastAsia="SimSun" w:hAnsiTheme="minorHAnsi" w:cstheme="minorHAnsi"/>
            <w:noProof/>
            <w:color w:val="auto"/>
          </w:rPr>
          <w:t>11.3</w:t>
        </w:r>
        <w:r w:rsidR="00F0216E" w:rsidRPr="00222892">
          <w:rPr>
            <w:rStyle w:val="Hyperlink"/>
            <w:rFonts w:asciiTheme="minorHAnsi" w:hAnsiTheme="minorHAnsi" w:cstheme="minorHAnsi"/>
            <w:noProof/>
            <w:color w:val="auto"/>
          </w:rPr>
          <w:t xml:space="preserve"> Factory Default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_Toc10035991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85</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92" w:history="1">
        <w:r w:rsidR="00F0216E" w:rsidRPr="00222892">
          <w:rPr>
            <w:rStyle w:val="Hyperlink"/>
            <w:rFonts w:asciiTheme="minorHAnsi" w:eastAsia="SimSun" w:hAnsiTheme="minorHAnsi" w:cstheme="minorHAnsi"/>
            <w:noProof/>
            <w:color w:val="auto"/>
          </w:rPr>
          <w:t>11.4</w:t>
        </w:r>
        <w:r w:rsidR="00F0216E" w:rsidRPr="00222892">
          <w:rPr>
            <w:rStyle w:val="Hyperlink"/>
            <w:rFonts w:asciiTheme="minorHAnsi" w:hAnsiTheme="minorHAnsi" w:cstheme="minorHAnsi"/>
            <w:noProof/>
            <w:color w:val="auto"/>
          </w:rPr>
          <w:t xml:space="preserve"> Device Software Upgrade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_Toc10035992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85</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93" w:history="1">
        <w:r w:rsidR="00F0216E" w:rsidRPr="00222892">
          <w:rPr>
            <w:rStyle w:val="Hyperlink"/>
            <w:rFonts w:asciiTheme="minorHAnsi" w:eastAsia="SimSun" w:hAnsiTheme="minorHAnsi" w:cstheme="minorHAnsi"/>
            <w:noProof/>
            <w:color w:val="auto"/>
          </w:rPr>
          <w:t>11.5</w:t>
        </w:r>
        <w:r w:rsidR="00F0216E" w:rsidRPr="00222892">
          <w:rPr>
            <w:rStyle w:val="Hyperlink"/>
            <w:rFonts w:asciiTheme="minorHAnsi" w:hAnsiTheme="minorHAnsi" w:cstheme="minorHAnsi"/>
            <w:noProof/>
            <w:color w:val="auto"/>
          </w:rPr>
          <w:t xml:space="preserve"> Backup and Restore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_Toc10035993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86</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94" w:history="1">
        <w:r w:rsidR="00F0216E" w:rsidRPr="00222892">
          <w:rPr>
            <w:rStyle w:val="Hyperlink"/>
            <w:rFonts w:asciiTheme="minorHAnsi" w:eastAsia="SimSun" w:hAnsiTheme="minorHAnsi" w:cstheme="minorHAnsi"/>
            <w:noProof/>
            <w:color w:val="auto"/>
          </w:rPr>
          <w:t>11.6</w:t>
        </w:r>
        <w:r w:rsidR="00F0216E" w:rsidRPr="00222892">
          <w:rPr>
            <w:rStyle w:val="Hyperlink"/>
            <w:rFonts w:asciiTheme="minorHAnsi" w:hAnsiTheme="minorHAnsi" w:cstheme="minorHAnsi"/>
            <w:noProof/>
            <w:color w:val="auto"/>
          </w:rPr>
          <w:t xml:space="preserve"> Restart Automatically</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_Toc10035994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87</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95" w:history="1">
        <w:r w:rsidR="00F0216E" w:rsidRPr="00222892">
          <w:rPr>
            <w:rStyle w:val="Hyperlink"/>
            <w:rFonts w:asciiTheme="minorHAnsi" w:eastAsia="SimSun" w:hAnsiTheme="minorHAnsi" w:cstheme="minorHAnsi"/>
            <w:noProof/>
            <w:color w:val="auto"/>
          </w:rPr>
          <w:t>11.7</w:t>
        </w:r>
        <w:r w:rsidR="00F0216E" w:rsidRPr="00222892">
          <w:rPr>
            <w:rStyle w:val="Hyperlink"/>
            <w:rFonts w:asciiTheme="minorHAnsi" w:hAnsiTheme="minorHAnsi" w:cstheme="minorHAnsi"/>
            <w:noProof/>
            <w:color w:val="auto"/>
          </w:rPr>
          <w:t xml:space="preserve"> View Log</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_Toc10035995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87</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96" w:history="1">
        <w:r w:rsidR="00F0216E" w:rsidRPr="00222892">
          <w:rPr>
            <w:rStyle w:val="Hyperlink"/>
            <w:rFonts w:asciiTheme="minorHAnsi" w:eastAsia="SimSun" w:hAnsiTheme="minorHAnsi" w:cstheme="minorHAnsi"/>
            <w:noProof/>
            <w:color w:val="auto"/>
          </w:rPr>
          <w:t>11.8</w:t>
        </w:r>
        <w:r w:rsidR="00F0216E" w:rsidRPr="00222892">
          <w:rPr>
            <w:rStyle w:val="Hyperlink"/>
            <w:rFonts w:asciiTheme="minorHAnsi" w:hAnsiTheme="minorHAnsi" w:cstheme="minorHAnsi"/>
            <w:noProof/>
            <w:color w:val="auto"/>
          </w:rPr>
          <w:t xml:space="preserve"> View System Information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_Toc10035996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87</w:t>
        </w:r>
        <w:r w:rsidR="00544EE3" w:rsidRPr="00222892">
          <w:rPr>
            <w:rFonts w:asciiTheme="minorHAnsi" w:hAnsiTheme="minorHAnsi"/>
            <w:noProof/>
            <w:webHidden/>
          </w:rPr>
          <w:fldChar w:fldCharType="end"/>
        </w:r>
      </w:hyperlink>
    </w:p>
    <w:p w:rsidR="00F0216E" w:rsidRPr="00222892" w:rsidRDefault="00D31F83" w:rsidP="00F0216E">
      <w:pPr>
        <w:pStyle w:val="TOC1"/>
        <w:tabs>
          <w:tab w:val="left" w:pos="900"/>
          <w:tab w:val="right" w:leader="dot" w:pos="11096"/>
        </w:tabs>
        <w:ind w:left="360"/>
        <w:rPr>
          <w:rFonts w:asciiTheme="minorHAnsi" w:eastAsiaTheme="minorEastAsia" w:hAnsiTheme="minorHAnsi" w:cstheme="minorBidi"/>
          <w:b w:val="0"/>
          <w:bCs w:val="0"/>
          <w:noProof/>
          <w:sz w:val="21"/>
          <w:szCs w:val="22"/>
        </w:rPr>
      </w:pPr>
      <w:hyperlink w:anchor="_Toc10035997" w:history="1">
        <w:r w:rsidR="00F0216E" w:rsidRPr="00222892">
          <w:rPr>
            <w:rStyle w:val="Hyperlink"/>
            <w:rFonts w:asciiTheme="minorHAnsi" w:hAnsiTheme="minorHAnsi" w:cstheme="minorHAnsi"/>
            <w:noProof/>
            <w:color w:val="auto"/>
          </w:rPr>
          <w:t>12</w:t>
        </w:r>
        <w:r w:rsidR="00F0216E" w:rsidRPr="00222892">
          <w:rPr>
            <w:rFonts w:asciiTheme="minorHAnsi" w:eastAsiaTheme="minorEastAsia" w:hAnsiTheme="minorHAnsi" w:cstheme="minorBidi"/>
            <w:b w:val="0"/>
            <w:bCs w:val="0"/>
            <w:noProof/>
            <w:sz w:val="21"/>
            <w:szCs w:val="22"/>
          </w:rPr>
          <w:tab/>
        </w:r>
        <w:r w:rsidR="00F0216E" w:rsidRPr="00222892">
          <w:rPr>
            <w:rStyle w:val="Hyperlink"/>
            <w:rFonts w:asciiTheme="minorHAnsi" w:hAnsiTheme="minorHAnsi" w:cstheme="minorHAnsi"/>
            <w:noProof/>
            <w:color w:val="auto"/>
          </w:rPr>
          <w:t>Remote Surveillance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_Toc10035997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88</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98" w:history="1">
        <w:r w:rsidR="00F0216E" w:rsidRPr="00222892">
          <w:rPr>
            <w:rStyle w:val="Hyperlink"/>
            <w:rFonts w:asciiTheme="minorHAnsi" w:eastAsia="SimSun" w:hAnsiTheme="minorHAnsi" w:cstheme="minorHAnsi"/>
            <w:noProof/>
            <w:color w:val="auto"/>
          </w:rPr>
          <w:t>12.1</w:t>
        </w:r>
        <w:r w:rsidR="00F0216E" w:rsidRPr="00222892">
          <w:rPr>
            <w:rStyle w:val="Hyperlink"/>
            <w:rFonts w:asciiTheme="minorHAnsi" w:hAnsiTheme="minorHAnsi" w:cstheme="minorHAnsi"/>
            <w:noProof/>
            <w:color w:val="auto"/>
          </w:rPr>
          <w:t xml:space="preserve"> Mobile Client Surveillance</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_Toc10035998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88</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5999" w:history="1">
        <w:r w:rsidR="00F0216E" w:rsidRPr="00222892">
          <w:rPr>
            <w:rStyle w:val="Hyperlink"/>
            <w:rFonts w:asciiTheme="minorHAnsi" w:eastAsia="SimSun" w:hAnsiTheme="minorHAnsi" w:cstheme="minorHAnsi"/>
            <w:noProof/>
            <w:color w:val="auto"/>
          </w:rPr>
          <w:t>12.2</w:t>
        </w:r>
        <w:r w:rsidR="00F0216E" w:rsidRPr="00222892">
          <w:rPr>
            <w:rStyle w:val="Hyperlink"/>
            <w:rFonts w:asciiTheme="minorHAnsi" w:hAnsiTheme="minorHAnsi" w:cstheme="minorHAnsi"/>
            <w:noProof/>
            <w:color w:val="auto"/>
          </w:rPr>
          <w:t xml:space="preserve"> Web LAN Access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_Toc10035999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88</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6000" w:history="1">
        <w:r w:rsidR="00F0216E" w:rsidRPr="00222892">
          <w:rPr>
            <w:rStyle w:val="Hyperlink"/>
            <w:rFonts w:asciiTheme="minorHAnsi" w:eastAsia="SimSun" w:hAnsiTheme="minorHAnsi" w:cstheme="minorHAnsi"/>
            <w:noProof/>
            <w:color w:val="auto"/>
          </w:rPr>
          <w:t>12.3</w:t>
        </w:r>
        <w:r w:rsidR="00F0216E" w:rsidRPr="00222892">
          <w:rPr>
            <w:rStyle w:val="Hyperlink"/>
            <w:rFonts w:asciiTheme="minorHAnsi" w:hAnsiTheme="minorHAnsi" w:cstheme="minorHAnsi"/>
            <w:noProof/>
            <w:color w:val="auto"/>
          </w:rPr>
          <w:t xml:space="preserve"> Web WAN Access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_Toc10036000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89</w:t>
        </w:r>
        <w:r w:rsidR="00544EE3" w:rsidRPr="00222892">
          <w:rPr>
            <w:rFonts w:asciiTheme="minorHAnsi" w:hAnsiTheme="minorHAnsi"/>
            <w:noProof/>
            <w:webHidden/>
          </w:rPr>
          <w:fldChar w:fldCharType="end"/>
        </w:r>
      </w:hyperlink>
    </w:p>
    <w:p w:rsidR="00F0216E" w:rsidRPr="00222892" w:rsidRDefault="00D31F83" w:rsidP="00F0216E">
      <w:pPr>
        <w:pStyle w:val="TOC2"/>
        <w:tabs>
          <w:tab w:val="right" w:leader="dot" w:pos="11096"/>
        </w:tabs>
        <w:ind w:left="720"/>
        <w:rPr>
          <w:rFonts w:asciiTheme="minorHAnsi" w:eastAsiaTheme="minorEastAsia" w:hAnsiTheme="minorHAnsi" w:cstheme="minorBidi"/>
          <w:noProof/>
          <w:sz w:val="21"/>
          <w:szCs w:val="22"/>
        </w:rPr>
      </w:pPr>
      <w:hyperlink w:anchor="_Toc10036001" w:history="1">
        <w:r w:rsidR="00F0216E" w:rsidRPr="00222892">
          <w:rPr>
            <w:rStyle w:val="Hyperlink"/>
            <w:rFonts w:asciiTheme="minorHAnsi" w:eastAsia="SimSun" w:hAnsiTheme="minorHAnsi" w:cstheme="minorHAnsi"/>
            <w:noProof/>
            <w:color w:val="auto"/>
          </w:rPr>
          <w:t>12.4</w:t>
        </w:r>
        <w:r w:rsidR="00F0216E" w:rsidRPr="00222892">
          <w:rPr>
            <w:rStyle w:val="Hyperlink"/>
            <w:rFonts w:asciiTheme="minorHAnsi" w:hAnsiTheme="minorHAnsi" w:cstheme="minorHAnsi"/>
            <w:noProof/>
            <w:color w:val="auto"/>
          </w:rPr>
          <w:t xml:space="preserve"> Web Remote Control</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_Toc10036001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89</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6002" w:history="1">
        <w:r w:rsidR="00F0216E" w:rsidRPr="00222892">
          <w:rPr>
            <w:rStyle w:val="Hyperlink"/>
            <w:rFonts w:asciiTheme="minorHAnsi" w:hAnsiTheme="minorHAnsi" w:cstheme="minorHAnsi"/>
            <w:noProof/>
            <w:color w:val="auto"/>
          </w:rPr>
          <w:t>12.4.1 Remote Preview</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_Toc10036002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90</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6003" w:history="1">
        <w:r w:rsidR="00F0216E" w:rsidRPr="00222892">
          <w:rPr>
            <w:rStyle w:val="Hyperlink"/>
            <w:rFonts w:asciiTheme="minorHAnsi" w:hAnsiTheme="minorHAnsi" w:cstheme="minorHAnsi"/>
            <w:noProof/>
            <w:color w:val="auto"/>
          </w:rPr>
          <w:t>12.4.2 Remote Playback</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_Toc10036003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93</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6004" w:history="1">
        <w:r w:rsidR="00F0216E" w:rsidRPr="00222892">
          <w:rPr>
            <w:rStyle w:val="Hyperlink"/>
            <w:rFonts w:asciiTheme="minorHAnsi" w:hAnsiTheme="minorHAnsi" w:cstheme="minorHAnsi"/>
            <w:noProof/>
            <w:color w:val="auto"/>
          </w:rPr>
          <w:t>12.4.3 Remote Export</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_Toc10036004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94</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6005" w:history="1">
        <w:r w:rsidR="00F0216E" w:rsidRPr="00222892">
          <w:rPr>
            <w:rStyle w:val="Hyperlink"/>
            <w:rFonts w:asciiTheme="minorHAnsi" w:hAnsiTheme="minorHAnsi" w:cstheme="minorHAnsi"/>
            <w:noProof/>
            <w:color w:val="auto"/>
          </w:rPr>
          <w:t>12.4.4</w:t>
        </w:r>
        <w:r w:rsidR="00F0216E" w:rsidRPr="00222892">
          <w:rPr>
            <w:rStyle w:val="Hyperlink"/>
            <w:rFonts w:asciiTheme="minorHAnsi" w:hAnsiTheme="minorHAnsi"/>
            <w:noProof/>
            <w:color w:val="auto"/>
          </w:rPr>
          <w:t xml:space="preserve"> Intelligent Analysis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_Toc10036005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94</w:t>
        </w:r>
        <w:r w:rsidR="00544EE3" w:rsidRPr="00222892">
          <w:rPr>
            <w:rFonts w:asciiTheme="minorHAnsi" w:hAnsiTheme="minorHAnsi"/>
            <w:noProof/>
            <w:webHidden/>
          </w:rPr>
          <w:fldChar w:fldCharType="end"/>
        </w:r>
      </w:hyperlink>
    </w:p>
    <w:p w:rsidR="00F0216E" w:rsidRPr="00222892" w:rsidRDefault="00D31F83" w:rsidP="00F0216E">
      <w:pPr>
        <w:pStyle w:val="TOC3"/>
        <w:tabs>
          <w:tab w:val="right" w:leader="dot" w:pos="11096"/>
        </w:tabs>
        <w:ind w:left="1080"/>
        <w:rPr>
          <w:rFonts w:asciiTheme="minorHAnsi" w:eastAsiaTheme="minorEastAsia" w:hAnsiTheme="minorHAnsi" w:cstheme="minorBidi"/>
          <w:iCs w:val="0"/>
          <w:noProof/>
          <w:sz w:val="21"/>
          <w:szCs w:val="22"/>
        </w:rPr>
      </w:pPr>
      <w:hyperlink w:anchor="_Toc10036006" w:history="1">
        <w:r w:rsidR="00F0216E" w:rsidRPr="00222892">
          <w:rPr>
            <w:rStyle w:val="Hyperlink"/>
            <w:rFonts w:asciiTheme="minorHAnsi" w:hAnsiTheme="minorHAnsi" w:cstheme="minorHAnsi"/>
            <w:noProof/>
            <w:color w:val="auto"/>
          </w:rPr>
          <w:t>12.4.5 Remote Configuration</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_Toc10036006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94</w:t>
        </w:r>
        <w:r w:rsidR="00544EE3" w:rsidRPr="00222892">
          <w:rPr>
            <w:rFonts w:asciiTheme="minorHAnsi" w:hAnsiTheme="minorHAnsi"/>
            <w:noProof/>
            <w:webHidden/>
          </w:rPr>
          <w:fldChar w:fldCharType="end"/>
        </w:r>
      </w:hyperlink>
    </w:p>
    <w:p w:rsidR="00F0216E" w:rsidRPr="00222892" w:rsidRDefault="00D31F83" w:rsidP="00F0216E">
      <w:pPr>
        <w:pStyle w:val="TOC1"/>
        <w:tabs>
          <w:tab w:val="right" w:leader="dot" w:pos="11096"/>
        </w:tabs>
        <w:ind w:left="360"/>
        <w:rPr>
          <w:rFonts w:asciiTheme="minorHAnsi" w:eastAsiaTheme="minorEastAsia" w:hAnsiTheme="minorHAnsi" w:cstheme="minorBidi"/>
          <w:b w:val="0"/>
          <w:bCs w:val="0"/>
          <w:noProof/>
          <w:sz w:val="21"/>
          <w:szCs w:val="22"/>
        </w:rPr>
      </w:pPr>
      <w:hyperlink w:anchor="_Toc10036007" w:history="1">
        <w:r w:rsidR="00F0216E" w:rsidRPr="00222892">
          <w:rPr>
            <w:rStyle w:val="Hyperlink"/>
            <w:rFonts w:asciiTheme="minorHAnsi" w:hAnsiTheme="minorHAnsi" w:cstheme="minorHAnsi"/>
            <w:noProof/>
            <w:color w:val="auto"/>
          </w:rPr>
          <w:t>Appendix A  FAQ</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_Toc10036007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95</w:t>
        </w:r>
        <w:r w:rsidR="00544EE3" w:rsidRPr="00222892">
          <w:rPr>
            <w:rFonts w:asciiTheme="minorHAnsi" w:hAnsiTheme="minorHAnsi"/>
            <w:noProof/>
            <w:webHidden/>
          </w:rPr>
          <w:fldChar w:fldCharType="end"/>
        </w:r>
      </w:hyperlink>
    </w:p>
    <w:p w:rsidR="00F0216E" w:rsidRPr="00222892" w:rsidRDefault="00D31F83" w:rsidP="00F0216E">
      <w:pPr>
        <w:pStyle w:val="TOC1"/>
        <w:tabs>
          <w:tab w:val="right" w:leader="dot" w:pos="11096"/>
        </w:tabs>
        <w:ind w:left="360"/>
        <w:rPr>
          <w:rFonts w:asciiTheme="minorHAnsi" w:eastAsiaTheme="minorEastAsia" w:hAnsiTheme="minorHAnsi" w:cstheme="minorBidi"/>
          <w:b w:val="0"/>
          <w:bCs w:val="0"/>
          <w:noProof/>
          <w:sz w:val="21"/>
          <w:szCs w:val="22"/>
        </w:rPr>
      </w:pPr>
      <w:hyperlink w:anchor="_Toc10036008" w:history="1">
        <w:r w:rsidR="00F0216E" w:rsidRPr="00222892">
          <w:rPr>
            <w:rStyle w:val="Hyperlink"/>
            <w:rFonts w:asciiTheme="minorHAnsi" w:hAnsiTheme="minorHAnsi" w:cstheme="minorHAnsi"/>
            <w:noProof/>
            <w:color w:val="auto"/>
          </w:rPr>
          <w:t>Appendix B Calculate Recording Capacity</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_Toc10036008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100</w:t>
        </w:r>
        <w:r w:rsidR="00544EE3" w:rsidRPr="00222892">
          <w:rPr>
            <w:rFonts w:asciiTheme="minorHAnsi" w:hAnsiTheme="minorHAnsi"/>
            <w:noProof/>
            <w:webHidden/>
          </w:rPr>
          <w:fldChar w:fldCharType="end"/>
        </w:r>
      </w:hyperlink>
    </w:p>
    <w:p w:rsidR="00F0216E" w:rsidRPr="00222892" w:rsidRDefault="00D31F83" w:rsidP="00F0216E">
      <w:pPr>
        <w:pStyle w:val="TOC1"/>
        <w:tabs>
          <w:tab w:val="right" w:leader="dot" w:pos="11096"/>
        </w:tabs>
        <w:ind w:left="360" w:firstLine="361"/>
        <w:rPr>
          <w:rFonts w:asciiTheme="minorHAnsi" w:eastAsiaTheme="minorEastAsia" w:hAnsiTheme="minorHAnsi" w:cstheme="minorBidi"/>
          <w:b w:val="0"/>
          <w:bCs w:val="0"/>
          <w:noProof/>
          <w:sz w:val="21"/>
          <w:szCs w:val="22"/>
        </w:rPr>
      </w:pPr>
      <w:hyperlink w:anchor="_Toc10036009" w:history="1">
        <w:r w:rsidR="00F0216E" w:rsidRPr="00222892">
          <w:rPr>
            <w:rStyle w:val="Hyperlink"/>
            <w:rFonts w:asciiTheme="minorHAnsi" w:hAnsiTheme="minorHAnsi" w:cstheme="minorHAnsi"/>
            <w:noProof/>
            <w:color w:val="auto"/>
          </w:rPr>
          <w:t>Appendix C Specifications</w:t>
        </w:r>
        <w:r w:rsidR="00F0216E" w:rsidRPr="00222892">
          <w:rPr>
            <w:rFonts w:asciiTheme="minorHAnsi" w:hAnsiTheme="minorHAnsi"/>
            <w:noProof/>
            <w:webHidden/>
          </w:rPr>
          <w:tab/>
        </w:r>
        <w:r w:rsidR="00544EE3" w:rsidRPr="00222892">
          <w:rPr>
            <w:rFonts w:asciiTheme="minorHAnsi" w:hAnsiTheme="minorHAnsi"/>
            <w:noProof/>
            <w:webHidden/>
          </w:rPr>
          <w:fldChar w:fldCharType="begin"/>
        </w:r>
        <w:r w:rsidR="00F0216E" w:rsidRPr="00222892">
          <w:rPr>
            <w:rFonts w:asciiTheme="minorHAnsi" w:hAnsiTheme="minorHAnsi"/>
            <w:noProof/>
            <w:webHidden/>
          </w:rPr>
          <w:instrText xml:space="preserve"> PAGEREF _Toc10036009 \h </w:instrText>
        </w:r>
        <w:r w:rsidR="00544EE3" w:rsidRPr="00222892">
          <w:rPr>
            <w:rFonts w:asciiTheme="minorHAnsi" w:hAnsiTheme="minorHAnsi"/>
            <w:noProof/>
            <w:webHidden/>
          </w:rPr>
        </w:r>
        <w:r w:rsidR="00544EE3" w:rsidRPr="00222892">
          <w:rPr>
            <w:rFonts w:asciiTheme="minorHAnsi" w:hAnsiTheme="minorHAnsi"/>
            <w:noProof/>
            <w:webHidden/>
          </w:rPr>
          <w:fldChar w:fldCharType="separate"/>
        </w:r>
        <w:r w:rsidR="00B07072">
          <w:rPr>
            <w:rFonts w:asciiTheme="minorHAnsi" w:hAnsiTheme="minorHAnsi"/>
            <w:noProof/>
            <w:webHidden/>
          </w:rPr>
          <w:t>101</w:t>
        </w:r>
        <w:r w:rsidR="00544EE3" w:rsidRPr="00222892">
          <w:rPr>
            <w:rFonts w:asciiTheme="minorHAnsi" w:hAnsiTheme="minorHAnsi"/>
            <w:noProof/>
            <w:webHidden/>
          </w:rPr>
          <w:fldChar w:fldCharType="end"/>
        </w:r>
      </w:hyperlink>
    </w:p>
    <w:p w:rsidR="005860DC" w:rsidRPr="00222892" w:rsidRDefault="00544EE3">
      <w:pPr>
        <w:pStyle w:val="TOC1"/>
        <w:tabs>
          <w:tab w:val="right" w:leader="dot" w:pos="11096"/>
        </w:tabs>
        <w:ind w:left="360"/>
        <w:rPr>
          <w:rFonts w:asciiTheme="minorHAnsi" w:eastAsiaTheme="minorEastAsia" w:hAnsiTheme="minorHAnsi" w:cstheme="minorHAnsi"/>
        </w:rPr>
      </w:pPr>
      <w:r w:rsidRPr="00222892">
        <w:rPr>
          <w:rFonts w:asciiTheme="minorHAnsi" w:hAnsiTheme="minorHAnsi" w:cstheme="minorHAnsi"/>
          <w:szCs w:val="18"/>
        </w:rPr>
        <w:fldChar w:fldCharType="end"/>
      </w:r>
      <w:bookmarkEnd w:id="3"/>
      <w:bookmarkEnd w:id="4"/>
      <w:bookmarkEnd w:id="5"/>
      <w:bookmarkEnd w:id="6"/>
      <w:bookmarkEnd w:id="7"/>
      <w:bookmarkEnd w:id="8"/>
      <w:bookmarkEnd w:id="9"/>
      <w:bookmarkEnd w:id="10"/>
      <w:bookmarkEnd w:id="11"/>
      <w:bookmarkEnd w:id="12"/>
      <w:bookmarkEnd w:id="13"/>
      <w:bookmarkEnd w:id="14"/>
      <w:bookmarkEnd w:id="15"/>
    </w:p>
    <w:p w:rsidR="005860DC" w:rsidRPr="00222892" w:rsidRDefault="005860DC" w:rsidP="00222892">
      <w:pPr>
        <w:pStyle w:val="Heading1"/>
        <w:tabs>
          <w:tab w:val="clear" w:pos="4679"/>
        </w:tabs>
        <w:spacing w:before="0" w:afterLines="50" w:after="120" w:line="240" w:lineRule="atLeast"/>
        <w:ind w:left="0"/>
        <w:rPr>
          <w:rFonts w:asciiTheme="minorHAnsi" w:hAnsiTheme="minorHAnsi" w:cstheme="minorHAnsi"/>
          <w:sz w:val="36"/>
          <w:szCs w:val="36"/>
        </w:rPr>
        <w:sectPr w:rsidR="005860DC" w:rsidRPr="00222892">
          <w:headerReference w:type="default" r:id="rId19"/>
          <w:pgSz w:w="12240" w:h="15840"/>
          <w:pgMar w:top="720" w:right="567" w:bottom="567" w:left="567" w:header="340" w:footer="284" w:gutter="0"/>
          <w:pgNumType w:start="1"/>
          <w:cols w:space="720"/>
          <w:docGrid w:linePitch="312"/>
        </w:sectPr>
      </w:pPr>
      <w:bookmarkStart w:id="16" w:name="_Toc397076968"/>
      <w:bookmarkStart w:id="17" w:name="_Toc386119736"/>
      <w:bookmarkStart w:id="18" w:name="_Toc386119086"/>
      <w:bookmarkStart w:id="19" w:name="_Toc386119556"/>
      <w:bookmarkStart w:id="20" w:name="_Toc172536521"/>
      <w:bookmarkStart w:id="21" w:name="_Toc172530846"/>
      <w:bookmarkStart w:id="22" w:name="_Toc172536573"/>
      <w:bookmarkStart w:id="23" w:name="_Toc174157674"/>
      <w:bookmarkStart w:id="24" w:name="_Toc172535151"/>
      <w:bookmarkStart w:id="25" w:name="_Toc174177459"/>
      <w:bookmarkStart w:id="26" w:name="_Toc172539069"/>
      <w:bookmarkStart w:id="27" w:name="_Toc172538921"/>
      <w:bookmarkStart w:id="28" w:name="_Toc172536164"/>
    </w:p>
    <w:p w:rsidR="005860DC" w:rsidRPr="00222892" w:rsidRDefault="00F658B7" w:rsidP="00222892">
      <w:pPr>
        <w:pStyle w:val="Heading1"/>
        <w:tabs>
          <w:tab w:val="clear" w:pos="4679"/>
        </w:tabs>
        <w:spacing w:before="0" w:afterLines="50" w:after="120" w:line="240" w:lineRule="atLeast"/>
        <w:ind w:left="0"/>
        <w:rPr>
          <w:rFonts w:asciiTheme="minorHAnsi" w:hAnsiTheme="minorHAnsi" w:cstheme="minorHAnsi"/>
          <w:sz w:val="36"/>
          <w:szCs w:val="36"/>
        </w:rPr>
      </w:pPr>
      <w:bookmarkStart w:id="29" w:name="_Toc10035861"/>
      <w:r w:rsidRPr="00222892">
        <w:rPr>
          <w:rFonts w:asciiTheme="minorHAnsi" w:hAnsiTheme="minorHAnsi" w:cstheme="minorHAnsi"/>
          <w:sz w:val="36"/>
          <w:szCs w:val="36"/>
        </w:rPr>
        <w:lastRenderedPageBreak/>
        <w:t>Introduction</w:t>
      </w:r>
      <w:bookmarkEnd w:id="16"/>
      <w:bookmarkEnd w:id="17"/>
      <w:bookmarkEnd w:id="18"/>
      <w:bookmarkEnd w:id="19"/>
      <w:bookmarkEnd w:id="29"/>
    </w:p>
    <w:p w:rsidR="005860DC" w:rsidRPr="00222892" w:rsidRDefault="00F658B7">
      <w:pPr>
        <w:pStyle w:val="Heading2"/>
        <w:spacing w:before="0" w:after="60" w:line="240" w:lineRule="atLeast"/>
        <w:rPr>
          <w:rFonts w:asciiTheme="minorHAnsi" w:hAnsiTheme="minorHAnsi" w:cstheme="minorHAnsi"/>
        </w:rPr>
      </w:pPr>
      <w:bookmarkStart w:id="30" w:name="_Toc10035862"/>
      <w:r w:rsidRPr="00222892">
        <w:rPr>
          <w:rFonts w:asciiTheme="minorHAnsi" w:hAnsiTheme="minorHAnsi" w:cstheme="minorHAnsi"/>
        </w:rPr>
        <w:t>Welcome</w:t>
      </w:r>
      <w:bookmarkEnd w:id="30"/>
    </w:p>
    <w:p w:rsidR="005860DC" w:rsidRPr="00222892" w:rsidRDefault="00F658B7">
      <w:pPr>
        <w:rPr>
          <w:rFonts w:asciiTheme="minorHAnsi" w:hAnsiTheme="minorHAnsi" w:cstheme="minorHAnsi"/>
          <w:szCs w:val="18"/>
        </w:rPr>
      </w:pPr>
      <w:r w:rsidRPr="00222892">
        <w:rPr>
          <w:rFonts w:asciiTheme="minorHAnsi" w:hAnsiTheme="minorHAnsi" w:cstheme="minorHAnsi"/>
          <w:szCs w:val="18"/>
        </w:rPr>
        <w:t>Thank you for purchasing this NVR.</w:t>
      </w:r>
    </w:p>
    <w:p w:rsidR="005860DC" w:rsidRPr="00222892" w:rsidRDefault="00F658B7">
      <w:pPr>
        <w:rPr>
          <w:rFonts w:asciiTheme="minorHAnsi" w:hAnsiTheme="minorHAnsi" w:cstheme="minorHAnsi"/>
          <w:szCs w:val="18"/>
        </w:rPr>
      </w:pPr>
      <w:r w:rsidRPr="00222892">
        <w:rPr>
          <w:rFonts w:asciiTheme="minorHAnsi" w:hAnsiTheme="minorHAnsi" w:cstheme="minorHAnsi"/>
          <w:szCs w:val="18"/>
        </w:rPr>
        <w:t>If technical assistance is needed, please contact Speco Technologies Technical Support.</w:t>
      </w:r>
    </w:p>
    <w:p w:rsidR="005860DC" w:rsidRPr="00222892" w:rsidRDefault="005860DC">
      <w:pPr>
        <w:rPr>
          <w:rFonts w:asciiTheme="minorHAnsi" w:eastAsia="Arial Unicode MS" w:hAnsiTheme="minorHAnsi" w:cstheme="minorHAnsi"/>
          <w:sz w:val="22"/>
          <w:szCs w:val="21"/>
        </w:rPr>
      </w:pPr>
    </w:p>
    <w:p w:rsidR="005860DC" w:rsidRPr="00222892" w:rsidRDefault="00F658B7">
      <w:pPr>
        <w:rPr>
          <w:rFonts w:asciiTheme="minorHAnsi" w:eastAsia="Arial Unicode MS" w:hAnsiTheme="minorHAnsi" w:cstheme="minorHAnsi"/>
          <w:sz w:val="32"/>
          <w:szCs w:val="32"/>
        </w:rPr>
      </w:pPr>
      <w:r w:rsidRPr="00222892">
        <w:rPr>
          <w:rFonts w:asciiTheme="minorHAnsi" w:eastAsia="Arial Unicode MS" w:hAnsiTheme="minorHAnsi" w:cstheme="minorHAnsi"/>
          <w:sz w:val="32"/>
          <w:szCs w:val="32"/>
        </w:rPr>
        <w:t>Phone:  1-800-645-5516 option 3</w:t>
      </w:r>
    </w:p>
    <w:p w:rsidR="005860DC" w:rsidRPr="00222892" w:rsidRDefault="00F658B7">
      <w:pPr>
        <w:rPr>
          <w:rFonts w:asciiTheme="minorHAnsi" w:eastAsia="Arial Unicode MS" w:hAnsiTheme="minorHAnsi" w:cstheme="minorHAnsi"/>
          <w:sz w:val="32"/>
          <w:szCs w:val="32"/>
        </w:rPr>
      </w:pPr>
      <w:r w:rsidRPr="00222892">
        <w:rPr>
          <w:rFonts w:asciiTheme="minorHAnsi" w:eastAsia="Arial Unicode MS" w:hAnsiTheme="minorHAnsi" w:cstheme="minorHAnsi"/>
          <w:sz w:val="32"/>
          <w:szCs w:val="32"/>
        </w:rPr>
        <w:t>Email:  techsupport@specotech.com</w:t>
      </w:r>
    </w:p>
    <w:p w:rsidR="005860DC" w:rsidRPr="00222892" w:rsidRDefault="005860DC">
      <w:pPr>
        <w:spacing w:line="240" w:lineRule="atLeast"/>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31" w:name="_Toc10035863"/>
      <w:r w:rsidRPr="00222892">
        <w:rPr>
          <w:rFonts w:asciiTheme="minorHAnsi" w:hAnsiTheme="minorHAnsi" w:cstheme="minorHAnsi"/>
        </w:rPr>
        <w:t>Features</w:t>
      </w:r>
      <w:bookmarkEnd w:id="31"/>
    </w:p>
    <w:p w:rsidR="005860DC" w:rsidRPr="00222892" w:rsidRDefault="00F658B7">
      <w:pPr>
        <w:numPr>
          <w:ilvl w:val="0"/>
          <w:numId w:val="19"/>
        </w:numPr>
        <w:tabs>
          <w:tab w:val="left" w:pos="709"/>
        </w:tabs>
        <w:spacing w:before="60" w:after="40" w:line="240" w:lineRule="atLeast"/>
        <w:ind w:leftChars="200" w:left="360" w:firstLine="0"/>
        <w:rPr>
          <w:rFonts w:asciiTheme="minorHAnsi" w:hAnsiTheme="minorHAnsi" w:cstheme="minorHAnsi"/>
          <w:b/>
        </w:rPr>
      </w:pPr>
      <w:r w:rsidRPr="00222892">
        <w:rPr>
          <w:rFonts w:asciiTheme="minorHAnsi" w:hAnsiTheme="minorHAnsi" w:cstheme="minorHAnsi"/>
          <w:b/>
        </w:rPr>
        <w:t>Basic Functions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network device access including IP camera/dome and the</w:t>
      </w:r>
      <w:r w:rsidR="00796BAB" w:rsidRPr="00222892">
        <w:rPr>
          <w:rFonts w:asciiTheme="minorHAnsi" w:hAnsiTheme="minorHAnsi" w:cstheme="minorHAnsi"/>
          <w:sz w:val="18"/>
          <w:szCs w:val="20"/>
        </w:rPr>
        <w:t xml:space="preserve"> Onvif </w:t>
      </w:r>
      <w:r w:rsidRPr="00222892">
        <w:rPr>
          <w:rFonts w:asciiTheme="minorHAnsi" w:hAnsiTheme="minorHAnsi" w:cstheme="minorHAnsi"/>
          <w:sz w:val="18"/>
          <w:szCs w:val="20"/>
        </w:rPr>
        <w:t>IP cameras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The NVR supports th</w:t>
      </w:r>
      <w:r w:rsidR="00796BAB" w:rsidRPr="00222892">
        <w:rPr>
          <w:rFonts w:asciiTheme="minorHAnsi" w:hAnsiTheme="minorHAnsi" w:cstheme="minorHAnsi"/>
          <w:sz w:val="18"/>
          <w:szCs w:val="20"/>
        </w:rPr>
        <w:t>e</w:t>
      </w:r>
      <w:r w:rsidRPr="00222892">
        <w:rPr>
          <w:rFonts w:asciiTheme="minorHAnsi" w:hAnsiTheme="minorHAnsi" w:cstheme="minorHAnsi"/>
          <w:sz w:val="18"/>
          <w:szCs w:val="20"/>
        </w:rPr>
        <w:t xml:space="preserve"> H.265 and H.264 IP cameras </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standard ONVIF protocol</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dual stream recording of each camera</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Supports IP cameras to be added quickly or manually </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collective or individual configuration of the cameras’ OSD, video parameters, mask, motion and so on</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a maximum of 8 user permission groups including Administrator, Advanced and Common which are the default permission groups of the system</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Supports a maximum of 16 users to be created, multiple web client login by using one username at the same time and the user’s permission control to be enabled or disabled   </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multiple web client login</w:t>
      </w:r>
      <w:r w:rsidR="00715A59" w:rsidRPr="00222892">
        <w:rPr>
          <w:rFonts w:asciiTheme="minorHAnsi" w:hAnsiTheme="minorHAnsi" w:cstheme="minorHAnsi"/>
          <w:sz w:val="18"/>
          <w:szCs w:val="20"/>
        </w:rPr>
        <w:t>s</w:t>
      </w:r>
      <w:r w:rsidRPr="00222892">
        <w:rPr>
          <w:rFonts w:asciiTheme="minorHAnsi" w:hAnsiTheme="minorHAnsi" w:cstheme="minorHAnsi"/>
          <w:sz w:val="18"/>
          <w:szCs w:val="20"/>
        </w:rPr>
        <w:t xml:space="preserve"> at the same time</w:t>
      </w:r>
    </w:p>
    <w:p w:rsidR="005860DC" w:rsidRPr="00222892" w:rsidRDefault="00F658B7">
      <w:pPr>
        <w:numPr>
          <w:ilvl w:val="0"/>
          <w:numId w:val="19"/>
        </w:numPr>
        <w:tabs>
          <w:tab w:val="left" w:pos="709"/>
        </w:tabs>
        <w:spacing w:before="60" w:after="40" w:line="240" w:lineRule="atLeast"/>
        <w:ind w:leftChars="200" w:left="360" w:firstLine="0"/>
        <w:rPr>
          <w:rFonts w:asciiTheme="minorHAnsi" w:hAnsiTheme="minorHAnsi" w:cstheme="minorHAnsi"/>
          <w:b/>
        </w:rPr>
      </w:pPr>
      <w:r w:rsidRPr="00222892">
        <w:rPr>
          <w:rFonts w:asciiTheme="minorHAnsi" w:hAnsiTheme="minorHAnsi" w:cstheme="minorHAnsi"/>
          <w:b/>
        </w:rPr>
        <w:t>Live View</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4K</w:t>
      </w:r>
      <w:r w:rsidRPr="00222892">
        <w:rPr>
          <w:rFonts w:asciiTheme="minorHAnsi" w:hAnsiTheme="minorHAnsi" w:cstheme="minorHAnsi"/>
          <w:sz w:val="18"/>
          <w:szCs w:val="18"/>
        </w:rPr>
        <w:t>×</w:t>
      </w:r>
      <w:r w:rsidRPr="00222892">
        <w:rPr>
          <w:rFonts w:asciiTheme="minorHAnsi" w:hAnsiTheme="minorHAnsi" w:cstheme="minorHAnsi"/>
          <w:sz w:val="18"/>
          <w:szCs w:val="20"/>
        </w:rPr>
        <w:t>2K/1920</w:t>
      </w:r>
      <w:r w:rsidRPr="00222892">
        <w:rPr>
          <w:rFonts w:asciiTheme="minorHAnsi" w:hAnsiTheme="minorHAnsi" w:cstheme="minorHAnsi"/>
          <w:sz w:val="18"/>
          <w:szCs w:val="18"/>
        </w:rPr>
        <w:t>×</w:t>
      </w:r>
      <w:r w:rsidRPr="00222892">
        <w:rPr>
          <w:rFonts w:asciiTheme="minorHAnsi" w:hAnsiTheme="minorHAnsi" w:cstheme="minorHAnsi"/>
          <w:sz w:val="18"/>
          <w:szCs w:val="20"/>
        </w:rPr>
        <w:t>1080/1280×1024 HDMI and 1920</w:t>
      </w:r>
      <w:r w:rsidRPr="00222892">
        <w:rPr>
          <w:rFonts w:asciiTheme="minorHAnsi" w:hAnsiTheme="minorHAnsi" w:cstheme="minorHAnsi"/>
          <w:sz w:val="18"/>
          <w:szCs w:val="18"/>
        </w:rPr>
        <w:t>×</w:t>
      </w:r>
      <w:r w:rsidRPr="00222892">
        <w:rPr>
          <w:rFonts w:asciiTheme="minorHAnsi" w:hAnsiTheme="minorHAnsi" w:cstheme="minorHAnsi"/>
          <w:sz w:val="18"/>
          <w:szCs w:val="20"/>
        </w:rPr>
        <w:t>1080/1280×1024 VGA high definition synchronous display</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multi-screen modes such as 1/4/6/8/16</w:t>
      </w:r>
      <w:r w:rsidRPr="00222892">
        <w:rPr>
          <w:rFonts w:asciiTheme="minorHAnsi" w:eastAsiaTheme="minorEastAsia" w:hAnsiTheme="minorHAnsi" w:cstheme="minorHAnsi" w:hint="eastAsia"/>
          <w:sz w:val="18"/>
          <w:szCs w:val="20"/>
        </w:rPr>
        <w:t>/32</w:t>
      </w:r>
      <w:r w:rsidR="000217A4" w:rsidRPr="00222892">
        <w:rPr>
          <w:rFonts w:asciiTheme="minorHAnsi" w:eastAsiaTheme="minorEastAsia" w:hAnsiTheme="minorHAnsi" w:cstheme="minorHAnsi" w:hint="eastAsia"/>
          <w:sz w:val="18"/>
          <w:szCs w:val="20"/>
        </w:rPr>
        <w:t>/64</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auto adjustment of the camera’s image display proportion</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audio monitoring of the camera to be enabled or disabled</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manual snapshot of the camera</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the sequence of the cameras to be adjusted</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display mode to be added and saved and the saved modes can be called directly</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quick tool bar operation of the preview window</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camera group view and scheme view in sequence, quick sequence view and dwell time setting</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motion detection and video mask</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multiple popular P.T.Z. control protocol and setup of the preset and cruise</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direct mouse control of the IP dome including rotating, zoom, focusing and so on</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lastRenderedPageBreak/>
        <w:t xml:space="preserve">Supports single camera image to be zoomed by sliding the scroll wheel of the mouse  </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any area of the image to be zoomed in to a maximum of 16 times of the current size</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image and lens adjustment (only available for some cameras)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quick camera adding in the camera window of the live view interface</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The live camera sequence of the web client will keep consistent with that of the NVR after adjusting the live camera sequence of the NVR, but the live camera sequence of the NVR will not be changed if that of the web client is changed</w:t>
      </w:r>
    </w:p>
    <w:p w:rsidR="005860DC" w:rsidRPr="00222892" w:rsidRDefault="00F658B7">
      <w:pPr>
        <w:numPr>
          <w:ilvl w:val="0"/>
          <w:numId w:val="19"/>
        </w:numPr>
        <w:tabs>
          <w:tab w:val="left" w:pos="709"/>
        </w:tabs>
        <w:spacing w:before="60" w:after="40" w:line="240" w:lineRule="atLeast"/>
        <w:ind w:leftChars="200" w:left="360" w:firstLine="0"/>
        <w:rPr>
          <w:rFonts w:asciiTheme="minorHAnsi" w:hAnsiTheme="minorHAnsi" w:cstheme="minorHAnsi"/>
          <w:b/>
        </w:rPr>
      </w:pPr>
      <w:r w:rsidRPr="00222892">
        <w:rPr>
          <w:rFonts w:asciiTheme="minorHAnsi" w:hAnsiTheme="minorHAnsi" w:cstheme="minorHAnsi"/>
          <w:b/>
        </w:rPr>
        <w:t>Disk Management</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A maximum of </w:t>
      </w:r>
      <w:r w:rsidRPr="00222892">
        <w:rPr>
          <w:rFonts w:asciiTheme="minorHAnsi" w:eastAsiaTheme="minorEastAsia" w:hAnsiTheme="minorHAnsi" w:cstheme="minorHAnsi" w:hint="eastAsia"/>
          <w:sz w:val="18"/>
          <w:szCs w:val="20"/>
        </w:rPr>
        <w:t>8</w:t>
      </w:r>
      <w:r w:rsidRPr="00222892">
        <w:rPr>
          <w:rFonts w:asciiTheme="minorHAnsi" w:hAnsiTheme="minorHAnsi" w:cstheme="minorHAnsi"/>
          <w:sz w:val="18"/>
          <w:szCs w:val="20"/>
        </w:rPr>
        <w:t xml:space="preserve"> SATA HDDs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eastAsiaTheme="minorEastAsia" w:hAnsiTheme="minorHAnsi" w:cstheme="minorHAnsi" w:hint="eastAsia"/>
          <w:sz w:val="18"/>
          <w:szCs w:val="20"/>
        </w:rPr>
        <w:t>Supports 2 e-SATA HDDs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Each SATA interface of the NVR supports the HDDs with </w:t>
      </w:r>
      <w:r w:rsidRPr="00222892">
        <w:rPr>
          <w:rFonts w:asciiTheme="minorHAnsi" w:hAnsiTheme="minorHAnsi" w:cstheme="minorHAnsi"/>
          <w:sz w:val="18"/>
          <w:szCs w:val="18"/>
        </w:rPr>
        <w:t xml:space="preserve">max </w:t>
      </w:r>
      <w:r w:rsidR="00715A59" w:rsidRPr="00222892">
        <w:rPr>
          <w:rFonts w:asciiTheme="minorHAnsi" w:hAnsiTheme="minorHAnsi" w:cstheme="minorHAnsi"/>
          <w:sz w:val="18"/>
          <w:szCs w:val="18"/>
        </w:rPr>
        <w:t>14</w:t>
      </w:r>
      <w:r w:rsidRPr="00222892">
        <w:rPr>
          <w:rFonts w:asciiTheme="minorHAnsi" w:hAnsiTheme="minorHAnsi" w:cstheme="minorHAnsi"/>
          <w:sz w:val="18"/>
          <w:szCs w:val="18"/>
        </w:rPr>
        <w:t>TB storage capacity</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disk group configuration and management and each camera can be added into different disk groups with different storage capacity</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disk information and disk working status viewing</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formatting disks in batch</w:t>
      </w:r>
    </w:p>
    <w:p w:rsidR="005860DC" w:rsidRPr="00222892" w:rsidRDefault="00F658B7">
      <w:pPr>
        <w:numPr>
          <w:ilvl w:val="0"/>
          <w:numId w:val="19"/>
        </w:numPr>
        <w:tabs>
          <w:tab w:val="left" w:pos="709"/>
        </w:tabs>
        <w:spacing w:before="60" w:after="40" w:line="240" w:lineRule="atLeast"/>
        <w:ind w:leftChars="200" w:left="360" w:firstLine="0"/>
        <w:rPr>
          <w:rFonts w:asciiTheme="minorHAnsi" w:hAnsiTheme="minorHAnsi" w:cstheme="minorHAnsi"/>
          <w:b/>
        </w:rPr>
      </w:pPr>
      <w:r w:rsidRPr="00222892">
        <w:rPr>
          <w:rFonts w:asciiTheme="minorHAnsi" w:hAnsiTheme="minorHAnsi" w:cstheme="minorHAnsi"/>
          <w:b/>
        </w:rPr>
        <w:t>Record Configuration</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main stream and sub stream recording at the same time and collective or individual configuration of the record stream</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manual and auto record modes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schedule recording, sensor alarm recording and motion detection recording, etc</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schedule recording and event recording setting with different record streams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record schedule setting and recycle recording</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pre recording and delay recording configuration of the event recording</w:t>
      </w:r>
    </w:p>
    <w:p w:rsidR="005860DC" w:rsidRPr="00222892" w:rsidRDefault="00F658B7">
      <w:pPr>
        <w:numPr>
          <w:ilvl w:val="0"/>
          <w:numId w:val="19"/>
        </w:numPr>
        <w:tabs>
          <w:tab w:val="left" w:pos="709"/>
        </w:tabs>
        <w:spacing w:before="60" w:after="40" w:line="240" w:lineRule="atLeast"/>
        <w:ind w:leftChars="200" w:left="360" w:firstLine="0"/>
        <w:rPr>
          <w:rFonts w:asciiTheme="minorHAnsi" w:hAnsiTheme="minorHAnsi" w:cstheme="minorHAnsi"/>
          <w:b/>
        </w:rPr>
      </w:pPr>
      <w:r w:rsidRPr="00222892">
        <w:rPr>
          <w:rFonts w:asciiTheme="minorHAnsi" w:hAnsiTheme="minorHAnsi" w:cstheme="minorHAnsi"/>
          <w:b/>
        </w:rPr>
        <w:t>Record Playback</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time scale operation in quick playback and the playback date and time can be set randomly by scrolling the mouse; the time interval of the time scale can be zoomed</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Supports record searching by time slice/time/event/tag </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time view and camera view in searching by EZ mode</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Supports EZ search by month, by day, by hour and by minute and time slice to be displayed with camera thumbnail </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Supports a maximum of 16 cameras to be searched by time </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event search by manual/motion/sensor/intelligent events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bookmark search by the manual added bookmarks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instant playback of the selected camera in the live view interface</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Supports a maximum of </w:t>
      </w:r>
      <w:r w:rsidRPr="00222892">
        <w:rPr>
          <w:rFonts w:asciiTheme="minorHAnsi" w:eastAsiaTheme="minorEastAsia" w:hAnsiTheme="minorHAnsi" w:cstheme="minorHAnsi" w:hint="eastAsia"/>
          <w:sz w:val="18"/>
          <w:szCs w:val="20"/>
        </w:rPr>
        <w:t>16</w:t>
      </w:r>
      <w:r w:rsidRPr="00222892">
        <w:rPr>
          <w:rFonts w:asciiTheme="minorHAnsi" w:hAnsiTheme="minorHAnsi" w:cstheme="minorHAnsi"/>
          <w:sz w:val="18"/>
          <w:szCs w:val="20"/>
        </w:rPr>
        <w:t xml:space="preserve"> synchronous playback cameras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Supports </w:t>
      </w:r>
      <w:r w:rsidR="00544EE3" w:rsidRPr="00222892">
        <w:rPr>
          <w:rFonts w:asciiTheme="minorHAnsi" w:hAnsiTheme="minorHAnsi" w:cstheme="minorHAnsi"/>
          <w:sz w:val="18"/>
          <w:szCs w:val="20"/>
        </w:rPr>
        <w:t>acceleration</w:t>
      </w:r>
      <w:r w:rsidR="006A19FE">
        <w:rPr>
          <w:rFonts w:asciiTheme="minorHAnsi" w:hAnsiTheme="minorHAnsi" w:cstheme="minorHAnsi"/>
          <w:sz w:val="18"/>
          <w:szCs w:val="20"/>
        </w:rPr>
        <w:t xml:space="preserve"> </w:t>
      </w:r>
      <w:r w:rsidR="00544EE3" w:rsidRPr="00222892">
        <w:rPr>
          <w:rFonts w:asciiTheme="minorHAnsi" w:hAnsiTheme="minorHAnsi" w:cstheme="minorHAnsi"/>
          <w:sz w:val="18"/>
          <w:szCs w:val="20"/>
        </w:rPr>
        <w:t>(</w:t>
      </w:r>
      <w:r w:rsidRPr="00222892">
        <w:rPr>
          <w:rFonts w:asciiTheme="minorHAnsi" w:hAnsiTheme="minorHAnsi" w:cstheme="minorHAnsi"/>
          <w:sz w:val="18"/>
          <w:szCs w:val="20"/>
        </w:rPr>
        <w:t>maximum 32 times of the normal speed), deceleration (minimum 1/32 times of the normal speed) and 30s’ addition or reduction to current playing time</w:t>
      </w:r>
    </w:p>
    <w:p w:rsidR="005860DC" w:rsidRPr="00222892" w:rsidRDefault="00F658B7">
      <w:pPr>
        <w:numPr>
          <w:ilvl w:val="0"/>
          <w:numId w:val="19"/>
        </w:numPr>
        <w:tabs>
          <w:tab w:val="left" w:pos="709"/>
        </w:tabs>
        <w:spacing w:before="60" w:after="40" w:line="240" w:lineRule="atLeast"/>
        <w:ind w:leftChars="200" w:left="360" w:firstLine="0"/>
        <w:rPr>
          <w:rFonts w:asciiTheme="minorHAnsi" w:hAnsiTheme="minorHAnsi" w:cstheme="minorHAnsi"/>
          <w:b/>
        </w:rPr>
      </w:pPr>
      <w:r w:rsidRPr="00222892">
        <w:rPr>
          <w:rFonts w:asciiTheme="minorHAnsi" w:hAnsiTheme="minorHAnsi" w:cstheme="minorHAnsi"/>
          <w:b/>
        </w:rPr>
        <w:t>Record Export</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Supports record to be exported through USB (U disk, mobile HDD). </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record to be exported by time/event/image search</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lastRenderedPageBreak/>
        <w:t>Supports record cutting for exporting when playing back</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a maximum of 10 export tasks in background and export status viewing</w:t>
      </w:r>
    </w:p>
    <w:p w:rsidR="005860DC" w:rsidRPr="00222892" w:rsidRDefault="00F658B7">
      <w:pPr>
        <w:numPr>
          <w:ilvl w:val="0"/>
          <w:numId w:val="19"/>
        </w:numPr>
        <w:tabs>
          <w:tab w:val="left" w:pos="709"/>
        </w:tabs>
        <w:spacing w:before="60" w:after="40" w:line="240" w:lineRule="atLeast"/>
        <w:ind w:leftChars="200" w:left="360" w:firstLine="0"/>
        <w:rPr>
          <w:rFonts w:asciiTheme="minorHAnsi" w:hAnsiTheme="minorHAnsi" w:cstheme="minorHAnsi"/>
          <w:b/>
        </w:rPr>
      </w:pPr>
      <w:r w:rsidRPr="00222892">
        <w:rPr>
          <w:rFonts w:asciiTheme="minorHAnsi" w:hAnsiTheme="minorHAnsi" w:cstheme="minorHAnsi"/>
          <w:b/>
        </w:rPr>
        <w:t>Alarm Management</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alarm schedule setting</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enabling or disabling of the motion detection, external sensor alarm input, intelligence alarm and exception alarms including IP address conflict alarm, disk IO error alarm, disk full alarm, no disk alarm, illegal access alarm, network disconnection alarm, IPC offline alarm and so on, alarm trigger configuration supportable</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Supports IPC offline alarm trigger configuration of PTZ, snapshot, pop-up video, etc. </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event notification modes of alarm-out, pop-up video, pop-up message box, buzzer, e-mail and so on</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The captured images can be attached into the e-mail when alarm linkage is triggered</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alarm status view of alarm-in, alarm-out, motion detection and exception alarm</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alarm to be triggered and cleared manually</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Supports system auto reboot when exception happens  </w:t>
      </w:r>
    </w:p>
    <w:p w:rsidR="005860DC" w:rsidRPr="00222892" w:rsidRDefault="00F658B7">
      <w:pPr>
        <w:numPr>
          <w:ilvl w:val="0"/>
          <w:numId w:val="19"/>
        </w:numPr>
        <w:tabs>
          <w:tab w:val="left" w:pos="709"/>
        </w:tabs>
        <w:spacing w:before="60" w:after="40" w:line="240" w:lineRule="atLeast"/>
        <w:ind w:leftChars="200" w:left="360" w:firstLine="0"/>
        <w:rPr>
          <w:rFonts w:asciiTheme="minorHAnsi" w:hAnsiTheme="minorHAnsi" w:cstheme="minorHAnsi"/>
          <w:b/>
        </w:rPr>
      </w:pPr>
      <w:r w:rsidRPr="00222892">
        <w:rPr>
          <w:rFonts w:asciiTheme="minorHAnsi" w:hAnsiTheme="minorHAnsi" w:cstheme="minorHAnsi"/>
          <w:b/>
        </w:rPr>
        <w:t>Network Functions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TCP/IP and PPPoE, DHCP, DNS, DDNS, UPnP, NTP, SMTP protocol and so on</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allow and block list function and the allow and block IP address/IP segment address can be set</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multiple browsers including IE8/9/10/11, Firefox, Opera, Chrome (available only for the versions lower than 45) and Safari in MAC system</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Supports remote achievement, configuration, import and export of the NVR parameters and other system maintenance operations including remote upgrading and system restart  </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Supports remote camera configuration of the NVR including video parameters, image quality and so on </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remote search, playback and export of the NVR</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manual alarm to be triggered and cleared remotely</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The motorized zoom camera can be adjusted through web client (Supports zoom in/out, but one key focus is not currently supported) </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NAT function and QRCode scanning by mobile phone and</w:t>
      </w:r>
      <w:r w:rsidR="007F182A">
        <w:rPr>
          <w:rFonts w:asciiTheme="minorHAnsi" w:hAnsiTheme="minorHAnsi" w:cstheme="minorHAnsi"/>
          <w:sz w:val="18"/>
          <w:szCs w:val="20"/>
        </w:rPr>
        <w:t xml:space="preserve"> </w:t>
      </w:r>
      <w:r w:rsidR="00053584" w:rsidRPr="00222892">
        <w:rPr>
          <w:rFonts w:asciiTheme="minorHAnsi" w:hAnsiTheme="minorHAnsi" w:cstheme="minorHAnsi"/>
          <w:sz w:val="18"/>
          <w:szCs w:val="20"/>
        </w:rPr>
        <w:t>Tablet</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Supports mobile surveillance by phones or </w:t>
      </w:r>
      <w:r w:rsidR="00053584" w:rsidRPr="00222892">
        <w:rPr>
          <w:rFonts w:asciiTheme="minorHAnsi" w:hAnsiTheme="minorHAnsi" w:cstheme="minorHAnsi"/>
          <w:sz w:val="18"/>
          <w:szCs w:val="20"/>
        </w:rPr>
        <w:t xml:space="preserve">Tablets </w:t>
      </w:r>
      <w:r w:rsidRPr="00222892">
        <w:rPr>
          <w:rFonts w:asciiTheme="minorHAnsi" w:hAnsiTheme="minorHAnsi" w:cstheme="minorHAnsi"/>
          <w:sz w:val="18"/>
          <w:szCs w:val="20"/>
        </w:rPr>
        <w:t>with iOS or Android OS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If one camera recording is enabled or disabled manually through web client, it will be simultaneously enabled or disabled in the NVR</w:t>
      </w:r>
    </w:p>
    <w:p w:rsidR="005860DC" w:rsidRPr="00222892" w:rsidRDefault="00F658B7">
      <w:pPr>
        <w:numPr>
          <w:ilvl w:val="0"/>
          <w:numId w:val="19"/>
        </w:numPr>
        <w:tabs>
          <w:tab w:val="left" w:pos="709"/>
        </w:tabs>
        <w:spacing w:before="60" w:after="40" w:line="240" w:lineRule="atLeast"/>
        <w:ind w:leftChars="200" w:left="360" w:firstLine="0"/>
        <w:rPr>
          <w:rFonts w:asciiTheme="minorHAnsi" w:hAnsiTheme="minorHAnsi" w:cstheme="minorHAnsi"/>
          <w:b/>
        </w:rPr>
      </w:pPr>
      <w:r w:rsidRPr="00222892">
        <w:rPr>
          <w:rFonts w:asciiTheme="minorHAnsi" w:hAnsiTheme="minorHAnsi" w:cstheme="minorHAnsi"/>
          <w:b/>
        </w:rPr>
        <w:t>Other Functions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The NVR can be controlled and operated by the buttons on the front panel, the remote controller and the mouse</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 xml:space="preserve">Setting interfaces can be switched to one another conveniently by clicking the main menus on the top of the setting interfaces </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NVR information viewing including basic, camera status, alarm status, record status, network status, disk and export status</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factory restoring, import and export of the system configuration, log view and export and local upgrading by USB mobile device</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Supports auto recognition of the displayer’s resolution</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You can click the right mouse button at any interface to go back to the upper interface</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You can click the mouse wheel at any interface to go to the live view interface</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t>The display language and video format of the NVR will not be changed and the system logs will be reserved if you reset the NVR to factory default</w:t>
      </w:r>
    </w:p>
    <w:p w:rsidR="005860DC" w:rsidRPr="00222892" w:rsidRDefault="00F658B7">
      <w:pPr>
        <w:pStyle w:val="ListParagraph"/>
        <w:numPr>
          <w:ilvl w:val="0"/>
          <w:numId w:val="20"/>
        </w:numPr>
        <w:tabs>
          <w:tab w:val="left" w:pos="709"/>
        </w:tabs>
        <w:ind w:leftChars="200" w:left="360" w:firstLineChars="0" w:firstLine="0"/>
        <w:rPr>
          <w:rFonts w:asciiTheme="minorHAnsi" w:hAnsiTheme="minorHAnsi" w:cstheme="minorHAnsi"/>
          <w:sz w:val="18"/>
          <w:szCs w:val="20"/>
        </w:rPr>
      </w:pPr>
      <w:r w:rsidRPr="00222892">
        <w:rPr>
          <w:rFonts w:asciiTheme="minorHAnsi" w:hAnsiTheme="minorHAnsi" w:cstheme="minorHAnsi"/>
          <w:sz w:val="18"/>
          <w:szCs w:val="20"/>
        </w:rPr>
        <w:lastRenderedPageBreak/>
        <w:t>Press and hold the right mouse button for 5 seconds in any interface to switch the output to VGA and the NVR will display the video at the lowest resolution which the NVR supports</w:t>
      </w:r>
    </w:p>
    <w:p w:rsidR="005860DC" w:rsidRPr="00222892" w:rsidRDefault="005860DC">
      <w:pPr>
        <w:tabs>
          <w:tab w:val="left" w:pos="709"/>
        </w:tabs>
        <w:ind w:firstLine="0"/>
        <w:rPr>
          <w:rFonts w:asciiTheme="minorHAnsi" w:eastAsiaTheme="minorEastAsia"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32" w:name="_Toc386119088"/>
      <w:bookmarkStart w:id="33" w:name="_Toc386119558"/>
      <w:bookmarkStart w:id="34" w:name="_Toc397076970"/>
      <w:bookmarkStart w:id="35" w:name="_Toc386119738"/>
      <w:bookmarkStart w:id="36" w:name="_Toc10035864"/>
      <w:r w:rsidRPr="00222892">
        <w:rPr>
          <w:rFonts w:asciiTheme="minorHAnsi" w:hAnsiTheme="minorHAnsi" w:cstheme="minorHAnsi"/>
        </w:rPr>
        <w:t>Front Panel Descriptions</w:t>
      </w:r>
      <w:bookmarkEnd w:id="32"/>
      <w:bookmarkEnd w:id="33"/>
      <w:bookmarkEnd w:id="34"/>
      <w:bookmarkEnd w:id="35"/>
      <w:bookmarkEnd w:id="36"/>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The following descriptions are for reference only.</w:t>
      </w:r>
    </w:p>
    <w:p w:rsidR="005860DC" w:rsidRPr="00222892" w:rsidRDefault="005860DC">
      <w:pPr>
        <w:spacing w:line="0" w:lineRule="atLeast"/>
        <w:rPr>
          <w:rFonts w:asciiTheme="minorHAnsi" w:hAnsiTheme="minorHAnsi" w:cstheme="minorHAnsi"/>
        </w:rPr>
      </w:pPr>
    </w:p>
    <w:tbl>
      <w:tblPr>
        <w:tblW w:w="569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726"/>
        <w:gridCol w:w="3969"/>
      </w:tblGrid>
      <w:tr w:rsidR="005860DC" w:rsidRPr="00222892">
        <w:trPr>
          <w:cantSplit/>
          <w:trHeight w:val="227"/>
          <w:tblHeader/>
          <w:jc w:val="center"/>
        </w:trPr>
        <w:tc>
          <w:tcPr>
            <w:tcW w:w="1726" w:type="dxa"/>
            <w:shd w:val="clear" w:color="auto" w:fill="C4BC96"/>
            <w:vAlign w:val="center"/>
          </w:tcPr>
          <w:p w:rsidR="005860DC" w:rsidRPr="00222892" w:rsidRDefault="00F658B7">
            <w:pPr>
              <w:spacing w:line="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Name</w:t>
            </w:r>
          </w:p>
        </w:tc>
        <w:tc>
          <w:tcPr>
            <w:tcW w:w="3969" w:type="dxa"/>
            <w:shd w:val="clear" w:color="auto" w:fill="C4BC96"/>
            <w:vAlign w:val="center"/>
          </w:tcPr>
          <w:p w:rsidR="005860DC" w:rsidRPr="00222892" w:rsidRDefault="00F658B7">
            <w:pPr>
              <w:spacing w:line="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Descriptions</w:t>
            </w:r>
          </w:p>
        </w:tc>
      </w:tr>
      <w:tr w:rsidR="005860DC" w:rsidRPr="00222892">
        <w:trPr>
          <w:cantSplit/>
          <w:trHeight w:val="227"/>
          <w:jc w:val="center"/>
        </w:trPr>
        <w:tc>
          <w:tcPr>
            <w:tcW w:w="1726" w:type="dxa"/>
            <w:shd w:val="clear" w:color="auto" w:fill="auto"/>
            <w:vAlign w:val="center"/>
          </w:tcPr>
          <w:p w:rsidR="005860DC" w:rsidRPr="00222892" w:rsidRDefault="00F658B7">
            <w:pPr>
              <w:pStyle w:val="afff"/>
              <w:spacing w:line="0" w:lineRule="atLeast"/>
              <w:jc w:val="left"/>
              <w:rPr>
                <w:rFonts w:asciiTheme="minorHAnsi" w:hAnsiTheme="minorHAnsi" w:cstheme="minorHAnsi"/>
                <w:szCs w:val="15"/>
              </w:rPr>
            </w:pPr>
            <w:r w:rsidRPr="00222892">
              <w:rPr>
                <w:rFonts w:asciiTheme="minorHAnsi" w:hAnsiTheme="minorHAnsi" w:cstheme="minorHAnsi"/>
                <w:szCs w:val="15"/>
              </w:rPr>
              <w:t>REC</w:t>
            </w:r>
          </w:p>
        </w:tc>
        <w:tc>
          <w:tcPr>
            <w:tcW w:w="3969" w:type="dxa"/>
            <w:vAlign w:val="center"/>
          </w:tcPr>
          <w:p w:rsidR="005860DC" w:rsidRPr="00222892" w:rsidRDefault="00F658B7">
            <w:pPr>
              <w:pStyle w:val="afff"/>
              <w:spacing w:line="0" w:lineRule="atLeast"/>
              <w:rPr>
                <w:rFonts w:asciiTheme="minorHAnsi" w:hAnsiTheme="minorHAnsi" w:cstheme="minorHAnsi"/>
                <w:szCs w:val="15"/>
              </w:rPr>
            </w:pPr>
            <w:r w:rsidRPr="00222892">
              <w:rPr>
                <w:rFonts w:asciiTheme="minorHAnsi" w:hAnsiTheme="minorHAnsi" w:cstheme="minorHAnsi"/>
                <w:szCs w:val="15"/>
              </w:rPr>
              <w:t>When recording, the light is blue</w:t>
            </w:r>
          </w:p>
        </w:tc>
      </w:tr>
      <w:tr w:rsidR="005860DC" w:rsidRPr="00222892">
        <w:trPr>
          <w:cantSplit/>
          <w:trHeight w:val="227"/>
          <w:jc w:val="center"/>
        </w:trPr>
        <w:tc>
          <w:tcPr>
            <w:tcW w:w="1726" w:type="dxa"/>
            <w:shd w:val="clear" w:color="auto" w:fill="auto"/>
            <w:vAlign w:val="center"/>
          </w:tcPr>
          <w:p w:rsidR="005860DC" w:rsidRPr="00222892" w:rsidRDefault="00F658B7">
            <w:pPr>
              <w:pStyle w:val="afff"/>
              <w:spacing w:line="0" w:lineRule="atLeast"/>
              <w:jc w:val="left"/>
              <w:rPr>
                <w:rFonts w:asciiTheme="minorHAnsi" w:hAnsiTheme="minorHAnsi" w:cstheme="minorHAnsi"/>
                <w:szCs w:val="15"/>
              </w:rPr>
            </w:pPr>
            <w:r w:rsidRPr="00222892">
              <w:rPr>
                <w:rFonts w:asciiTheme="minorHAnsi" w:hAnsiTheme="minorHAnsi" w:cstheme="minorHAnsi"/>
                <w:szCs w:val="15"/>
              </w:rPr>
              <w:t>Net</w:t>
            </w:r>
          </w:p>
        </w:tc>
        <w:tc>
          <w:tcPr>
            <w:tcW w:w="3969" w:type="dxa"/>
            <w:vAlign w:val="center"/>
          </w:tcPr>
          <w:p w:rsidR="005860DC" w:rsidRPr="00222892" w:rsidRDefault="00F658B7">
            <w:pPr>
              <w:pStyle w:val="afff"/>
              <w:spacing w:line="0" w:lineRule="atLeast"/>
              <w:rPr>
                <w:rFonts w:asciiTheme="minorHAnsi" w:hAnsiTheme="minorHAnsi" w:cstheme="minorHAnsi"/>
                <w:szCs w:val="15"/>
              </w:rPr>
            </w:pPr>
            <w:r w:rsidRPr="00222892">
              <w:rPr>
                <w:rFonts w:asciiTheme="minorHAnsi" w:hAnsiTheme="minorHAnsi" w:cstheme="minorHAnsi"/>
                <w:szCs w:val="15"/>
              </w:rPr>
              <w:t>When access to network , the light is blue</w:t>
            </w:r>
          </w:p>
        </w:tc>
      </w:tr>
      <w:tr w:rsidR="005860DC" w:rsidRPr="00222892">
        <w:trPr>
          <w:cantSplit/>
          <w:trHeight w:val="227"/>
          <w:jc w:val="center"/>
        </w:trPr>
        <w:tc>
          <w:tcPr>
            <w:tcW w:w="1726" w:type="dxa"/>
            <w:shd w:val="clear" w:color="auto" w:fill="auto"/>
            <w:vAlign w:val="center"/>
          </w:tcPr>
          <w:p w:rsidR="005860DC" w:rsidRPr="00222892" w:rsidRDefault="00F658B7">
            <w:pPr>
              <w:pStyle w:val="afff"/>
              <w:spacing w:line="0" w:lineRule="atLeast"/>
              <w:jc w:val="left"/>
              <w:rPr>
                <w:rFonts w:asciiTheme="minorHAnsi" w:hAnsiTheme="minorHAnsi" w:cstheme="minorHAnsi"/>
                <w:szCs w:val="15"/>
              </w:rPr>
            </w:pPr>
            <w:r w:rsidRPr="00222892">
              <w:rPr>
                <w:rFonts w:asciiTheme="minorHAnsi" w:hAnsiTheme="minorHAnsi" w:cstheme="minorHAnsi"/>
                <w:szCs w:val="15"/>
              </w:rPr>
              <w:t>Power</w:t>
            </w:r>
          </w:p>
        </w:tc>
        <w:tc>
          <w:tcPr>
            <w:tcW w:w="3969" w:type="dxa"/>
            <w:vAlign w:val="center"/>
          </w:tcPr>
          <w:p w:rsidR="005860DC" w:rsidRPr="00222892" w:rsidRDefault="00F658B7">
            <w:pPr>
              <w:pStyle w:val="afff"/>
              <w:spacing w:line="0" w:lineRule="atLeast"/>
              <w:rPr>
                <w:rFonts w:asciiTheme="minorHAnsi" w:hAnsiTheme="minorHAnsi" w:cstheme="minorHAnsi"/>
                <w:szCs w:val="15"/>
              </w:rPr>
            </w:pPr>
            <w:r w:rsidRPr="00222892">
              <w:rPr>
                <w:rFonts w:asciiTheme="minorHAnsi" w:hAnsiTheme="minorHAnsi" w:cstheme="minorHAnsi"/>
                <w:szCs w:val="15"/>
              </w:rPr>
              <w:t xml:space="preserve">Power indicator, when </w:t>
            </w:r>
            <w:r w:rsidR="00193976" w:rsidRPr="00222892">
              <w:rPr>
                <w:rFonts w:asciiTheme="minorHAnsi" w:hAnsiTheme="minorHAnsi" w:cstheme="minorHAnsi"/>
                <w:szCs w:val="15"/>
              </w:rPr>
              <w:t>connection,</w:t>
            </w:r>
            <w:r w:rsidRPr="00222892">
              <w:rPr>
                <w:rFonts w:asciiTheme="minorHAnsi" w:hAnsiTheme="minorHAnsi" w:cstheme="minorHAnsi"/>
                <w:szCs w:val="15"/>
              </w:rPr>
              <w:t xml:space="preserve"> the light is blue</w:t>
            </w:r>
          </w:p>
        </w:tc>
      </w:tr>
    </w:tbl>
    <w:p w:rsidR="005860DC" w:rsidRPr="00222892" w:rsidRDefault="005860DC">
      <w:pPr>
        <w:spacing w:line="0" w:lineRule="atLeast"/>
        <w:rPr>
          <w:rFonts w:asciiTheme="minorHAnsi" w:hAnsiTheme="minorHAnsi" w:cstheme="minorHAnsi"/>
        </w:rPr>
      </w:pPr>
    </w:p>
    <w:p w:rsidR="005860DC" w:rsidRPr="00222892" w:rsidRDefault="005860DC">
      <w:pPr>
        <w:spacing w:line="0" w:lineRule="atLeast"/>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37" w:name="_Toc10035865"/>
      <w:r w:rsidRPr="00222892">
        <w:rPr>
          <w:rFonts w:asciiTheme="minorHAnsi" w:hAnsiTheme="minorHAnsi" w:cstheme="minorHAnsi"/>
        </w:rPr>
        <w:t>Rear Panel Descriptions</w:t>
      </w:r>
      <w:bookmarkEnd w:id="37"/>
    </w:p>
    <w:p w:rsidR="005860DC" w:rsidRPr="00222892" w:rsidRDefault="00F658B7">
      <w:pPr>
        <w:spacing w:line="240" w:lineRule="atLeast"/>
        <w:ind w:firstLine="0"/>
        <w:rPr>
          <w:rFonts w:asciiTheme="minorHAnsi" w:hAnsiTheme="minorHAnsi" w:cstheme="minorHAnsi"/>
          <w:szCs w:val="18"/>
        </w:rPr>
      </w:pPr>
      <w:r w:rsidRPr="00222892">
        <w:rPr>
          <w:rFonts w:asciiTheme="minorHAnsi" w:hAnsiTheme="minorHAnsi" w:cstheme="minorHAnsi"/>
          <w:szCs w:val="18"/>
        </w:rPr>
        <w:t>To quickly get started, connect the following to your recorder in the following order, please r</w:t>
      </w:r>
      <w:r w:rsidR="00AD1A62" w:rsidRPr="00222892">
        <w:rPr>
          <w:rFonts w:asciiTheme="minorHAnsi" w:hAnsiTheme="minorHAnsi" w:cstheme="minorHAnsi"/>
          <w:szCs w:val="18"/>
        </w:rPr>
        <w:t>efer to the following figure (N32NRE</w:t>
      </w:r>
      <w:r w:rsidRPr="00222892">
        <w:rPr>
          <w:rFonts w:asciiTheme="minorHAnsi" w:hAnsiTheme="minorHAnsi" w:cstheme="minorHAnsi"/>
          <w:szCs w:val="18"/>
        </w:rPr>
        <w:t xml:space="preserve"> shown for reference).</w:t>
      </w:r>
    </w:p>
    <w:p w:rsidR="00DA2CC6" w:rsidRPr="00222892" w:rsidRDefault="00DA2CC6">
      <w:pPr>
        <w:spacing w:line="240" w:lineRule="atLeast"/>
        <w:ind w:firstLineChars="100" w:firstLine="180"/>
        <w:jc w:val="center"/>
        <w:rPr>
          <w:rFonts w:asciiTheme="minorHAnsi" w:eastAsiaTheme="minorEastAsia" w:hAnsiTheme="minorHAnsi" w:cstheme="minorHAnsi"/>
        </w:rPr>
      </w:pPr>
    </w:p>
    <w:p w:rsidR="005860DC" w:rsidRPr="00222892" w:rsidRDefault="00E11DBF">
      <w:pPr>
        <w:spacing w:line="240" w:lineRule="atLeast"/>
        <w:ind w:firstLineChars="100" w:firstLine="180"/>
        <w:jc w:val="center"/>
        <w:rPr>
          <w:rFonts w:asciiTheme="minorHAnsi" w:eastAsiaTheme="minorEastAsia" w:hAnsiTheme="minorHAnsi" w:cstheme="minorHAnsi"/>
        </w:rPr>
      </w:pPr>
      <w:r w:rsidRPr="00222892">
        <w:rPr>
          <w:rFonts w:asciiTheme="minorHAnsi" w:eastAsiaTheme="minorEastAsia" w:hAnsiTheme="minorHAnsi" w:cstheme="minorHAnsi"/>
          <w:noProof/>
        </w:rPr>
        <w:drawing>
          <wp:inline distT="0" distB="0" distL="0" distR="0">
            <wp:extent cx="5094275" cy="2171684"/>
            <wp:effectExtent l="19050" t="0" r="0" b="0"/>
            <wp:docPr id="806" name="图片 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20"/>
                    <a:srcRect/>
                    <a:stretch>
                      <a:fillRect/>
                    </a:stretch>
                  </pic:blipFill>
                  <pic:spPr bwMode="auto">
                    <a:xfrm>
                      <a:off x="0" y="0"/>
                      <a:ext cx="5094144" cy="2171628"/>
                    </a:xfrm>
                    <a:prstGeom prst="rect">
                      <a:avLst/>
                    </a:prstGeom>
                    <a:noFill/>
                    <a:ln w="9525">
                      <a:noFill/>
                      <a:miter lim="800000"/>
                      <a:headEnd/>
                      <a:tailEnd/>
                    </a:ln>
                  </pic:spPr>
                </pic:pic>
              </a:graphicData>
            </a:graphic>
          </wp:inline>
        </w:drawing>
      </w:r>
    </w:p>
    <w:p w:rsidR="005860DC" w:rsidRPr="00222892" w:rsidRDefault="005860DC">
      <w:pPr>
        <w:spacing w:line="240" w:lineRule="atLeast"/>
        <w:ind w:firstLine="0"/>
        <w:rPr>
          <w:rFonts w:asciiTheme="minorHAnsi" w:hAnsiTheme="minorHAnsi" w:cstheme="minorHAnsi"/>
        </w:rPr>
      </w:pPr>
    </w:p>
    <w:p w:rsidR="005860DC" w:rsidRPr="00222892" w:rsidRDefault="00F658B7">
      <w:pPr>
        <w:pStyle w:val="ListParagraph"/>
        <w:widowControl/>
        <w:numPr>
          <w:ilvl w:val="0"/>
          <w:numId w:val="21"/>
        </w:numPr>
        <w:adjustRightInd/>
        <w:snapToGrid/>
        <w:spacing w:line="240" w:lineRule="auto"/>
        <w:ind w:firstLineChars="0"/>
        <w:contextualSpacing/>
        <w:jc w:val="left"/>
        <w:rPr>
          <w:rFonts w:asciiTheme="minorHAnsi" w:hAnsiTheme="minorHAnsi" w:cstheme="minorHAnsi"/>
          <w:sz w:val="18"/>
          <w:szCs w:val="18"/>
        </w:rPr>
      </w:pPr>
      <w:r w:rsidRPr="00222892">
        <w:rPr>
          <w:rFonts w:asciiTheme="minorHAnsi" w:hAnsiTheme="minorHAnsi" w:cstheme="minorHAnsi"/>
          <w:sz w:val="18"/>
          <w:szCs w:val="18"/>
        </w:rPr>
        <w:t>Connect a monitor to the recorder via VGA or HDMI cable (not included).</w:t>
      </w:r>
    </w:p>
    <w:p w:rsidR="005860DC" w:rsidRPr="00222892" w:rsidRDefault="00F658B7">
      <w:pPr>
        <w:pStyle w:val="ListParagraph"/>
        <w:widowControl/>
        <w:numPr>
          <w:ilvl w:val="0"/>
          <w:numId w:val="21"/>
        </w:numPr>
        <w:adjustRightInd/>
        <w:snapToGrid/>
        <w:spacing w:line="240" w:lineRule="auto"/>
        <w:ind w:firstLineChars="0"/>
        <w:contextualSpacing/>
        <w:jc w:val="left"/>
        <w:rPr>
          <w:rFonts w:asciiTheme="minorHAnsi" w:hAnsiTheme="minorHAnsi" w:cstheme="minorHAnsi"/>
          <w:sz w:val="18"/>
          <w:szCs w:val="18"/>
        </w:rPr>
      </w:pPr>
      <w:r w:rsidRPr="00222892">
        <w:rPr>
          <w:rFonts w:asciiTheme="minorHAnsi" w:hAnsiTheme="minorHAnsi" w:cstheme="minorHAnsi"/>
          <w:sz w:val="18"/>
          <w:szCs w:val="18"/>
        </w:rPr>
        <w:t>Connect the included optical mouse into any USB port of the recorder.</w:t>
      </w:r>
    </w:p>
    <w:p w:rsidR="005860DC" w:rsidRPr="00222892" w:rsidRDefault="00F658B7">
      <w:pPr>
        <w:pStyle w:val="ListParagraph"/>
        <w:widowControl/>
        <w:numPr>
          <w:ilvl w:val="0"/>
          <w:numId w:val="21"/>
        </w:numPr>
        <w:adjustRightInd/>
        <w:snapToGrid/>
        <w:spacing w:line="240" w:lineRule="auto"/>
        <w:ind w:firstLineChars="0"/>
        <w:contextualSpacing/>
        <w:jc w:val="left"/>
        <w:rPr>
          <w:rFonts w:asciiTheme="minorHAnsi" w:hAnsiTheme="minorHAnsi" w:cstheme="minorHAnsi"/>
          <w:sz w:val="18"/>
          <w:szCs w:val="18"/>
        </w:rPr>
      </w:pPr>
      <w:r w:rsidRPr="00222892">
        <w:rPr>
          <w:rFonts w:asciiTheme="minorHAnsi" w:hAnsiTheme="minorHAnsi" w:cstheme="minorHAnsi"/>
          <w:sz w:val="18"/>
          <w:szCs w:val="18"/>
        </w:rPr>
        <w:t>Connect the power adapter to the recorder and plug power cord into a 120VAC 50/60Hz outlet.</w:t>
      </w:r>
    </w:p>
    <w:p w:rsidR="005860DC" w:rsidRPr="00222892" w:rsidRDefault="00F658B7">
      <w:pPr>
        <w:pStyle w:val="ListParagraph"/>
        <w:widowControl/>
        <w:numPr>
          <w:ilvl w:val="0"/>
          <w:numId w:val="21"/>
        </w:numPr>
        <w:adjustRightInd/>
        <w:snapToGrid/>
        <w:spacing w:line="240" w:lineRule="auto"/>
        <w:ind w:firstLineChars="0"/>
        <w:contextualSpacing/>
        <w:jc w:val="left"/>
        <w:rPr>
          <w:rFonts w:asciiTheme="minorHAnsi" w:hAnsiTheme="minorHAnsi" w:cstheme="minorHAnsi"/>
          <w:sz w:val="18"/>
          <w:szCs w:val="18"/>
        </w:rPr>
      </w:pPr>
      <w:r w:rsidRPr="00222892">
        <w:rPr>
          <w:rFonts w:asciiTheme="minorHAnsi" w:hAnsiTheme="minorHAnsi" w:cstheme="minorHAnsi"/>
          <w:sz w:val="18"/>
          <w:szCs w:val="18"/>
        </w:rPr>
        <w:t>Connect recorder to network (optional)</w:t>
      </w:r>
    </w:p>
    <w:p w:rsidR="005860DC" w:rsidRPr="00222892" w:rsidRDefault="00F658B7">
      <w:pPr>
        <w:pStyle w:val="ListParagraph"/>
        <w:widowControl/>
        <w:numPr>
          <w:ilvl w:val="0"/>
          <w:numId w:val="21"/>
        </w:numPr>
        <w:adjustRightInd/>
        <w:snapToGrid/>
        <w:spacing w:line="240" w:lineRule="auto"/>
        <w:ind w:firstLineChars="0"/>
        <w:contextualSpacing/>
        <w:jc w:val="left"/>
        <w:rPr>
          <w:rFonts w:asciiTheme="minorHAnsi" w:hAnsiTheme="minorHAnsi" w:cstheme="minorHAnsi"/>
          <w:sz w:val="18"/>
          <w:szCs w:val="18"/>
        </w:rPr>
      </w:pPr>
      <w:r w:rsidRPr="00222892">
        <w:rPr>
          <w:rFonts w:asciiTheme="minorHAnsi" w:hAnsiTheme="minorHAnsi" w:cstheme="minorHAnsi"/>
          <w:sz w:val="18"/>
          <w:szCs w:val="18"/>
        </w:rPr>
        <w:t>Turn on power switch and allow recorder to boot up.</w:t>
      </w:r>
    </w:p>
    <w:p w:rsidR="005860DC" w:rsidRPr="00222892" w:rsidRDefault="00F658B7">
      <w:pPr>
        <w:pStyle w:val="Heading2"/>
        <w:spacing w:before="0" w:after="60" w:line="240" w:lineRule="atLeast"/>
        <w:rPr>
          <w:rFonts w:asciiTheme="minorHAnsi" w:hAnsiTheme="minorHAnsi" w:cstheme="minorHAnsi"/>
        </w:rPr>
      </w:pPr>
      <w:bookmarkStart w:id="38" w:name="_Toc386119090"/>
      <w:bookmarkStart w:id="39" w:name="_Toc386119560"/>
      <w:bookmarkStart w:id="40" w:name="_Toc386119740"/>
      <w:bookmarkStart w:id="41" w:name="_Toc397076972"/>
      <w:bookmarkStart w:id="42" w:name="_Toc10035866"/>
      <w:r w:rsidRPr="00222892">
        <w:rPr>
          <w:rFonts w:asciiTheme="minorHAnsi" w:hAnsiTheme="minorHAnsi" w:cstheme="minorHAnsi"/>
        </w:rPr>
        <w:t>Connections</w:t>
      </w:r>
      <w:bookmarkEnd w:id="38"/>
      <w:bookmarkEnd w:id="39"/>
      <w:bookmarkEnd w:id="40"/>
      <w:bookmarkEnd w:id="41"/>
      <w:bookmarkEnd w:id="42"/>
    </w:p>
    <w:p w:rsidR="005860DC" w:rsidRPr="00222892" w:rsidRDefault="00F658B7">
      <w:pPr>
        <w:numPr>
          <w:ilvl w:val="0"/>
          <w:numId w:val="22"/>
        </w:numPr>
        <w:tabs>
          <w:tab w:val="left" w:pos="709"/>
        </w:tabs>
        <w:spacing w:after="60" w:line="240" w:lineRule="atLeast"/>
        <w:ind w:leftChars="200" w:left="360" w:firstLine="0"/>
        <w:rPr>
          <w:rFonts w:asciiTheme="minorHAnsi" w:hAnsiTheme="minorHAnsi" w:cstheme="minorHAnsi"/>
          <w:b/>
        </w:rPr>
      </w:pPr>
      <w:r w:rsidRPr="00222892">
        <w:rPr>
          <w:rFonts w:asciiTheme="minorHAnsi" w:hAnsiTheme="minorHAnsi" w:cstheme="minorHAnsi"/>
          <w:b/>
        </w:rPr>
        <w:t>Video Connections</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Video Output: Supports VGA/HDMI video output. You can connect to monitor through these video output interfaces simultaneously or independently.</w:t>
      </w:r>
    </w:p>
    <w:p w:rsidR="005860DC" w:rsidRPr="00222892" w:rsidRDefault="005860DC">
      <w:pPr>
        <w:spacing w:line="240" w:lineRule="atLeast"/>
        <w:ind w:leftChars="236" w:left="425" w:firstLine="0"/>
        <w:rPr>
          <w:rFonts w:asciiTheme="minorHAnsi" w:hAnsiTheme="minorHAnsi" w:cstheme="minorHAnsi"/>
        </w:rPr>
      </w:pPr>
    </w:p>
    <w:p w:rsidR="005860DC" w:rsidRPr="00222892" w:rsidRDefault="00F658B7">
      <w:pPr>
        <w:numPr>
          <w:ilvl w:val="0"/>
          <w:numId w:val="22"/>
        </w:numPr>
        <w:tabs>
          <w:tab w:val="left" w:pos="709"/>
        </w:tabs>
        <w:spacing w:after="60" w:line="240" w:lineRule="atLeast"/>
        <w:ind w:leftChars="200" w:left="360" w:firstLine="0"/>
        <w:rPr>
          <w:rFonts w:asciiTheme="minorHAnsi" w:hAnsiTheme="minorHAnsi" w:cstheme="minorHAnsi"/>
          <w:b/>
        </w:rPr>
      </w:pPr>
      <w:r w:rsidRPr="00222892">
        <w:rPr>
          <w:rFonts w:asciiTheme="minorHAnsi" w:hAnsiTheme="minorHAnsi" w:cstheme="minorHAnsi"/>
          <w:b/>
        </w:rPr>
        <w:t>Audio Connections</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Audio Input: Connect to microphone, pickup, etc.</w:t>
      </w:r>
    </w:p>
    <w:p w:rsidR="005860DC" w:rsidRPr="00222892" w:rsidRDefault="00F658B7" w:rsidP="00D01659">
      <w:pPr>
        <w:spacing w:line="240" w:lineRule="atLeast"/>
        <w:ind w:leftChars="200" w:left="360" w:firstLine="0"/>
        <w:rPr>
          <w:rFonts w:asciiTheme="minorHAnsi" w:hAnsiTheme="minorHAnsi" w:cstheme="minorHAnsi"/>
        </w:rPr>
      </w:pPr>
      <w:r w:rsidRPr="00222892">
        <w:rPr>
          <w:rFonts w:asciiTheme="minorHAnsi" w:hAnsiTheme="minorHAnsi" w:cstheme="minorHAnsi"/>
        </w:rPr>
        <w:t>Audio Output: Connect to headphone, sound box or other audio output devices.</w:t>
      </w:r>
    </w:p>
    <w:p w:rsidR="005860DC" w:rsidRPr="00222892" w:rsidRDefault="005860DC" w:rsidP="00222892">
      <w:pPr>
        <w:pStyle w:val="Heading1"/>
        <w:numPr>
          <w:ilvl w:val="0"/>
          <w:numId w:val="0"/>
        </w:numPr>
        <w:spacing w:before="0" w:afterLines="50" w:after="120" w:line="240" w:lineRule="atLeast"/>
        <w:ind w:leftChars="200" w:left="360"/>
        <w:jc w:val="both"/>
        <w:rPr>
          <w:rFonts w:asciiTheme="minorHAnsi" w:hAnsiTheme="minorHAnsi" w:cstheme="minorHAnsi"/>
          <w:sz w:val="36"/>
          <w:szCs w:val="36"/>
        </w:rPr>
        <w:sectPr w:rsidR="005860DC" w:rsidRPr="00222892">
          <w:headerReference w:type="default" r:id="rId21"/>
          <w:footerReference w:type="default" r:id="rId22"/>
          <w:pgSz w:w="12240" w:h="15840"/>
          <w:pgMar w:top="720" w:right="567" w:bottom="567" w:left="567" w:header="340" w:footer="284" w:gutter="0"/>
          <w:pgNumType w:start="1"/>
          <w:cols w:space="720"/>
          <w:docGrid w:linePitch="312"/>
        </w:sectPr>
      </w:pPr>
    </w:p>
    <w:p w:rsidR="005860DC" w:rsidRPr="00222892" w:rsidRDefault="00F658B7" w:rsidP="00222892">
      <w:pPr>
        <w:pStyle w:val="Heading1"/>
        <w:tabs>
          <w:tab w:val="clear" w:pos="4679"/>
        </w:tabs>
        <w:spacing w:before="0" w:afterLines="50" w:after="120" w:line="240" w:lineRule="atLeast"/>
        <w:ind w:left="0"/>
        <w:rPr>
          <w:rFonts w:asciiTheme="minorHAnsi" w:hAnsiTheme="minorHAnsi" w:cstheme="minorHAnsi"/>
          <w:sz w:val="36"/>
          <w:szCs w:val="36"/>
        </w:rPr>
      </w:pPr>
      <w:bookmarkStart w:id="43" w:name="_Basic_Operation_Guide"/>
      <w:bookmarkStart w:id="44" w:name="_Toc386119091"/>
      <w:bookmarkStart w:id="45" w:name="_Toc386119741"/>
      <w:bookmarkStart w:id="46" w:name="_Toc386119561"/>
      <w:bookmarkStart w:id="47" w:name="_Toc397076973"/>
      <w:bookmarkEnd w:id="20"/>
      <w:bookmarkEnd w:id="21"/>
      <w:bookmarkEnd w:id="22"/>
      <w:bookmarkEnd w:id="23"/>
      <w:bookmarkEnd w:id="24"/>
      <w:bookmarkEnd w:id="25"/>
      <w:bookmarkEnd w:id="26"/>
      <w:bookmarkEnd w:id="27"/>
      <w:bookmarkEnd w:id="28"/>
      <w:bookmarkEnd w:id="43"/>
      <w:r w:rsidRPr="00222892">
        <w:rPr>
          <w:rFonts w:asciiTheme="minorHAnsi" w:hAnsiTheme="minorHAnsi" w:cstheme="minorHAnsi"/>
          <w:sz w:val="36"/>
          <w:szCs w:val="36"/>
        </w:rPr>
        <w:br w:type="page"/>
      </w:r>
      <w:bookmarkStart w:id="48" w:name="_Toc10035867"/>
      <w:r w:rsidRPr="00222892">
        <w:rPr>
          <w:rFonts w:asciiTheme="minorHAnsi" w:hAnsiTheme="minorHAnsi" w:cstheme="minorHAnsi"/>
          <w:sz w:val="36"/>
          <w:szCs w:val="36"/>
        </w:rPr>
        <w:lastRenderedPageBreak/>
        <w:t>Basic Operation</w:t>
      </w:r>
      <w:bookmarkEnd w:id="44"/>
      <w:bookmarkEnd w:id="45"/>
      <w:bookmarkEnd w:id="46"/>
      <w:bookmarkEnd w:id="47"/>
      <w:r w:rsidRPr="00222892">
        <w:rPr>
          <w:rFonts w:asciiTheme="minorHAnsi" w:hAnsiTheme="minorHAnsi" w:cstheme="minorHAnsi"/>
          <w:sz w:val="36"/>
          <w:szCs w:val="36"/>
        </w:rPr>
        <w:t xml:space="preserve"> Guide</w:t>
      </w:r>
      <w:bookmarkEnd w:id="48"/>
    </w:p>
    <w:p w:rsidR="005860DC" w:rsidRPr="00222892" w:rsidRDefault="00F658B7">
      <w:pPr>
        <w:pStyle w:val="Heading2"/>
        <w:spacing w:before="0" w:after="60" w:line="240" w:lineRule="atLeast"/>
        <w:rPr>
          <w:rFonts w:asciiTheme="minorHAnsi" w:hAnsiTheme="minorHAnsi" w:cstheme="minorHAnsi"/>
        </w:rPr>
      </w:pPr>
      <w:bookmarkStart w:id="49" w:name="_Toc386119092"/>
      <w:bookmarkStart w:id="50" w:name="_Toc386119562"/>
      <w:bookmarkStart w:id="51" w:name="_Toc386119742"/>
      <w:bookmarkStart w:id="52" w:name="_Toc397076974"/>
      <w:bookmarkStart w:id="53" w:name="_Toc10035868"/>
      <w:r w:rsidRPr="00222892">
        <w:rPr>
          <w:rFonts w:asciiTheme="minorHAnsi" w:hAnsiTheme="minorHAnsi" w:cstheme="minorHAnsi"/>
        </w:rPr>
        <w:t>Startup &amp; Shutdown</w:t>
      </w:r>
      <w:bookmarkEnd w:id="49"/>
      <w:bookmarkEnd w:id="50"/>
      <w:bookmarkEnd w:id="51"/>
      <w:bookmarkEnd w:id="52"/>
      <w:bookmarkEnd w:id="53"/>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Please make sure all the connections are done properly before you power on the unit. Proper startup and shutdown are crucial to </w:t>
      </w:r>
      <w:r w:rsidR="00002AF4" w:rsidRPr="00222892">
        <w:rPr>
          <w:rFonts w:asciiTheme="minorHAnsi" w:hAnsiTheme="minorHAnsi" w:cstheme="minorHAnsi"/>
        </w:rPr>
        <w:t>extending the</w:t>
      </w:r>
      <w:r w:rsidRPr="00222892">
        <w:rPr>
          <w:rFonts w:asciiTheme="minorHAnsi" w:hAnsiTheme="minorHAnsi" w:cstheme="minorHAnsi"/>
        </w:rPr>
        <w:t xml:space="preserve"> life of your device.</w:t>
      </w:r>
    </w:p>
    <w:p w:rsidR="005860DC" w:rsidRPr="00222892" w:rsidRDefault="005860DC">
      <w:pPr>
        <w:rPr>
          <w:rFonts w:asciiTheme="minorHAnsi" w:hAnsiTheme="minorHAnsi" w:cstheme="minorHAnsi"/>
        </w:rPr>
      </w:pPr>
    </w:p>
    <w:p w:rsidR="005860DC" w:rsidRPr="00222892" w:rsidRDefault="00F658B7">
      <w:pPr>
        <w:pStyle w:val="Heading3"/>
        <w:spacing w:before="60" w:after="60" w:line="240" w:lineRule="atLeast"/>
        <w:rPr>
          <w:rFonts w:asciiTheme="minorHAnsi" w:eastAsia="Microsoft YaHei" w:hAnsiTheme="minorHAnsi" w:cstheme="minorHAnsi"/>
          <w:sz w:val="21"/>
          <w:szCs w:val="21"/>
        </w:rPr>
      </w:pPr>
      <w:bookmarkStart w:id="54" w:name="_Toc386119093"/>
      <w:bookmarkStart w:id="55" w:name="_Toc386119563"/>
      <w:bookmarkStart w:id="56" w:name="_Toc386119743"/>
      <w:bookmarkStart w:id="57" w:name="_Toc397076975"/>
      <w:bookmarkStart w:id="58" w:name="_Toc10035869"/>
      <w:r w:rsidRPr="00222892">
        <w:rPr>
          <w:rFonts w:asciiTheme="minorHAnsi" w:eastAsia="Microsoft YaHei" w:hAnsiTheme="minorHAnsi" w:cstheme="minorHAnsi"/>
          <w:sz w:val="21"/>
          <w:szCs w:val="21"/>
        </w:rPr>
        <w:t>Startup</w:t>
      </w:r>
      <w:bookmarkEnd w:id="54"/>
      <w:bookmarkEnd w:id="55"/>
      <w:bookmarkEnd w:id="56"/>
      <w:bookmarkEnd w:id="57"/>
      <w:bookmarkEnd w:id="58"/>
    </w:p>
    <w:p w:rsidR="005860DC" w:rsidRPr="00222892" w:rsidRDefault="00F658B7">
      <w:pPr>
        <w:numPr>
          <w:ilvl w:val="0"/>
          <w:numId w:val="23"/>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Connect the output display device to the VGA/HDMI interface of the NVR.</w:t>
      </w:r>
    </w:p>
    <w:p w:rsidR="005860DC" w:rsidRPr="00222892" w:rsidRDefault="00F658B7">
      <w:pPr>
        <w:numPr>
          <w:ilvl w:val="0"/>
          <w:numId w:val="23"/>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Connect with the mouse and power. The device will boot and the power LED would turn blue.</w:t>
      </w:r>
    </w:p>
    <w:p w:rsidR="005860DC" w:rsidRPr="00222892" w:rsidRDefault="00F658B7">
      <w:pPr>
        <w:numPr>
          <w:ilvl w:val="0"/>
          <w:numId w:val="23"/>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EZ setup window will pop up (you should select the display language the first time you use the NVR). Refer to 3.1 EZ Setup for details.</w:t>
      </w:r>
    </w:p>
    <w:p w:rsidR="005860DC" w:rsidRPr="00222892" w:rsidRDefault="005860DC">
      <w:pPr>
        <w:rPr>
          <w:rFonts w:asciiTheme="minorHAnsi" w:hAnsiTheme="minorHAnsi" w:cstheme="minorHAnsi"/>
        </w:rPr>
      </w:pPr>
    </w:p>
    <w:p w:rsidR="005860DC" w:rsidRPr="00222892" w:rsidRDefault="00F658B7">
      <w:pPr>
        <w:pStyle w:val="Heading3"/>
        <w:spacing w:before="60" w:after="60" w:line="240" w:lineRule="atLeast"/>
        <w:rPr>
          <w:rFonts w:asciiTheme="minorHAnsi" w:hAnsiTheme="minorHAnsi" w:cstheme="minorHAnsi"/>
        </w:rPr>
      </w:pPr>
      <w:bookmarkStart w:id="59" w:name="_Toc386119564"/>
      <w:bookmarkStart w:id="60" w:name="_Toc386119744"/>
      <w:bookmarkStart w:id="61" w:name="_Toc397076976"/>
      <w:bookmarkStart w:id="62" w:name="_Toc386119094"/>
      <w:bookmarkStart w:id="63" w:name="_Toc10035870"/>
      <w:r w:rsidRPr="00222892">
        <w:rPr>
          <w:rFonts w:asciiTheme="minorHAnsi" w:eastAsia="Microsoft YaHei" w:hAnsiTheme="minorHAnsi" w:cstheme="minorHAnsi"/>
          <w:sz w:val="21"/>
          <w:szCs w:val="21"/>
        </w:rPr>
        <w:t>Shutdown</w:t>
      </w:r>
      <w:bookmarkEnd w:id="59"/>
      <w:bookmarkEnd w:id="60"/>
      <w:bookmarkEnd w:id="61"/>
      <w:bookmarkEnd w:id="62"/>
      <w:bookmarkEnd w:id="63"/>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You can power off the device by using remote control or mouse.</w:t>
      </w:r>
    </w:p>
    <w:p w:rsidR="005860DC" w:rsidRPr="00222892" w:rsidRDefault="00F658B7" w:rsidP="00222892">
      <w:pPr>
        <w:spacing w:beforeLines="50" w:before="120" w:after="60" w:line="240" w:lineRule="atLeast"/>
        <w:ind w:leftChars="200" w:left="360" w:firstLine="0"/>
        <w:rPr>
          <w:rFonts w:asciiTheme="minorHAnsi" w:hAnsiTheme="minorHAnsi" w:cstheme="minorHAnsi"/>
          <w:b/>
        </w:rPr>
      </w:pPr>
      <w:r w:rsidRPr="00222892">
        <w:rPr>
          <w:rFonts w:asciiTheme="minorHAnsi" w:hAnsiTheme="minorHAnsi" w:cstheme="minorHAnsi"/>
          <w:b/>
        </w:rPr>
        <w:t>By remote control:</w:t>
      </w:r>
    </w:p>
    <w:p w:rsidR="005860DC" w:rsidRPr="00222892" w:rsidRDefault="00F658B7">
      <w:pPr>
        <w:numPr>
          <w:ilvl w:val="0"/>
          <w:numId w:val="24"/>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Press Power button. This will take you to a shutdown window. The unit will power off after a while by clicking “OK” button.</w:t>
      </w:r>
    </w:p>
    <w:p w:rsidR="005860DC" w:rsidRPr="00222892" w:rsidRDefault="00F658B7">
      <w:pPr>
        <w:numPr>
          <w:ilvl w:val="0"/>
          <w:numId w:val="24"/>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Disconnect the power.</w:t>
      </w:r>
    </w:p>
    <w:p w:rsidR="005860DC" w:rsidRPr="00222892" w:rsidRDefault="00F658B7" w:rsidP="00222892">
      <w:pPr>
        <w:spacing w:beforeLines="50" w:before="120" w:after="60" w:line="240" w:lineRule="atLeast"/>
        <w:ind w:leftChars="200" w:left="360" w:firstLine="0"/>
        <w:rPr>
          <w:rFonts w:asciiTheme="minorHAnsi" w:hAnsiTheme="minorHAnsi" w:cstheme="minorHAnsi"/>
          <w:b/>
        </w:rPr>
      </w:pPr>
      <w:r w:rsidRPr="00222892">
        <w:rPr>
          <w:rFonts w:asciiTheme="minorHAnsi" w:hAnsiTheme="minorHAnsi" w:cstheme="minorHAnsi"/>
          <w:b/>
        </w:rPr>
        <w:t>By mouse:</w:t>
      </w:r>
    </w:p>
    <w:p w:rsidR="005860DC" w:rsidRPr="00222892" w:rsidRDefault="00F658B7">
      <w:pPr>
        <w:numPr>
          <w:ilvl w:val="0"/>
          <w:numId w:val="25"/>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Click Start</w:t>
      </w:r>
      <w:r w:rsidRPr="00222892">
        <w:rPr>
          <w:rFonts w:asciiTheme="minorHAnsi" w:hAnsiTheme="minorHAnsi" w:cstheme="minorHAnsi"/>
          <w:szCs w:val="18"/>
        </w:rPr>
        <w:sym w:font="Wingdings" w:char="F0E0"/>
      </w:r>
      <w:r w:rsidRPr="00222892">
        <w:rPr>
          <w:rFonts w:asciiTheme="minorHAnsi" w:hAnsiTheme="minorHAnsi" w:cstheme="minorHAnsi"/>
          <w:szCs w:val="18"/>
        </w:rPr>
        <w:t>Shutdown to pop up the Shutdown window. Select “Shutdown” in the window. The unit will power off after a while by clicking “OK” button.</w:t>
      </w:r>
    </w:p>
    <w:p w:rsidR="005860DC" w:rsidRPr="00222892" w:rsidRDefault="00F658B7">
      <w:pPr>
        <w:numPr>
          <w:ilvl w:val="0"/>
          <w:numId w:val="25"/>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Disconnect the power.</w:t>
      </w:r>
    </w:p>
    <w:p w:rsidR="005860DC" w:rsidRPr="00222892" w:rsidRDefault="005860DC">
      <w:pPr>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64" w:name="_Toc386119095"/>
      <w:bookmarkStart w:id="65" w:name="_Toc397076977"/>
      <w:bookmarkStart w:id="66" w:name="_Toc386119565"/>
      <w:bookmarkStart w:id="67" w:name="_Toc386119745"/>
      <w:bookmarkStart w:id="68" w:name="_Toc10035871"/>
      <w:r w:rsidRPr="00222892">
        <w:rPr>
          <w:rFonts w:asciiTheme="minorHAnsi" w:hAnsiTheme="minorHAnsi" w:cstheme="minorHAnsi"/>
        </w:rPr>
        <w:t>Remote Control</w:t>
      </w:r>
      <w:bookmarkEnd w:id="64"/>
      <w:bookmarkEnd w:id="65"/>
      <w:bookmarkEnd w:id="66"/>
      <w:bookmarkEnd w:id="67"/>
      <w:bookmarkEnd w:id="68"/>
    </w:p>
    <w:p w:rsidR="005860DC" w:rsidRPr="00222892" w:rsidRDefault="005860DC">
      <w:pPr>
        <w:ind w:firstLine="0"/>
        <w:rPr>
          <w:rFonts w:asciiTheme="minorHAnsi" w:hAnsiTheme="minorHAnsi" w:cstheme="minorHAnsi"/>
        </w:rPr>
      </w:pPr>
    </w:p>
    <w:p w:rsidR="005860DC" w:rsidRPr="00222892" w:rsidRDefault="00F658B7">
      <w:pPr>
        <w:numPr>
          <w:ilvl w:val="0"/>
          <w:numId w:val="26"/>
        </w:numPr>
        <w:tabs>
          <w:tab w:val="left" w:pos="709"/>
        </w:tabs>
        <w:spacing w:line="240" w:lineRule="atLeast"/>
        <w:ind w:leftChars="200" w:left="360" w:firstLine="0"/>
        <w:rPr>
          <w:rFonts w:asciiTheme="minorHAnsi" w:hAnsiTheme="minorHAnsi" w:cstheme="minorHAnsi"/>
          <w:szCs w:val="18"/>
        </w:rPr>
      </w:pPr>
      <w:bookmarkStart w:id="69" w:name="_Toc328665526"/>
      <w:bookmarkStart w:id="70" w:name="_Toc334514510"/>
      <w:bookmarkStart w:id="71" w:name="_Toc335828833"/>
      <w:bookmarkStart w:id="72" w:name="_Toc343326340"/>
      <w:bookmarkStart w:id="73" w:name="_Toc312229556"/>
      <w:r w:rsidRPr="00222892">
        <w:rPr>
          <w:rFonts w:asciiTheme="minorHAnsi" w:hAnsiTheme="minorHAnsi" w:cstheme="minorHAnsi"/>
          <w:szCs w:val="18"/>
        </w:rPr>
        <w:t>It uses two AAA size batteries.</w:t>
      </w:r>
    </w:p>
    <w:p w:rsidR="005860DC" w:rsidRPr="00222892" w:rsidRDefault="00F658B7">
      <w:pPr>
        <w:numPr>
          <w:ilvl w:val="0"/>
          <w:numId w:val="26"/>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Open the battery cover of the remote control.</w:t>
      </w:r>
    </w:p>
    <w:p w:rsidR="005860DC" w:rsidRPr="00222892" w:rsidRDefault="002F58C1">
      <w:pPr>
        <w:numPr>
          <w:ilvl w:val="0"/>
          <w:numId w:val="26"/>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When adding batteries check for </w:t>
      </w:r>
      <w:r w:rsidR="00F658B7" w:rsidRPr="00222892">
        <w:rPr>
          <w:rFonts w:asciiTheme="minorHAnsi" w:hAnsiTheme="minorHAnsi" w:cstheme="minorHAnsi"/>
          <w:szCs w:val="18"/>
        </w:rPr>
        <w:t>the polarity (+ and -).</w:t>
      </w:r>
    </w:p>
    <w:p w:rsidR="005860DC" w:rsidRPr="00222892" w:rsidRDefault="00F658B7">
      <w:pPr>
        <w:numPr>
          <w:ilvl w:val="0"/>
          <w:numId w:val="26"/>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Replace the battery cover.</w:t>
      </w:r>
    </w:p>
    <w:p w:rsidR="005860DC" w:rsidRPr="00222892" w:rsidRDefault="005860DC">
      <w:pPr>
        <w:rPr>
          <w:rFonts w:asciiTheme="minorHAnsi" w:hAnsiTheme="minorHAnsi" w:cstheme="minorHAnsi"/>
        </w:rPr>
      </w:pPr>
    </w:p>
    <w:p w:rsidR="005860DC" w:rsidRPr="00222892" w:rsidRDefault="00F658B7">
      <w:pPr>
        <w:spacing w:line="240" w:lineRule="atLeast"/>
        <w:ind w:leftChars="200" w:left="360" w:firstLine="0"/>
        <w:rPr>
          <w:rStyle w:val="AttentionText"/>
          <w:rFonts w:asciiTheme="minorHAnsi" w:eastAsia="Microsoft YaHei" w:hAnsiTheme="minorHAnsi" w:cstheme="minorHAnsi"/>
          <w:i w:val="0"/>
          <w:sz w:val="18"/>
          <w:szCs w:val="18"/>
        </w:rPr>
      </w:pPr>
      <w:r w:rsidRPr="00222892">
        <w:rPr>
          <w:rStyle w:val="AttentionText"/>
          <w:rFonts w:asciiTheme="minorHAnsi" w:eastAsia="Microsoft YaHei" w:hAnsiTheme="minorHAnsi" w:cstheme="minorHAnsi"/>
          <w:i w:val="0"/>
          <w:sz w:val="18"/>
          <w:szCs w:val="18"/>
        </w:rPr>
        <w:t>Key points to check in case the remote doesn’t work.</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1. Check batteries polarity.</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2. Check the remaining charge in the batteries.</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3. Check IR controller sensor for any masking.</w:t>
      </w:r>
    </w:p>
    <w:p w:rsidR="005860DC" w:rsidRPr="00222892" w:rsidRDefault="005860DC">
      <w:pPr>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If it still doesn’t work, please </w:t>
      </w:r>
      <w:r w:rsidR="002F58C1" w:rsidRPr="00222892">
        <w:rPr>
          <w:rFonts w:asciiTheme="minorHAnsi" w:hAnsiTheme="minorHAnsi" w:cstheme="minorHAnsi"/>
        </w:rPr>
        <w:t>contact your distributor or tech support</w:t>
      </w:r>
      <w:r w:rsidRPr="00222892">
        <w:rPr>
          <w:rFonts w:asciiTheme="minorHAnsi" w:hAnsiTheme="minorHAnsi" w:cstheme="minorHAnsi"/>
        </w:rPr>
        <w:t>. You can just turn the IR sensor of the remote control towards the IR receiver of the NVR to control it when you are controlling multiple devices by remote control.</w:t>
      </w:r>
    </w:p>
    <w:p w:rsidR="005860DC" w:rsidRPr="00222892" w:rsidRDefault="00F658B7">
      <w:pPr>
        <w:spacing w:line="240" w:lineRule="atLeast"/>
        <w:ind w:leftChars="200" w:left="360" w:firstLine="0"/>
        <w:rPr>
          <w:rFonts w:asciiTheme="minorHAnsi" w:eastAsiaTheme="minorEastAsia" w:hAnsiTheme="minorHAnsi" w:cstheme="minorHAnsi"/>
        </w:rPr>
      </w:pPr>
      <w:r w:rsidRPr="00222892">
        <w:rPr>
          <w:rFonts w:asciiTheme="minorHAnsi" w:hAnsiTheme="minorHAnsi" w:cstheme="minorHAnsi"/>
        </w:rPr>
        <w:t>The interface of remote controller is shown as below.</w:t>
      </w:r>
    </w:p>
    <w:p w:rsidR="005860DC" w:rsidRPr="00222892" w:rsidRDefault="005860DC">
      <w:pPr>
        <w:spacing w:line="240" w:lineRule="atLeast"/>
        <w:ind w:leftChars="200" w:left="360" w:firstLine="0"/>
        <w:rPr>
          <w:rFonts w:asciiTheme="minorHAnsi" w:eastAsiaTheme="minorEastAsia" w:hAnsiTheme="minorHAnsi" w:cstheme="minorHAnsi"/>
        </w:rPr>
      </w:pPr>
    </w:p>
    <w:tbl>
      <w:tblPr>
        <w:tblpPr w:leftFromText="180" w:rightFromText="180" w:vertAnchor="text" w:horzAnchor="page" w:tblpX="5106" w:tblpY="170"/>
        <w:tblW w:w="47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68"/>
        <w:gridCol w:w="3118"/>
      </w:tblGrid>
      <w:tr w:rsidR="005860DC" w:rsidRPr="00222892">
        <w:trPr>
          <w:cantSplit/>
          <w:trHeight w:val="255"/>
          <w:tblHeader/>
        </w:trPr>
        <w:tc>
          <w:tcPr>
            <w:tcW w:w="1668" w:type="dxa"/>
            <w:shd w:val="clear" w:color="auto" w:fill="C4BC96"/>
            <w:vAlign w:val="center"/>
          </w:tcPr>
          <w:p w:rsidR="005860DC" w:rsidRPr="00222892" w:rsidRDefault="00F658B7" w:rsidP="00CA3DF9">
            <w:pPr>
              <w:pStyle w:val="afff5"/>
              <w:spacing w:before="0" w:after="0" w:line="0" w:lineRule="atLeast"/>
              <w:rPr>
                <w:rFonts w:asciiTheme="minorHAnsi" w:eastAsia="Microsoft YaHei" w:hAnsiTheme="minorHAnsi"/>
                <w:b/>
                <w:szCs w:val="15"/>
              </w:rPr>
            </w:pPr>
            <w:r w:rsidRPr="00222892">
              <w:rPr>
                <w:rFonts w:asciiTheme="minorHAnsi" w:eastAsia="Microsoft YaHei" w:hAnsiTheme="minorHAnsi"/>
                <w:b/>
                <w:szCs w:val="15"/>
              </w:rPr>
              <w:lastRenderedPageBreak/>
              <w:t>Button</w:t>
            </w:r>
          </w:p>
        </w:tc>
        <w:tc>
          <w:tcPr>
            <w:tcW w:w="3118" w:type="dxa"/>
            <w:shd w:val="clear" w:color="auto" w:fill="C4BC96"/>
            <w:vAlign w:val="center"/>
          </w:tcPr>
          <w:p w:rsidR="005860DC" w:rsidRPr="00222892" w:rsidRDefault="00F658B7" w:rsidP="00CA3DF9">
            <w:pPr>
              <w:pStyle w:val="afff5"/>
              <w:spacing w:before="0" w:after="0" w:line="0" w:lineRule="atLeast"/>
              <w:rPr>
                <w:rFonts w:asciiTheme="minorHAnsi" w:eastAsia="Microsoft YaHei" w:hAnsiTheme="minorHAnsi"/>
                <w:b/>
                <w:szCs w:val="15"/>
              </w:rPr>
            </w:pPr>
            <w:r w:rsidRPr="00222892">
              <w:rPr>
                <w:rFonts w:asciiTheme="minorHAnsi" w:eastAsia="Microsoft YaHei" w:hAnsiTheme="minorHAnsi"/>
                <w:b/>
                <w:szCs w:val="15"/>
              </w:rPr>
              <w:t>Function</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noProof/>
                <w:sz w:val="15"/>
                <w:szCs w:val="15"/>
              </w:rPr>
              <w:drawing>
                <wp:inline distT="0" distB="0" distL="0" distR="0">
                  <wp:extent cx="219075" cy="143510"/>
                  <wp:effectExtent l="19050" t="0" r="9525" b="0"/>
                  <wp:docPr id="29"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45"/>
                          <pic:cNvPicPr>
                            <a:picLocks noChangeAspect="1" noChangeArrowheads="1"/>
                          </pic:cNvPicPr>
                        </pic:nvPicPr>
                        <pic:blipFill>
                          <a:blip r:embed="rId23" cstate="print"/>
                          <a:srcRect/>
                          <a:stretch>
                            <a:fillRect/>
                          </a:stretch>
                        </pic:blipFill>
                        <pic:spPr>
                          <a:xfrm>
                            <a:off x="0" y="0"/>
                            <a:ext cx="219075" cy="143510"/>
                          </a:xfrm>
                          <a:prstGeom prst="rect">
                            <a:avLst/>
                          </a:prstGeom>
                          <a:noFill/>
                          <a:ln w="9525">
                            <a:noFill/>
                            <a:miter lim="800000"/>
                            <a:headEnd/>
                            <a:tailEnd/>
                          </a:ln>
                        </pic:spPr>
                      </pic:pic>
                    </a:graphicData>
                  </a:graphic>
                </wp:inline>
              </w:drawing>
            </w:r>
            <w:r w:rsidRPr="00222892">
              <w:rPr>
                <w:rFonts w:asciiTheme="minorHAnsi" w:hAnsiTheme="minorHAnsi"/>
                <w:sz w:val="15"/>
                <w:szCs w:val="15"/>
              </w:rPr>
              <w:t xml:space="preserve"> Power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Switch off—to stop the device</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Record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start recording</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 xml:space="preserve">-/-- /0-9 </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Input number or choose camera</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Fn1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Unavailable temporarily</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Multi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choose multi screen display mode</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Next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switch the live image</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SEQ</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go to sequence view mode</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Audio</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enable audio output in live mode</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Switch</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 xml:space="preserve">No function temporarily </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Direction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move cursor in setup or pan/title PTZ</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Enter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confirm the choice or setup</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Menu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go to menu</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Exit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exit the current interface</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Focus/IRIS/Zoom/PTZ</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control PTZ camera</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Preset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enter into preset setting in PTZ mode</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Cruise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go to cruise setting in PTZ mode</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Track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 xml:space="preserve">No track function temporarily </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Wiper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 xml:space="preserve">No function temporarily </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Light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 xml:space="preserve">No function temporarily </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Clear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 xml:space="preserve">No function temporarily </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Fn2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 xml:space="preserve">No function temporarily </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Info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 xml:space="preserve">Get information about the device  </w:t>
            </w:r>
          </w:p>
        </w:tc>
      </w:tr>
      <w:tr w:rsidR="005860DC" w:rsidRPr="00222892">
        <w:trPr>
          <w:cantSplit/>
          <w:trHeight w:val="255"/>
        </w:trPr>
        <w:tc>
          <w:tcPr>
            <w:tcW w:w="1668" w:type="dxa"/>
            <w:shd w:val="clear" w:color="auto" w:fill="auto"/>
            <w:vAlign w:val="center"/>
          </w:tcPr>
          <w:p w:rsidR="005860DC" w:rsidRPr="00222892" w:rsidRDefault="00F658B7" w:rsidP="00CA3DF9">
            <w:pPr>
              <w:pStyle w:val="afff"/>
              <w:spacing w:after="0" w:line="0" w:lineRule="atLeast"/>
              <w:rPr>
                <w:rFonts w:asciiTheme="minorHAnsi" w:hAnsiTheme="minorHAnsi"/>
                <w:szCs w:val="15"/>
              </w:rPr>
            </w:pPr>
            <w:r w:rsidRPr="00222892">
              <w:rPr>
                <w:rFonts w:asciiTheme="minorHAnsi" w:hAnsiTheme="minorHAnsi"/>
                <w:noProof/>
                <w:szCs w:val="15"/>
              </w:rPr>
              <w:drawing>
                <wp:inline distT="0" distB="0" distL="0" distR="0">
                  <wp:extent cx="166370" cy="106045"/>
                  <wp:effectExtent l="19050" t="0" r="5080" b="0"/>
                  <wp:docPr id="30"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6"/>
                          <pic:cNvPicPr>
                            <a:picLocks noChangeAspect="1" noChangeArrowheads="1"/>
                          </pic:cNvPicPr>
                        </pic:nvPicPr>
                        <pic:blipFill>
                          <a:blip r:embed="rId24" cstate="print"/>
                          <a:srcRect/>
                          <a:stretch>
                            <a:fillRect/>
                          </a:stretch>
                        </pic:blipFill>
                        <pic:spPr>
                          <a:xfrm>
                            <a:off x="0" y="0"/>
                            <a:ext cx="166370" cy="106045"/>
                          </a:xfrm>
                          <a:prstGeom prst="rect">
                            <a:avLst/>
                          </a:prstGeom>
                          <a:noFill/>
                          <a:ln w="9525">
                            <a:noFill/>
                            <a:miter lim="800000"/>
                            <a:headEnd/>
                            <a:tailEnd/>
                          </a:ln>
                        </pic:spPr>
                      </pic:pic>
                    </a:graphicData>
                  </a:graphic>
                </wp:inline>
              </w:drawing>
            </w:r>
            <w:r w:rsidRPr="00222892">
              <w:rPr>
                <w:rFonts w:asciiTheme="minorHAnsi" w:hAnsiTheme="minorHAnsi"/>
                <w:noProof/>
                <w:szCs w:val="15"/>
              </w:rPr>
              <w:drawing>
                <wp:inline distT="0" distB="0" distL="0" distR="0">
                  <wp:extent cx="166370" cy="106045"/>
                  <wp:effectExtent l="19050" t="0" r="5080" b="0"/>
                  <wp:docPr id="31"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47"/>
                          <pic:cNvPicPr>
                            <a:picLocks noChangeAspect="1" noChangeArrowheads="1"/>
                          </pic:cNvPicPr>
                        </pic:nvPicPr>
                        <pic:blipFill>
                          <a:blip r:embed="rId25" cstate="print"/>
                          <a:srcRect/>
                          <a:stretch>
                            <a:fillRect/>
                          </a:stretch>
                        </pic:blipFill>
                        <pic:spPr>
                          <a:xfrm>
                            <a:off x="0" y="0"/>
                            <a:ext cx="166370" cy="106045"/>
                          </a:xfrm>
                          <a:prstGeom prst="rect">
                            <a:avLst/>
                          </a:prstGeom>
                          <a:noFill/>
                          <a:ln w="9525">
                            <a:noFill/>
                            <a:miter lim="800000"/>
                            <a:headEnd/>
                            <a:tailEnd/>
                          </a:ln>
                        </pic:spPr>
                      </pic:pic>
                    </a:graphicData>
                  </a:graphic>
                </wp:inline>
              </w:drawing>
            </w:r>
            <w:r w:rsidRPr="00222892">
              <w:rPr>
                <w:rFonts w:asciiTheme="minorHAnsi" w:hAnsiTheme="minorHAnsi"/>
                <w:noProof/>
                <w:szCs w:val="15"/>
              </w:rPr>
              <w:drawing>
                <wp:inline distT="0" distB="0" distL="0" distR="0">
                  <wp:extent cx="158750" cy="106045"/>
                  <wp:effectExtent l="19050" t="0" r="0" b="0"/>
                  <wp:docPr id="3936" name="图片 148"/>
                  <wp:cNvGraphicFramePr/>
                  <a:graphic xmlns:a="http://schemas.openxmlformats.org/drawingml/2006/main">
                    <a:graphicData uri="http://schemas.openxmlformats.org/drawingml/2006/picture">
                      <pic:pic xmlns:pic="http://schemas.openxmlformats.org/drawingml/2006/picture">
                        <pic:nvPicPr>
                          <pic:cNvPr id="3936" name="图片 148"/>
                          <pic:cNvPicPr>
                            <a:picLocks noChangeArrowheads="1"/>
                          </pic:cNvPicPr>
                        </pic:nvPicPr>
                        <pic:blipFill>
                          <a:blip r:embed="rId26" cstate="print"/>
                          <a:srcRect/>
                          <a:stretch>
                            <a:fillRect/>
                          </a:stretch>
                        </pic:blipFill>
                        <pic:spPr>
                          <a:xfrm>
                            <a:off x="0" y="0"/>
                            <a:ext cx="158750" cy="106045"/>
                          </a:xfrm>
                          <a:prstGeom prst="rect">
                            <a:avLst/>
                          </a:prstGeom>
                          <a:noFill/>
                          <a:ln w="9525">
                            <a:noFill/>
                            <a:miter lim="800000"/>
                            <a:headEnd/>
                            <a:tailEnd/>
                          </a:ln>
                        </pic:spPr>
                      </pic:pic>
                    </a:graphicData>
                  </a:graphic>
                </wp:inline>
              </w:drawing>
            </w:r>
          </w:p>
          <w:p w:rsidR="005860DC" w:rsidRPr="00222892" w:rsidRDefault="00F658B7" w:rsidP="00CA3DF9">
            <w:pPr>
              <w:pStyle w:val="afff"/>
              <w:spacing w:after="0" w:line="0" w:lineRule="atLeast"/>
              <w:rPr>
                <w:rFonts w:asciiTheme="minorHAnsi" w:hAnsiTheme="minorHAnsi"/>
                <w:szCs w:val="15"/>
              </w:rPr>
            </w:pPr>
            <w:r w:rsidRPr="00222892">
              <w:rPr>
                <w:rFonts w:asciiTheme="minorHAnsi" w:hAnsiTheme="minorHAnsi"/>
                <w:noProof/>
                <w:szCs w:val="15"/>
              </w:rPr>
              <w:drawing>
                <wp:inline distT="0" distB="0" distL="0" distR="0">
                  <wp:extent cx="158750" cy="106045"/>
                  <wp:effectExtent l="19050" t="0" r="0" b="0"/>
                  <wp:docPr id="3937" name="图片 149"/>
                  <wp:cNvGraphicFramePr/>
                  <a:graphic xmlns:a="http://schemas.openxmlformats.org/drawingml/2006/main">
                    <a:graphicData uri="http://schemas.openxmlformats.org/drawingml/2006/picture">
                      <pic:pic xmlns:pic="http://schemas.openxmlformats.org/drawingml/2006/picture">
                        <pic:nvPicPr>
                          <pic:cNvPr id="3937" name="图片 149"/>
                          <pic:cNvPicPr>
                            <a:picLocks noChangeArrowheads="1"/>
                          </pic:cNvPicPr>
                        </pic:nvPicPr>
                        <pic:blipFill>
                          <a:blip r:embed="rId27" cstate="print"/>
                          <a:srcRect/>
                          <a:stretch>
                            <a:fillRect/>
                          </a:stretch>
                        </pic:blipFill>
                        <pic:spPr>
                          <a:xfrm>
                            <a:off x="0" y="0"/>
                            <a:ext cx="158750" cy="106045"/>
                          </a:xfrm>
                          <a:prstGeom prst="rect">
                            <a:avLst/>
                          </a:prstGeom>
                          <a:noFill/>
                          <a:ln w="9525">
                            <a:noFill/>
                            <a:miter lim="800000"/>
                            <a:headEnd/>
                            <a:tailEnd/>
                          </a:ln>
                        </pic:spPr>
                      </pic:pic>
                    </a:graphicData>
                  </a:graphic>
                </wp:inline>
              </w:drawing>
            </w:r>
            <w:r w:rsidRPr="00222892">
              <w:rPr>
                <w:rFonts w:asciiTheme="minorHAnsi" w:hAnsiTheme="minorHAnsi"/>
                <w:noProof/>
                <w:szCs w:val="15"/>
              </w:rPr>
              <w:drawing>
                <wp:inline distT="0" distB="0" distL="0" distR="0">
                  <wp:extent cx="158750" cy="106045"/>
                  <wp:effectExtent l="19050" t="0" r="0" b="0"/>
                  <wp:docPr id="3938" name="图片 150"/>
                  <wp:cNvGraphicFramePr/>
                  <a:graphic xmlns:a="http://schemas.openxmlformats.org/drawingml/2006/main">
                    <a:graphicData uri="http://schemas.openxmlformats.org/drawingml/2006/picture">
                      <pic:pic xmlns:pic="http://schemas.openxmlformats.org/drawingml/2006/picture">
                        <pic:nvPicPr>
                          <pic:cNvPr id="3938" name="图片 150"/>
                          <pic:cNvPicPr>
                            <a:picLocks noChangeArrowheads="1"/>
                          </pic:cNvPicPr>
                        </pic:nvPicPr>
                        <pic:blipFill>
                          <a:blip r:embed="rId28" cstate="print"/>
                          <a:srcRect/>
                          <a:stretch>
                            <a:fillRect/>
                          </a:stretch>
                        </pic:blipFill>
                        <pic:spPr>
                          <a:xfrm>
                            <a:off x="0" y="0"/>
                            <a:ext cx="158750" cy="106045"/>
                          </a:xfrm>
                          <a:prstGeom prst="rect">
                            <a:avLst/>
                          </a:prstGeom>
                          <a:noFill/>
                          <a:ln w="9525">
                            <a:noFill/>
                            <a:miter lim="800000"/>
                            <a:headEnd/>
                            <a:tailEnd/>
                          </a:ln>
                        </pic:spPr>
                      </pic:pic>
                    </a:graphicData>
                  </a:graphic>
                </wp:inline>
              </w:drawing>
            </w:r>
            <w:r w:rsidRPr="00222892">
              <w:rPr>
                <w:rFonts w:asciiTheme="minorHAnsi" w:hAnsiTheme="minorHAnsi"/>
                <w:noProof/>
                <w:szCs w:val="15"/>
              </w:rPr>
              <w:drawing>
                <wp:inline distT="0" distB="0" distL="0" distR="0">
                  <wp:extent cx="158750" cy="106045"/>
                  <wp:effectExtent l="19050" t="0" r="0" b="0"/>
                  <wp:docPr id="3939" name="图片 151"/>
                  <wp:cNvGraphicFramePr/>
                  <a:graphic xmlns:a="http://schemas.openxmlformats.org/drawingml/2006/main">
                    <a:graphicData uri="http://schemas.openxmlformats.org/drawingml/2006/picture">
                      <pic:pic xmlns:pic="http://schemas.openxmlformats.org/drawingml/2006/picture">
                        <pic:nvPicPr>
                          <pic:cNvPr id="3939" name="图片 151"/>
                          <pic:cNvPicPr>
                            <a:picLocks noChangeArrowheads="1"/>
                          </pic:cNvPicPr>
                        </pic:nvPicPr>
                        <pic:blipFill>
                          <a:blip r:embed="rId29" cstate="print"/>
                          <a:srcRect/>
                          <a:stretch>
                            <a:fillRect/>
                          </a:stretch>
                        </pic:blipFill>
                        <pic:spPr>
                          <a:xfrm>
                            <a:off x="0" y="0"/>
                            <a:ext cx="158750" cy="106045"/>
                          </a:xfrm>
                          <a:prstGeom prst="rect">
                            <a:avLst/>
                          </a:prstGeom>
                          <a:noFill/>
                          <a:ln w="9525">
                            <a:noFill/>
                            <a:miter lim="800000"/>
                            <a:headEnd/>
                            <a:tailEnd/>
                          </a:ln>
                        </pic:spPr>
                      </pic:pic>
                    </a:graphicData>
                  </a:graphic>
                </wp:inline>
              </w:drawing>
            </w:r>
          </w:p>
        </w:tc>
        <w:tc>
          <w:tcPr>
            <w:tcW w:w="3118" w:type="dxa"/>
            <w:vAlign w:val="center"/>
          </w:tcPr>
          <w:p w:rsidR="005860DC" w:rsidRPr="00222892" w:rsidRDefault="00F658B7" w:rsidP="00CA3DF9">
            <w:pPr>
              <w:spacing w:after="0" w:line="0" w:lineRule="atLeast"/>
              <w:ind w:firstLine="0"/>
              <w:jc w:val="left"/>
              <w:rPr>
                <w:rFonts w:asciiTheme="minorHAnsi" w:hAnsiTheme="minorHAnsi"/>
                <w:sz w:val="15"/>
                <w:szCs w:val="15"/>
              </w:rPr>
            </w:pPr>
            <w:r w:rsidRPr="00222892">
              <w:rPr>
                <w:rFonts w:asciiTheme="minorHAnsi" w:hAnsiTheme="minorHAnsi"/>
                <w:sz w:val="15"/>
                <w:szCs w:val="15"/>
              </w:rPr>
              <w:t xml:space="preserve">To control playback. </w:t>
            </w:r>
            <w:r w:rsidR="00193976" w:rsidRPr="00222892">
              <w:rPr>
                <w:rFonts w:asciiTheme="minorHAnsi" w:hAnsiTheme="minorHAnsi"/>
                <w:sz w:val="15"/>
                <w:szCs w:val="15"/>
              </w:rPr>
              <w:t>Play (</w:t>
            </w:r>
            <w:r w:rsidRPr="00222892">
              <w:rPr>
                <w:rFonts w:asciiTheme="minorHAnsi" w:hAnsiTheme="minorHAnsi"/>
                <w:sz w:val="15"/>
                <w:szCs w:val="15"/>
              </w:rPr>
              <w:t>Pause)/Stop/Previous Frame/Next Frame/Speed Down/Speed Up</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Snap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take snapshots manually</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Search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go to search mode</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Cut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 xml:space="preserve">No function temporarily </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Backup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go to backup mode</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Zoom Button</w:t>
            </w:r>
          </w:p>
        </w:tc>
        <w:tc>
          <w:tcPr>
            <w:tcW w:w="3118" w:type="dxa"/>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To zoom in the images</w:t>
            </w:r>
          </w:p>
        </w:tc>
      </w:tr>
      <w:tr w:rsidR="005860DC" w:rsidRPr="00222892">
        <w:trPr>
          <w:cantSplit/>
          <w:trHeight w:val="255"/>
        </w:trPr>
        <w:tc>
          <w:tcPr>
            <w:tcW w:w="1668" w:type="dxa"/>
            <w:shd w:val="clear" w:color="auto" w:fill="auto"/>
            <w:vAlign w:val="center"/>
          </w:tcPr>
          <w:p w:rsidR="005860DC" w:rsidRPr="00222892" w:rsidRDefault="00F658B7" w:rsidP="00CA3DF9">
            <w:pPr>
              <w:spacing w:after="0" w:line="0" w:lineRule="atLeast"/>
              <w:ind w:firstLine="0"/>
              <w:rPr>
                <w:rFonts w:asciiTheme="minorHAnsi" w:hAnsiTheme="minorHAnsi"/>
                <w:sz w:val="15"/>
                <w:szCs w:val="15"/>
              </w:rPr>
            </w:pPr>
            <w:r w:rsidRPr="00222892">
              <w:rPr>
                <w:rFonts w:asciiTheme="minorHAnsi" w:hAnsiTheme="minorHAnsi"/>
                <w:sz w:val="15"/>
                <w:szCs w:val="15"/>
              </w:rPr>
              <w:t>PIP Button</w:t>
            </w:r>
          </w:p>
        </w:tc>
        <w:tc>
          <w:tcPr>
            <w:tcW w:w="3118" w:type="dxa"/>
            <w:vAlign w:val="center"/>
          </w:tcPr>
          <w:p w:rsidR="002F58C1" w:rsidRPr="00222892" w:rsidRDefault="008C1041" w:rsidP="00CA3DF9">
            <w:pPr>
              <w:spacing w:after="0" w:line="0" w:lineRule="atLeast"/>
              <w:ind w:firstLine="0"/>
              <w:rPr>
                <w:rFonts w:asciiTheme="minorHAnsi" w:hAnsiTheme="minorHAnsi"/>
                <w:sz w:val="15"/>
                <w:szCs w:val="15"/>
              </w:rPr>
            </w:pPr>
            <w:r w:rsidRPr="00222892">
              <w:rPr>
                <w:rFonts w:asciiTheme="minorHAnsi" w:hAnsiTheme="minorHAnsi"/>
                <w:sz w:val="15"/>
                <w:szCs w:val="15"/>
              </w:rPr>
              <w:t>Not active</w:t>
            </w:r>
          </w:p>
        </w:tc>
      </w:tr>
    </w:tbl>
    <w:p w:rsidR="005860DC" w:rsidRPr="00222892" w:rsidRDefault="00F658B7">
      <w:pPr>
        <w:spacing w:line="240" w:lineRule="atLeast"/>
        <w:ind w:leftChars="200" w:left="360" w:firstLine="0"/>
        <w:rPr>
          <w:rFonts w:asciiTheme="minorHAnsi" w:eastAsiaTheme="minorEastAsia" w:hAnsiTheme="minorHAnsi" w:cstheme="minorHAnsi"/>
        </w:rPr>
      </w:pPr>
      <w:r w:rsidRPr="00222892">
        <w:rPr>
          <w:rFonts w:asciiTheme="minorHAnsi" w:eastAsiaTheme="minorEastAsia" w:hAnsiTheme="minorHAnsi" w:cstheme="minorHAnsi" w:hint="eastAsia"/>
          <w:noProof/>
        </w:rPr>
        <w:drawing>
          <wp:anchor distT="0" distB="0" distL="114300" distR="114300" simplePos="0" relativeHeight="251644416" behindDoc="0" locked="0" layoutInCell="1" allowOverlap="1">
            <wp:simplePos x="0" y="0"/>
            <wp:positionH relativeFrom="column">
              <wp:posOffset>633730</wp:posOffset>
            </wp:positionH>
            <wp:positionV relativeFrom="paragraph">
              <wp:posOffset>64135</wp:posOffset>
            </wp:positionV>
            <wp:extent cx="1334135" cy="5244465"/>
            <wp:effectExtent l="19050" t="0" r="0" b="0"/>
            <wp:wrapSquare wrapText="bothSides"/>
            <wp:docPr id="39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 name="图片 140"/>
                    <pic:cNvPicPr>
                      <a:picLocks noChangeAspect="1" noChangeArrowheads="1"/>
                    </pic:cNvPicPr>
                  </pic:nvPicPr>
                  <pic:blipFill>
                    <a:blip r:embed="rId30" cstate="print"/>
                    <a:srcRect/>
                    <a:stretch>
                      <a:fillRect/>
                    </a:stretch>
                  </pic:blipFill>
                  <pic:spPr>
                    <a:xfrm>
                      <a:off x="0" y="0"/>
                      <a:ext cx="1334135" cy="5244465"/>
                    </a:xfrm>
                    <a:prstGeom prst="rect">
                      <a:avLst/>
                    </a:prstGeom>
                    <a:noFill/>
                    <a:ln w="9525">
                      <a:noFill/>
                      <a:miter lim="800000"/>
                      <a:headEnd/>
                      <a:tailEnd/>
                    </a:ln>
                  </pic:spPr>
                </pic:pic>
              </a:graphicData>
            </a:graphic>
          </wp:anchor>
        </w:drawing>
      </w: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74" w:name="_Toc386119566"/>
      <w:bookmarkStart w:id="75" w:name="_Toc386119096"/>
      <w:bookmarkStart w:id="76" w:name="_Toc397076978"/>
      <w:bookmarkStart w:id="77" w:name="_Toc386119746"/>
      <w:bookmarkStart w:id="78" w:name="_Toc10035872"/>
      <w:bookmarkEnd w:id="69"/>
      <w:bookmarkEnd w:id="70"/>
      <w:bookmarkEnd w:id="71"/>
      <w:bookmarkEnd w:id="72"/>
      <w:bookmarkEnd w:id="73"/>
      <w:r w:rsidRPr="00222892">
        <w:rPr>
          <w:rFonts w:asciiTheme="minorHAnsi" w:hAnsiTheme="minorHAnsi" w:cstheme="minorHAnsi"/>
        </w:rPr>
        <w:t>Mouse</w:t>
      </w:r>
      <w:bookmarkEnd w:id="74"/>
      <w:bookmarkEnd w:id="75"/>
      <w:bookmarkEnd w:id="76"/>
      <w:bookmarkEnd w:id="77"/>
      <w:r w:rsidRPr="00222892">
        <w:rPr>
          <w:rFonts w:asciiTheme="minorHAnsi" w:hAnsiTheme="minorHAnsi" w:cstheme="minorHAnsi"/>
        </w:rPr>
        <w:t xml:space="preserve"> Control</w:t>
      </w:r>
      <w:bookmarkEnd w:id="78"/>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Mouse control in Live Display &amp; Playback interface</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In the live display &amp; playback interface, double click on any camera window to show the window in single screen mode; double click the window again to restore it to the previous size.</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In the live display &amp; playback interface, if the interfaces display </w:t>
      </w:r>
      <w:r w:rsidR="008C1041" w:rsidRPr="00222892">
        <w:rPr>
          <w:rFonts w:asciiTheme="minorHAnsi" w:hAnsiTheme="minorHAnsi" w:cstheme="minorHAnsi"/>
        </w:rPr>
        <w:t xml:space="preserve">is </w:t>
      </w:r>
      <w:r w:rsidRPr="00222892">
        <w:rPr>
          <w:rFonts w:asciiTheme="minorHAnsi" w:hAnsiTheme="minorHAnsi" w:cstheme="minorHAnsi"/>
        </w:rPr>
        <w:t xml:space="preserve">in full screen, move the mouse to the bottom of the interface to pop up a tool bar. The tool bar will disappear automatically after you move the mouse away from it for some time; move the mouse to the right side of the interface to pop up a panel and the panel will disappear automatically after you move the mouse away from it. </w:t>
      </w: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Mouse control in text-input</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Move the mouse to the text-input box and then click the box. The input keyboard will pop up automatically.</w:t>
      </w:r>
    </w:p>
    <w:p w:rsidR="005860DC" w:rsidRPr="00222892" w:rsidRDefault="00D31F83">
      <w:pPr>
        <w:spacing w:line="0" w:lineRule="atLeast"/>
        <w:ind w:leftChars="200" w:left="360" w:firstLine="0"/>
        <w:jc w:val="left"/>
        <w:rPr>
          <w:rFonts w:asciiTheme="minorHAnsi" w:hAnsiTheme="minorHAnsi" w:cstheme="minorHAnsi"/>
        </w:rPr>
      </w:pPr>
      <w:r>
        <w:rPr>
          <w:rFonts w:asciiTheme="minorHAnsi" w:hAnsiTheme="minorHAnsi" w:cstheme="minorHAnsi"/>
          <w:noProof/>
          <w:lang w:eastAsia="en-US"/>
        </w:rPr>
        <w:pict>
          <v:roundrect id="AutoShape 168" o:spid="_x0000_s1059" alt="" style="position:absolute;left:0;text-align:left;margin-left:22.4pt;margin-top:9.35pt;width:318.1pt;height:23.95pt;z-index:251645440;visibility:visible;mso-wrap-style:square;mso-wrap-edited:f;mso-width-percent:0;mso-height-percent:0;mso-width-percent:0;mso-height-percent:0;v-text-anchor:top" arcsize="10923f" fillcolor="#7f7f7f" strokecolor="#7f7f7f">
            <v:path arrowok="t"/>
            <v:textbox>
              <w:txbxContent>
                <w:p w:rsidR="00E96EAE" w:rsidRDefault="00E96EAE">
                  <w:pPr>
                    <w:spacing w:line="240" w:lineRule="atLeast"/>
                    <w:ind w:firstLine="0"/>
                    <w:jc w:val="left"/>
                    <w:rPr>
                      <w:b/>
                      <w:color w:val="FFFF00"/>
                      <w:sz w:val="15"/>
                      <w:szCs w:val="15"/>
                    </w:rPr>
                  </w:pPr>
                  <w:r>
                    <w:rPr>
                      <w:rStyle w:val="AttentionText"/>
                      <w:rFonts w:eastAsia="Microsoft YaHei" w:hint="eastAsia"/>
                      <w:b/>
                      <w:color w:val="FFFFFF"/>
                      <w:sz w:val="15"/>
                      <w:szCs w:val="15"/>
                    </w:rPr>
                    <w:t xml:space="preserve">Note: </w:t>
                  </w:r>
                  <w:r>
                    <w:rPr>
                      <w:rStyle w:val="AttentionText"/>
                      <w:rFonts w:eastAsia="Microsoft YaHei"/>
                      <w:b/>
                      <w:color w:val="FFFFFF"/>
                      <w:sz w:val="15"/>
                      <w:szCs w:val="15"/>
                    </w:rPr>
                    <w:t>Mouse is the default tool for all operations unless an exception as indicated</w:t>
                  </w:r>
                  <w:r>
                    <w:rPr>
                      <w:rStyle w:val="AttentionText"/>
                      <w:rFonts w:eastAsia="Microsoft YaHei" w:hint="eastAsia"/>
                      <w:b/>
                      <w:color w:val="FFFFFF"/>
                      <w:sz w:val="15"/>
                      <w:szCs w:val="15"/>
                    </w:rPr>
                    <w:t>.</w:t>
                  </w:r>
                </w:p>
                <w:p w:rsidR="00E96EAE" w:rsidRDefault="00E96EAE">
                  <w:pPr>
                    <w:tabs>
                      <w:tab w:val="left" w:pos="142"/>
                    </w:tabs>
                    <w:ind w:hanging="1"/>
                    <w:jc w:val="left"/>
                    <w:rPr>
                      <w:b/>
                      <w:color w:val="FFFFFF"/>
                      <w:sz w:val="15"/>
                      <w:szCs w:val="15"/>
                    </w:rPr>
                  </w:pPr>
                </w:p>
                <w:p w:rsidR="00E96EAE" w:rsidRDefault="00E96EAE">
                  <w:pPr>
                    <w:ind w:firstLine="0"/>
                    <w:jc w:val="left"/>
                  </w:pPr>
                </w:p>
              </w:txbxContent>
            </v:textbox>
          </v:roundrect>
        </w:pict>
      </w:r>
    </w:p>
    <w:p w:rsidR="005860DC" w:rsidRPr="00222892" w:rsidRDefault="005860DC">
      <w:pPr>
        <w:spacing w:line="240" w:lineRule="atLeast"/>
        <w:ind w:leftChars="232" w:left="418" w:firstLine="0"/>
        <w:rPr>
          <w:rStyle w:val="AttentionText"/>
          <w:rFonts w:asciiTheme="minorHAnsi" w:eastAsia="Microsoft YaHei" w:hAnsiTheme="minorHAnsi" w:cstheme="minorHAnsi"/>
          <w:szCs w:val="18"/>
        </w:rPr>
      </w:pPr>
    </w:p>
    <w:p w:rsidR="005860DC" w:rsidRPr="00222892" w:rsidRDefault="005860DC">
      <w:pPr>
        <w:spacing w:line="0" w:lineRule="atLeast"/>
        <w:ind w:leftChars="200" w:left="360" w:firstLine="0"/>
        <w:jc w:val="left"/>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79" w:name="_Toc10035873"/>
      <w:r w:rsidRPr="00222892">
        <w:rPr>
          <w:rFonts w:asciiTheme="minorHAnsi" w:hAnsiTheme="minorHAnsi" w:cstheme="minorHAnsi"/>
        </w:rPr>
        <w:t>Text-input Instruction</w:t>
      </w:r>
      <w:bookmarkEnd w:id="79"/>
    </w:p>
    <w:p w:rsidR="005860DC" w:rsidRPr="00222892" w:rsidRDefault="005860DC">
      <w:pPr>
        <w:rPr>
          <w:rFonts w:asciiTheme="minorHAnsi" w:hAnsiTheme="minorHAnsi" w:cstheme="minorHAnsi"/>
          <w:sz w:val="13"/>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1056005" cy="901700"/>
            <wp:effectExtent l="19050" t="0" r="0" b="0"/>
            <wp:docPr id="6763" name="Picture 6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3" name="Picture 6763"/>
                    <pic:cNvPicPr>
                      <a:picLocks noChangeAspect="1" noChangeArrowheads="1"/>
                    </pic:cNvPicPr>
                  </pic:nvPicPr>
                  <pic:blipFill>
                    <a:blip r:embed="rId31" cstate="print"/>
                    <a:srcRect/>
                    <a:stretch>
                      <a:fillRect/>
                    </a:stretch>
                  </pic:blipFill>
                  <pic:spPr>
                    <a:xfrm>
                      <a:off x="0" y="0"/>
                      <a:ext cx="1056005" cy="901700"/>
                    </a:xfrm>
                    <a:prstGeom prst="rect">
                      <a:avLst/>
                    </a:prstGeom>
                    <a:noFill/>
                    <a:ln w="9525">
                      <a:noFill/>
                      <a:miter lim="800000"/>
                      <a:headEnd/>
                      <a:tailEnd/>
                    </a:ln>
                  </pic:spPr>
                </pic:pic>
              </a:graphicData>
            </a:graphic>
          </wp:inline>
        </w:drawing>
      </w:r>
      <w:r w:rsidRPr="00222892">
        <w:rPr>
          <w:rFonts w:asciiTheme="minorHAnsi" w:hAnsiTheme="minorHAnsi" w:cstheme="minorHAnsi"/>
          <w:noProof/>
        </w:rPr>
        <w:drawing>
          <wp:inline distT="0" distB="0" distL="0" distR="0">
            <wp:extent cx="2138045" cy="901700"/>
            <wp:effectExtent l="19050" t="0" r="0" b="0"/>
            <wp:docPr id="6764" name="Picture 6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4" name="Picture 6764"/>
                    <pic:cNvPicPr>
                      <a:picLocks noChangeAspect="1" noChangeArrowheads="1"/>
                    </pic:cNvPicPr>
                  </pic:nvPicPr>
                  <pic:blipFill>
                    <a:blip r:embed="rId32" cstate="print"/>
                    <a:srcRect/>
                    <a:stretch>
                      <a:fillRect/>
                    </a:stretch>
                  </pic:blipFill>
                  <pic:spPr>
                    <a:xfrm>
                      <a:off x="0" y="0"/>
                      <a:ext cx="2138045" cy="901700"/>
                    </a:xfrm>
                    <a:prstGeom prst="rect">
                      <a:avLst/>
                    </a:prstGeom>
                    <a:noFill/>
                    <a:ln w="9525">
                      <a:noFill/>
                      <a:miter lim="800000"/>
                      <a:headEnd/>
                      <a:tailEnd/>
                    </a:ln>
                  </pic:spPr>
                </pic:pic>
              </a:graphicData>
            </a:graphic>
          </wp:inline>
        </w:drawing>
      </w:r>
    </w:p>
    <w:p w:rsidR="000C7E5A" w:rsidRPr="00222892" w:rsidRDefault="000C7E5A" w:rsidP="000C7E5A">
      <w:pPr>
        <w:spacing w:after="0" w:line="240" w:lineRule="atLeast"/>
        <w:ind w:leftChars="200" w:left="360" w:firstLine="0"/>
        <w:rPr>
          <w:rFonts w:asciiTheme="minorHAnsi" w:eastAsiaTheme="minorEastAsia" w:hAnsiTheme="minorHAnsi" w:cstheme="minorHAnsi"/>
          <w:szCs w:val="18"/>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18"/>
        </w:rPr>
        <w:t>The system includes two input boxes. Refer to the above pictures. The left box is the number input box and the right box is the input box which provides inputs of numbers, letters and punctuation characters.</w:t>
      </w:r>
      <w:r w:rsidRPr="00222892">
        <w:rPr>
          <w:rFonts w:asciiTheme="minorHAnsi" w:hAnsiTheme="minorHAnsi" w:cstheme="minorHAnsi"/>
        </w:rPr>
        <w:t xml:space="preserve"> The introductions of keys on the input </w:t>
      </w:r>
      <w:r w:rsidRPr="00222892">
        <w:rPr>
          <w:rFonts w:asciiTheme="minorHAnsi" w:hAnsiTheme="minorHAnsi" w:cstheme="minorHAnsi"/>
          <w:szCs w:val="18"/>
        </w:rPr>
        <w:t>boxes</w:t>
      </w:r>
      <w:r w:rsidRPr="00222892">
        <w:rPr>
          <w:rFonts w:asciiTheme="minorHAnsi" w:hAnsiTheme="minorHAnsi" w:cstheme="minorHAnsi"/>
        </w:rPr>
        <w:t xml:space="preserve"> are shown below. </w:t>
      </w:r>
    </w:p>
    <w:p w:rsidR="005860DC" w:rsidRPr="00222892" w:rsidRDefault="005860DC">
      <w:pPr>
        <w:spacing w:line="0" w:lineRule="atLeast"/>
        <w:ind w:leftChars="236" w:left="425" w:firstLine="0"/>
        <w:jc w:val="left"/>
        <w:rPr>
          <w:rFonts w:asciiTheme="minorHAnsi" w:hAnsiTheme="minorHAnsi" w:cstheme="minorHAnsi"/>
        </w:rPr>
      </w:pPr>
    </w:p>
    <w:tbl>
      <w:tblPr>
        <w:tblW w:w="622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154"/>
        <w:gridCol w:w="1916"/>
        <w:gridCol w:w="735"/>
        <w:gridCol w:w="2417"/>
      </w:tblGrid>
      <w:tr w:rsidR="005860DC" w:rsidRPr="00222892">
        <w:trPr>
          <w:trHeight w:val="227"/>
          <w:jc w:val="center"/>
        </w:trPr>
        <w:tc>
          <w:tcPr>
            <w:tcW w:w="1154"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Button</w:t>
            </w:r>
          </w:p>
        </w:tc>
        <w:tc>
          <w:tcPr>
            <w:tcW w:w="1916"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c>
          <w:tcPr>
            <w:tcW w:w="735"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Button</w:t>
            </w:r>
          </w:p>
        </w:tc>
        <w:tc>
          <w:tcPr>
            <w:tcW w:w="2417"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5860DC" w:rsidRPr="00222892">
        <w:trPr>
          <w:trHeight w:val="283"/>
          <w:jc w:val="center"/>
        </w:trPr>
        <w:tc>
          <w:tcPr>
            <w:tcW w:w="1154"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765" name="图片 578"/>
                  <wp:cNvGraphicFramePr/>
                  <a:graphic xmlns:a="http://schemas.openxmlformats.org/drawingml/2006/main">
                    <a:graphicData uri="http://schemas.openxmlformats.org/drawingml/2006/picture">
                      <pic:pic xmlns:pic="http://schemas.openxmlformats.org/drawingml/2006/picture">
                        <pic:nvPicPr>
                          <pic:cNvPr id="6765" name="图片 578"/>
                          <pic:cNvPicPr>
                            <a:picLocks noChangeArrowheads="1"/>
                          </pic:cNvPicPr>
                        </pic:nvPicPr>
                        <pic:blipFill>
                          <a:blip r:embed="rId33"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1916" w:type="dxa"/>
            <w:vAlign w:val="center"/>
          </w:tcPr>
          <w:p w:rsidR="005860DC" w:rsidRPr="00222892" w:rsidRDefault="00F658B7">
            <w:pPr>
              <w:ind w:firstLine="0"/>
              <w:rPr>
                <w:rFonts w:asciiTheme="minorHAnsi" w:hAnsiTheme="minorHAnsi" w:cstheme="minorHAnsi"/>
                <w:sz w:val="15"/>
                <w:szCs w:val="15"/>
              </w:rPr>
            </w:pPr>
            <w:r w:rsidRPr="00222892">
              <w:rPr>
                <w:rFonts w:asciiTheme="minorHAnsi" w:hAnsiTheme="minorHAnsi" w:cstheme="minorHAnsi"/>
                <w:sz w:val="15"/>
                <w:szCs w:val="15"/>
              </w:rPr>
              <w:t>Backspace key</w:t>
            </w:r>
          </w:p>
        </w:tc>
        <w:tc>
          <w:tcPr>
            <w:tcW w:w="735"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766" name="Picture 6766"/>
                  <wp:cNvGraphicFramePr/>
                  <a:graphic xmlns:a="http://schemas.openxmlformats.org/drawingml/2006/main">
                    <a:graphicData uri="http://schemas.openxmlformats.org/drawingml/2006/picture">
                      <pic:pic xmlns:pic="http://schemas.openxmlformats.org/drawingml/2006/picture">
                        <pic:nvPicPr>
                          <pic:cNvPr id="6766" name="Picture 6766"/>
                          <pic:cNvPicPr>
                            <a:picLocks noChangeArrowheads="1"/>
                          </pic:cNvPicPr>
                        </pic:nvPicPr>
                        <pic:blipFill>
                          <a:blip r:embed="rId34"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2417" w:type="dxa"/>
            <w:vAlign w:val="center"/>
          </w:tcPr>
          <w:p w:rsidR="005860DC" w:rsidRPr="00222892" w:rsidRDefault="00F658B7">
            <w:pPr>
              <w:ind w:firstLine="0"/>
              <w:rPr>
                <w:rFonts w:asciiTheme="minorHAnsi" w:hAnsiTheme="minorHAnsi" w:cstheme="minorHAnsi"/>
                <w:sz w:val="15"/>
                <w:szCs w:val="15"/>
              </w:rPr>
            </w:pPr>
            <w:r w:rsidRPr="00222892">
              <w:rPr>
                <w:rFonts w:asciiTheme="minorHAnsi" w:hAnsiTheme="minorHAnsi" w:cstheme="minorHAnsi"/>
                <w:sz w:val="15"/>
                <w:szCs w:val="15"/>
              </w:rPr>
              <w:t>Switch key of punctuation character</w:t>
            </w:r>
          </w:p>
        </w:tc>
      </w:tr>
      <w:tr w:rsidR="005860DC" w:rsidRPr="00222892">
        <w:trPr>
          <w:trHeight w:val="283"/>
          <w:jc w:val="center"/>
        </w:trPr>
        <w:tc>
          <w:tcPr>
            <w:tcW w:w="1154"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767" name="图片 107"/>
                  <wp:cNvGraphicFramePr/>
                  <a:graphic xmlns:a="http://schemas.openxmlformats.org/drawingml/2006/main">
                    <a:graphicData uri="http://schemas.openxmlformats.org/drawingml/2006/picture">
                      <pic:pic xmlns:pic="http://schemas.openxmlformats.org/drawingml/2006/picture">
                        <pic:nvPicPr>
                          <pic:cNvPr id="6767" name="图片 107"/>
                          <pic:cNvPicPr>
                            <a:picLocks noChangeArrowheads="1"/>
                          </pic:cNvPicPr>
                        </pic:nvPicPr>
                        <pic:blipFill>
                          <a:blip r:embed="rId35"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1916" w:type="dxa"/>
            <w:vAlign w:val="center"/>
          </w:tcPr>
          <w:p w:rsidR="005860DC" w:rsidRPr="00222892" w:rsidRDefault="00F658B7">
            <w:pPr>
              <w:ind w:firstLine="0"/>
              <w:rPr>
                <w:rFonts w:asciiTheme="minorHAnsi" w:hAnsiTheme="minorHAnsi" w:cstheme="minorHAnsi"/>
                <w:sz w:val="15"/>
                <w:szCs w:val="15"/>
              </w:rPr>
            </w:pPr>
            <w:r w:rsidRPr="00222892">
              <w:rPr>
                <w:rFonts w:asciiTheme="minorHAnsi" w:hAnsiTheme="minorHAnsi" w:cstheme="minorHAnsi"/>
                <w:sz w:val="15"/>
                <w:szCs w:val="15"/>
              </w:rPr>
              <w:t>Delete Key</w:t>
            </w:r>
          </w:p>
        </w:tc>
        <w:tc>
          <w:tcPr>
            <w:tcW w:w="735"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768" name="Picture 6768"/>
                  <wp:cNvGraphicFramePr/>
                  <a:graphic xmlns:a="http://schemas.openxmlformats.org/drawingml/2006/main">
                    <a:graphicData uri="http://schemas.openxmlformats.org/drawingml/2006/picture">
                      <pic:pic xmlns:pic="http://schemas.openxmlformats.org/drawingml/2006/picture">
                        <pic:nvPicPr>
                          <pic:cNvPr id="6768" name="Picture 6768"/>
                          <pic:cNvPicPr>
                            <a:picLocks noChangeArrowheads="1"/>
                          </pic:cNvPicPr>
                        </pic:nvPicPr>
                        <pic:blipFill>
                          <a:blip r:embed="rId36"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2417" w:type="dxa"/>
            <w:vAlign w:val="center"/>
          </w:tcPr>
          <w:p w:rsidR="005860DC" w:rsidRPr="00222892" w:rsidRDefault="00F658B7">
            <w:pPr>
              <w:ind w:firstLine="0"/>
              <w:rPr>
                <w:rFonts w:asciiTheme="minorHAnsi" w:hAnsiTheme="minorHAnsi" w:cstheme="minorHAnsi"/>
                <w:sz w:val="15"/>
                <w:szCs w:val="15"/>
              </w:rPr>
            </w:pPr>
            <w:r w:rsidRPr="00222892">
              <w:rPr>
                <w:rFonts w:asciiTheme="minorHAnsi" w:hAnsiTheme="minorHAnsi" w:cstheme="minorHAnsi"/>
                <w:sz w:val="15"/>
                <w:szCs w:val="15"/>
              </w:rPr>
              <w:t>Enter key</w:t>
            </w:r>
          </w:p>
        </w:tc>
      </w:tr>
      <w:tr w:rsidR="005860DC" w:rsidRPr="00222892">
        <w:trPr>
          <w:trHeight w:val="283"/>
          <w:jc w:val="center"/>
        </w:trPr>
        <w:tc>
          <w:tcPr>
            <w:tcW w:w="1154"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769" name="图片 587"/>
                  <wp:cNvGraphicFramePr/>
                  <a:graphic xmlns:a="http://schemas.openxmlformats.org/drawingml/2006/main">
                    <a:graphicData uri="http://schemas.openxmlformats.org/drawingml/2006/picture">
                      <pic:pic xmlns:pic="http://schemas.openxmlformats.org/drawingml/2006/picture">
                        <pic:nvPicPr>
                          <pic:cNvPr id="6769" name="图片 587"/>
                          <pic:cNvPicPr>
                            <a:picLocks noChangeArrowheads="1"/>
                          </pic:cNvPicPr>
                        </pic:nvPicPr>
                        <pic:blipFill>
                          <a:blip r:embed="rId37"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1916" w:type="dxa"/>
            <w:vAlign w:val="center"/>
          </w:tcPr>
          <w:p w:rsidR="005860DC" w:rsidRPr="00222892" w:rsidRDefault="00F658B7">
            <w:pPr>
              <w:ind w:firstLine="0"/>
              <w:rPr>
                <w:rFonts w:asciiTheme="minorHAnsi" w:hAnsiTheme="minorHAnsi" w:cstheme="minorHAnsi"/>
                <w:sz w:val="15"/>
                <w:szCs w:val="15"/>
              </w:rPr>
            </w:pPr>
            <w:r w:rsidRPr="00222892">
              <w:rPr>
                <w:rFonts w:asciiTheme="minorHAnsi" w:hAnsiTheme="minorHAnsi" w:cstheme="minorHAnsi"/>
                <w:sz w:val="15"/>
                <w:szCs w:val="15"/>
              </w:rPr>
              <w:t>Switch key between upper and lower letter</w:t>
            </w:r>
          </w:p>
        </w:tc>
        <w:tc>
          <w:tcPr>
            <w:tcW w:w="735"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770" name="Picture 6770"/>
                  <wp:cNvGraphicFramePr/>
                  <a:graphic xmlns:a="http://schemas.openxmlformats.org/drawingml/2006/main">
                    <a:graphicData uri="http://schemas.openxmlformats.org/drawingml/2006/picture">
                      <pic:pic xmlns:pic="http://schemas.openxmlformats.org/drawingml/2006/picture">
                        <pic:nvPicPr>
                          <pic:cNvPr id="6770" name="Picture 6770"/>
                          <pic:cNvPicPr>
                            <a:picLocks noChangeArrowheads="1"/>
                          </pic:cNvPicPr>
                        </pic:nvPicPr>
                        <pic:blipFill>
                          <a:blip r:embed="rId38"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2417" w:type="dxa"/>
            <w:vAlign w:val="center"/>
          </w:tcPr>
          <w:p w:rsidR="005860DC" w:rsidRPr="00222892" w:rsidRDefault="00F658B7">
            <w:pPr>
              <w:ind w:firstLine="0"/>
              <w:rPr>
                <w:rFonts w:asciiTheme="minorHAnsi" w:hAnsiTheme="minorHAnsi" w:cstheme="minorHAnsi"/>
                <w:sz w:val="15"/>
                <w:szCs w:val="15"/>
              </w:rPr>
            </w:pPr>
            <w:r w:rsidRPr="00222892">
              <w:rPr>
                <w:rFonts w:asciiTheme="minorHAnsi" w:hAnsiTheme="minorHAnsi" w:cstheme="minorHAnsi"/>
                <w:sz w:val="15"/>
                <w:szCs w:val="15"/>
              </w:rPr>
              <w:t>Space key</w:t>
            </w:r>
          </w:p>
        </w:tc>
      </w:tr>
      <w:tr w:rsidR="005860DC" w:rsidRPr="00222892">
        <w:trPr>
          <w:trHeight w:val="283"/>
          <w:jc w:val="center"/>
        </w:trPr>
        <w:tc>
          <w:tcPr>
            <w:tcW w:w="1154"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321945" cy="141605"/>
                  <wp:effectExtent l="19050" t="0" r="1905" b="0"/>
                  <wp:docPr id="6771"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1" name="图片 88"/>
                          <pic:cNvPicPr>
                            <a:picLocks noChangeAspect="1" noChangeArrowheads="1"/>
                          </pic:cNvPicPr>
                        </pic:nvPicPr>
                        <pic:blipFill>
                          <a:blip r:embed="rId39" cstate="print"/>
                          <a:srcRect/>
                          <a:stretch>
                            <a:fillRect/>
                          </a:stretch>
                        </pic:blipFill>
                        <pic:spPr>
                          <a:xfrm>
                            <a:off x="0" y="0"/>
                            <a:ext cx="321945" cy="141605"/>
                          </a:xfrm>
                          <a:prstGeom prst="rect">
                            <a:avLst/>
                          </a:prstGeom>
                          <a:noFill/>
                          <a:ln w="9525">
                            <a:noFill/>
                            <a:miter lim="800000"/>
                            <a:headEnd/>
                            <a:tailEnd/>
                          </a:ln>
                        </pic:spPr>
                      </pic:pic>
                    </a:graphicData>
                  </a:graphic>
                </wp:inline>
              </w:drawing>
            </w:r>
          </w:p>
        </w:tc>
        <w:tc>
          <w:tcPr>
            <w:tcW w:w="5068" w:type="dxa"/>
            <w:gridSpan w:val="3"/>
            <w:vAlign w:val="center"/>
          </w:tcPr>
          <w:p w:rsidR="005860DC" w:rsidRPr="00222892" w:rsidRDefault="00F658B7">
            <w:pPr>
              <w:ind w:firstLine="0"/>
              <w:rPr>
                <w:rFonts w:asciiTheme="minorHAnsi" w:hAnsiTheme="minorHAnsi" w:cstheme="minorHAnsi"/>
                <w:sz w:val="15"/>
                <w:szCs w:val="15"/>
              </w:rPr>
            </w:pPr>
            <w:r w:rsidRPr="00222892">
              <w:rPr>
                <w:rFonts w:asciiTheme="minorHAnsi" w:hAnsiTheme="minorHAnsi" w:cstheme="minorHAnsi"/>
                <w:sz w:val="15"/>
                <w:szCs w:val="15"/>
              </w:rPr>
              <w:t>Switch key of language</w:t>
            </w:r>
          </w:p>
        </w:tc>
      </w:tr>
    </w:tbl>
    <w:p w:rsidR="005860DC" w:rsidRPr="00222892" w:rsidRDefault="005860DC">
      <w:pPr>
        <w:spacing w:line="240" w:lineRule="atLeast"/>
        <w:ind w:leftChars="236" w:left="425" w:firstLine="1"/>
        <w:jc w:val="left"/>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80" w:name="_Toc10035874"/>
      <w:r w:rsidRPr="00222892">
        <w:rPr>
          <w:rFonts w:asciiTheme="minorHAnsi" w:hAnsiTheme="minorHAnsi" w:cstheme="minorHAnsi"/>
        </w:rPr>
        <w:t>Common Button Operation</w:t>
      </w:r>
      <w:bookmarkEnd w:id="80"/>
    </w:p>
    <w:p w:rsidR="005860DC" w:rsidRPr="00222892" w:rsidRDefault="005860DC">
      <w:pPr>
        <w:spacing w:line="0" w:lineRule="atLeast"/>
        <w:ind w:leftChars="236" w:left="425" w:firstLine="0"/>
        <w:jc w:val="left"/>
        <w:rPr>
          <w:rFonts w:asciiTheme="minorHAnsi" w:hAnsiTheme="minorHAnsi" w:cstheme="minorHAnsi"/>
          <w:sz w:val="13"/>
        </w:rPr>
      </w:pPr>
    </w:p>
    <w:tbl>
      <w:tblPr>
        <w:tblW w:w="617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776"/>
        <w:gridCol w:w="4395"/>
      </w:tblGrid>
      <w:tr w:rsidR="005860DC" w:rsidRPr="00222892">
        <w:trPr>
          <w:trHeight w:val="283"/>
          <w:jc w:val="center"/>
        </w:trPr>
        <w:tc>
          <w:tcPr>
            <w:tcW w:w="1776"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Button</w:t>
            </w:r>
          </w:p>
        </w:tc>
        <w:tc>
          <w:tcPr>
            <w:tcW w:w="4395"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5860DC" w:rsidRPr="00222892">
        <w:trPr>
          <w:trHeight w:val="283"/>
          <w:jc w:val="center"/>
        </w:trPr>
        <w:tc>
          <w:tcPr>
            <w:tcW w:w="1776"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772" name="图片 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2" name="图片 730"/>
                          <pic:cNvPicPr>
                            <a:picLocks noChangeAspect="1" noChangeArrowheads="1"/>
                          </pic:cNvPicPr>
                        </pic:nvPicPr>
                        <pic:blipFill>
                          <a:blip r:embed="rId40"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4395" w:type="dxa"/>
            <w:vAlign w:val="center"/>
          </w:tcPr>
          <w:p w:rsidR="005860DC" w:rsidRPr="00222892" w:rsidRDefault="00F658B7">
            <w:pPr>
              <w:ind w:firstLine="0"/>
              <w:rPr>
                <w:rFonts w:asciiTheme="minorHAnsi" w:hAnsiTheme="minorHAnsi" w:cstheme="minorHAnsi"/>
                <w:sz w:val="15"/>
                <w:szCs w:val="15"/>
              </w:rPr>
            </w:pPr>
            <w:r w:rsidRPr="00222892">
              <w:rPr>
                <w:rFonts w:asciiTheme="minorHAnsi" w:hAnsiTheme="minorHAnsi" w:cstheme="minorHAnsi"/>
                <w:sz w:val="15"/>
                <w:szCs w:val="15"/>
              </w:rPr>
              <w:t>Click it to show the menu list.</w:t>
            </w:r>
          </w:p>
        </w:tc>
      </w:tr>
      <w:tr w:rsidR="005860DC" w:rsidRPr="00222892">
        <w:trPr>
          <w:trHeight w:val="283"/>
          <w:jc w:val="center"/>
        </w:trPr>
        <w:tc>
          <w:tcPr>
            <w:tcW w:w="1776" w:type="dxa"/>
            <w:vAlign w:val="center"/>
          </w:tcPr>
          <w:p w:rsidR="005860DC" w:rsidRPr="00222892" w:rsidRDefault="00F658B7">
            <w:pPr>
              <w:spacing w:line="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773" name="图片 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3" name="图片 733"/>
                          <pic:cNvPicPr>
                            <a:picLocks noChangeAspect="1" noChangeArrowheads="1"/>
                          </pic:cNvPicPr>
                        </pic:nvPicPr>
                        <pic:blipFill>
                          <a:blip r:embed="rId41"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noProof/>
                <w:sz w:val="15"/>
                <w:szCs w:val="15"/>
              </w:rPr>
              <w:drawing>
                <wp:inline distT="0" distB="0" distL="0" distR="0">
                  <wp:extent cx="193040" cy="141605"/>
                  <wp:effectExtent l="19050" t="0" r="0" b="0"/>
                  <wp:docPr id="6774" name="图片 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4" name="图片 736"/>
                          <pic:cNvPicPr>
                            <a:picLocks noChangeAspect="1" noChangeArrowheads="1"/>
                          </pic:cNvPicPr>
                        </pic:nvPicPr>
                        <pic:blipFill>
                          <a:blip r:embed="rId42"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4395" w:type="dxa"/>
            <w:vAlign w:val="center"/>
          </w:tcPr>
          <w:p w:rsidR="005860DC" w:rsidRPr="00222892" w:rsidRDefault="00F658B7">
            <w:pPr>
              <w:ind w:firstLine="0"/>
              <w:rPr>
                <w:rFonts w:asciiTheme="minorHAnsi" w:hAnsiTheme="minorHAnsi" w:cstheme="minorHAnsi"/>
                <w:sz w:val="15"/>
                <w:szCs w:val="15"/>
              </w:rPr>
            </w:pPr>
            <w:r w:rsidRPr="00222892">
              <w:rPr>
                <w:rFonts w:asciiTheme="minorHAnsi" w:hAnsiTheme="minorHAnsi" w:cstheme="minorHAnsi"/>
                <w:sz w:val="15"/>
                <w:szCs w:val="15"/>
              </w:rPr>
              <w:t xml:space="preserve">Click it to change the sequence of the list. </w:t>
            </w:r>
          </w:p>
        </w:tc>
      </w:tr>
      <w:tr w:rsidR="005860DC" w:rsidRPr="00222892">
        <w:trPr>
          <w:trHeight w:val="283"/>
          <w:jc w:val="center"/>
        </w:trPr>
        <w:tc>
          <w:tcPr>
            <w:tcW w:w="1776"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775" name="图片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5" name="图片 578"/>
                          <pic:cNvPicPr>
                            <a:picLocks noChangeAspect="1" noChangeArrowheads="1"/>
                          </pic:cNvPicPr>
                        </pic:nvPicPr>
                        <pic:blipFill>
                          <a:blip r:embed="rId4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noProof/>
                <w:sz w:val="15"/>
                <w:szCs w:val="15"/>
              </w:rPr>
              <w:drawing>
                <wp:inline distT="0" distB="0" distL="0" distR="0">
                  <wp:extent cx="193040" cy="141605"/>
                  <wp:effectExtent l="19050" t="0" r="0" b="0"/>
                  <wp:docPr id="6776" name="图片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6" name="图片 579"/>
                          <pic:cNvPicPr>
                            <a:picLocks noChangeAspect="1" noChangeArrowheads="1"/>
                          </pic:cNvPicPr>
                        </pic:nvPicPr>
                        <pic:blipFill>
                          <a:blip r:embed="rId44"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noProof/>
                <w:sz w:val="15"/>
                <w:szCs w:val="15"/>
              </w:rPr>
              <w:drawing>
                <wp:inline distT="0" distB="0" distL="0" distR="0">
                  <wp:extent cx="193040" cy="141605"/>
                  <wp:effectExtent l="19050" t="0" r="0" b="0"/>
                  <wp:docPr id="6777" name="图片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7" name="图片 577"/>
                          <pic:cNvPicPr>
                            <a:picLocks noChangeAspect="1" noChangeArrowheads="1"/>
                          </pic:cNvPicPr>
                        </pic:nvPicPr>
                        <pic:blipFill>
                          <a:blip r:embed="rId45"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noProof/>
                <w:sz w:val="15"/>
                <w:szCs w:val="15"/>
              </w:rPr>
              <w:drawing>
                <wp:inline distT="0" distB="0" distL="0" distR="0">
                  <wp:extent cx="193040" cy="141605"/>
                  <wp:effectExtent l="19050" t="0" r="0" b="0"/>
                  <wp:docPr id="6778" name="图片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 name="图片 580"/>
                          <pic:cNvPicPr>
                            <a:picLocks noChangeAspect="1" noChangeArrowheads="1"/>
                          </pic:cNvPicPr>
                        </pic:nvPicPr>
                        <pic:blipFill>
                          <a:blip r:embed="rId46"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4395" w:type="dxa"/>
            <w:vAlign w:val="center"/>
          </w:tcPr>
          <w:p w:rsidR="005860DC" w:rsidRPr="00222892" w:rsidRDefault="00F658B7">
            <w:pPr>
              <w:ind w:firstLine="0"/>
              <w:rPr>
                <w:rFonts w:asciiTheme="minorHAnsi" w:hAnsiTheme="minorHAnsi" w:cstheme="minorHAnsi"/>
                <w:sz w:val="15"/>
                <w:szCs w:val="15"/>
              </w:rPr>
            </w:pPr>
            <w:r w:rsidRPr="00222892">
              <w:rPr>
                <w:rFonts w:asciiTheme="minorHAnsi" w:hAnsiTheme="minorHAnsi" w:cstheme="minorHAnsi"/>
                <w:sz w:val="15"/>
                <w:szCs w:val="15"/>
              </w:rPr>
              <w:t>Click it to change the camera displaying mode.</w:t>
            </w:r>
          </w:p>
        </w:tc>
      </w:tr>
      <w:tr w:rsidR="005860DC" w:rsidRPr="00222892">
        <w:trPr>
          <w:trHeight w:val="283"/>
          <w:jc w:val="center"/>
        </w:trPr>
        <w:tc>
          <w:tcPr>
            <w:tcW w:w="1776"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779" name="图片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9" name="图片 588"/>
                          <pic:cNvPicPr>
                            <a:picLocks noChangeAspect="1" noChangeArrowheads="1"/>
                          </pic:cNvPicPr>
                        </pic:nvPicPr>
                        <pic:blipFill>
                          <a:blip r:embed="rId47"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4395" w:type="dxa"/>
            <w:vAlign w:val="center"/>
          </w:tcPr>
          <w:p w:rsidR="005860DC" w:rsidRPr="00222892" w:rsidRDefault="00F658B7">
            <w:pPr>
              <w:ind w:firstLine="0"/>
              <w:rPr>
                <w:rFonts w:asciiTheme="minorHAnsi" w:hAnsiTheme="minorHAnsi" w:cstheme="minorHAnsi"/>
                <w:sz w:val="15"/>
                <w:szCs w:val="15"/>
              </w:rPr>
            </w:pPr>
            <w:r w:rsidRPr="00222892">
              <w:rPr>
                <w:rFonts w:asciiTheme="minorHAnsi" w:hAnsiTheme="minorHAnsi" w:cstheme="minorHAnsi"/>
                <w:sz w:val="15"/>
                <w:szCs w:val="15"/>
              </w:rPr>
              <w:t>Click it to close the current interface.</w:t>
            </w:r>
          </w:p>
        </w:tc>
      </w:tr>
      <w:tr w:rsidR="005860DC" w:rsidRPr="00222892">
        <w:trPr>
          <w:trHeight w:val="283"/>
          <w:jc w:val="center"/>
        </w:trPr>
        <w:tc>
          <w:tcPr>
            <w:tcW w:w="1776"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412115" cy="141605"/>
                  <wp:effectExtent l="19050" t="0" r="6985" b="0"/>
                  <wp:docPr id="6780" name="Picture 6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0" name="Picture 6780"/>
                          <pic:cNvPicPr>
                            <a:picLocks noChangeAspect="1" noChangeArrowheads="1"/>
                          </pic:cNvPicPr>
                        </pic:nvPicPr>
                        <pic:blipFill>
                          <a:blip r:embed="rId48" cstate="print"/>
                          <a:srcRect/>
                          <a:stretch>
                            <a:fillRect/>
                          </a:stretch>
                        </pic:blipFill>
                        <pic:spPr>
                          <a:xfrm>
                            <a:off x="0" y="0"/>
                            <a:ext cx="412115" cy="141605"/>
                          </a:xfrm>
                          <a:prstGeom prst="rect">
                            <a:avLst/>
                          </a:prstGeom>
                          <a:noFill/>
                          <a:ln w="9525">
                            <a:noFill/>
                            <a:miter lim="800000"/>
                            <a:headEnd/>
                            <a:tailEnd/>
                          </a:ln>
                        </pic:spPr>
                      </pic:pic>
                    </a:graphicData>
                  </a:graphic>
                </wp:inline>
              </w:drawing>
            </w:r>
          </w:p>
        </w:tc>
        <w:tc>
          <w:tcPr>
            <w:tcW w:w="4395" w:type="dxa"/>
            <w:vAlign w:val="center"/>
          </w:tcPr>
          <w:p w:rsidR="005860DC" w:rsidRPr="00222892" w:rsidRDefault="00F658B7">
            <w:pPr>
              <w:ind w:firstLine="0"/>
              <w:rPr>
                <w:rFonts w:asciiTheme="minorHAnsi" w:hAnsiTheme="minorHAnsi" w:cstheme="minorHAnsi"/>
                <w:sz w:val="15"/>
                <w:szCs w:val="15"/>
              </w:rPr>
            </w:pPr>
            <w:r w:rsidRPr="00222892">
              <w:rPr>
                <w:rFonts w:asciiTheme="minorHAnsi" w:hAnsiTheme="minorHAnsi" w:cstheme="minorHAnsi"/>
                <w:sz w:val="15"/>
                <w:szCs w:val="15"/>
              </w:rPr>
              <w:t>Click it to go to the earliest date of camera recording.</w:t>
            </w:r>
          </w:p>
        </w:tc>
      </w:tr>
      <w:tr w:rsidR="005860DC" w:rsidRPr="00222892">
        <w:trPr>
          <w:trHeight w:val="283"/>
          <w:jc w:val="center"/>
        </w:trPr>
        <w:tc>
          <w:tcPr>
            <w:tcW w:w="1776"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412115" cy="141605"/>
                  <wp:effectExtent l="19050" t="0" r="6985" b="0"/>
                  <wp:docPr id="6781" name="Picture 6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 name="Picture 6781"/>
                          <pic:cNvPicPr>
                            <a:picLocks noChangeAspect="1" noChangeArrowheads="1"/>
                          </pic:cNvPicPr>
                        </pic:nvPicPr>
                        <pic:blipFill>
                          <a:blip r:embed="rId49" cstate="print"/>
                          <a:srcRect/>
                          <a:stretch>
                            <a:fillRect/>
                          </a:stretch>
                        </pic:blipFill>
                        <pic:spPr>
                          <a:xfrm>
                            <a:off x="0" y="0"/>
                            <a:ext cx="412115" cy="141605"/>
                          </a:xfrm>
                          <a:prstGeom prst="rect">
                            <a:avLst/>
                          </a:prstGeom>
                          <a:noFill/>
                          <a:ln w="9525">
                            <a:noFill/>
                            <a:miter lim="800000"/>
                            <a:headEnd/>
                            <a:tailEnd/>
                          </a:ln>
                        </pic:spPr>
                      </pic:pic>
                    </a:graphicData>
                  </a:graphic>
                </wp:inline>
              </w:drawing>
            </w:r>
          </w:p>
        </w:tc>
        <w:tc>
          <w:tcPr>
            <w:tcW w:w="4395" w:type="dxa"/>
            <w:vAlign w:val="center"/>
          </w:tcPr>
          <w:p w:rsidR="005860DC" w:rsidRPr="00222892" w:rsidRDefault="00F658B7">
            <w:pPr>
              <w:ind w:firstLine="0"/>
              <w:rPr>
                <w:rFonts w:asciiTheme="minorHAnsi" w:hAnsiTheme="minorHAnsi" w:cstheme="minorHAnsi"/>
                <w:sz w:val="15"/>
                <w:szCs w:val="15"/>
              </w:rPr>
            </w:pPr>
            <w:r w:rsidRPr="00222892">
              <w:rPr>
                <w:rFonts w:asciiTheme="minorHAnsi" w:hAnsiTheme="minorHAnsi" w:cstheme="minorHAnsi"/>
                <w:sz w:val="15"/>
                <w:szCs w:val="15"/>
              </w:rPr>
              <w:t>Click it to go to the latest date of camera recording.</w:t>
            </w:r>
          </w:p>
        </w:tc>
      </w:tr>
    </w:tbl>
    <w:p w:rsidR="005860DC" w:rsidRPr="00222892" w:rsidRDefault="005860DC">
      <w:pPr>
        <w:spacing w:line="240" w:lineRule="atLeast"/>
        <w:ind w:leftChars="236" w:left="425" w:firstLine="1"/>
        <w:jc w:val="left"/>
        <w:rPr>
          <w:rFonts w:asciiTheme="minorHAnsi" w:hAnsiTheme="minorHAnsi" w:cstheme="minorHAnsi"/>
        </w:rPr>
        <w:sectPr w:rsidR="005860DC" w:rsidRPr="00222892">
          <w:headerReference w:type="default" r:id="rId50"/>
          <w:type w:val="continuous"/>
          <w:pgSz w:w="12240" w:h="15840"/>
          <w:pgMar w:top="720" w:right="567" w:bottom="567" w:left="567" w:header="340" w:footer="284" w:gutter="0"/>
          <w:cols w:space="720"/>
          <w:docGrid w:linePitch="312"/>
        </w:sectPr>
      </w:pPr>
    </w:p>
    <w:p w:rsidR="005860DC" w:rsidRPr="00222892" w:rsidRDefault="00F658B7" w:rsidP="00222892">
      <w:pPr>
        <w:pStyle w:val="Heading1"/>
        <w:tabs>
          <w:tab w:val="clear" w:pos="4679"/>
        </w:tabs>
        <w:spacing w:before="0" w:afterLines="50" w:after="163" w:line="240" w:lineRule="atLeast"/>
        <w:ind w:left="0"/>
        <w:rPr>
          <w:rFonts w:asciiTheme="minorHAnsi" w:hAnsiTheme="minorHAnsi" w:cstheme="minorHAnsi"/>
          <w:sz w:val="36"/>
          <w:szCs w:val="36"/>
        </w:rPr>
      </w:pPr>
      <w:bookmarkStart w:id="81" w:name="_Wizard_Setup"/>
      <w:bookmarkStart w:id="82" w:name="_Startup_Wizard"/>
      <w:bookmarkEnd w:id="81"/>
      <w:bookmarkEnd w:id="82"/>
      <w:r w:rsidRPr="00222892">
        <w:rPr>
          <w:rFonts w:asciiTheme="minorHAnsi" w:hAnsiTheme="minorHAnsi" w:cstheme="minorHAnsi"/>
          <w:sz w:val="36"/>
          <w:szCs w:val="36"/>
        </w:rPr>
        <w:br w:type="page"/>
      </w:r>
      <w:bookmarkStart w:id="83" w:name="_Toc10035875"/>
      <w:r w:rsidRPr="00222892">
        <w:rPr>
          <w:rFonts w:asciiTheme="minorHAnsi" w:hAnsiTheme="minorHAnsi" w:cstheme="minorHAnsi"/>
          <w:sz w:val="36"/>
          <w:szCs w:val="36"/>
        </w:rPr>
        <w:lastRenderedPageBreak/>
        <w:t>EZ Setup &amp; Main Interface</w:t>
      </w:r>
      <w:bookmarkEnd w:id="83"/>
    </w:p>
    <w:p w:rsidR="005860DC" w:rsidRPr="00222892" w:rsidRDefault="00F658B7">
      <w:pPr>
        <w:pStyle w:val="Heading2"/>
        <w:spacing w:before="0" w:after="60" w:line="240" w:lineRule="atLeast"/>
        <w:rPr>
          <w:rFonts w:asciiTheme="minorHAnsi" w:hAnsiTheme="minorHAnsi" w:cstheme="minorHAnsi"/>
        </w:rPr>
      </w:pPr>
      <w:bookmarkStart w:id="84" w:name="_Startup_Wizard_1"/>
      <w:bookmarkStart w:id="85" w:name="_Toc10035876"/>
      <w:bookmarkEnd w:id="84"/>
      <w:r w:rsidRPr="00222892">
        <w:rPr>
          <w:rFonts w:asciiTheme="minorHAnsi" w:hAnsiTheme="minorHAnsi" w:cstheme="minorHAnsi"/>
        </w:rPr>
        <w:t>EZ Setup</w:t>
      </w:r>
      <w:bookmarkEnd w:id="85"/>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The disk icons will be shown on the top of the startup interface. You can view the number and status of each disk quickly and conveniently through these icons (</w:t>
      </w:r>
      <w:r w:rsidRPr="00222892">
        <w:rPr>
          <w:rFonts w:asciiTheme="minorHAnsi" w:hAnsiTheme="minorHAnsi" w:cstheme="minorHAnsi"/>
          <w:noProof/>
          <w:kern w:val="0"/>
          <w:szCs w:val="18"/>
        </w:rPr>
        <w:drawing>
          <wp:inline distT="0" distB="0" distL="0" distR="0">
            <wp:extent cx="116205" cy="141605"/>
            <wp:effectExtent l="19050" t="0" r="0" b="0"/>
            <wp:docPr id="6782" name="Picture 6782" descr="disk_no_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2" name="Picture 6782" descr="disk_no_connect"/>
                    <pic:cNvPicPr>
                      <a:picLocks noChangeAspect="1" noChangeArrowheads="1"/>
                    </pic:cNvPicPr>
                  </pic:nvPicPr>
                  <pic:blipFill>
                    <a:blip r:embed="rId51" cstate="print"/>
                    <a:srcRect/>
                    <a:stretch>
                      <a:fillRect/>
                    </a:stretch>
                  </pic:blipFill>
                  <pic:spPr>
                    <a:xfrm>
                      <a:off x="0" y="0"/>
                      <a:ext cx="1162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no disk; </w:t>
      </w:r>
      <w:r w:rsidRPr="00222892">
        <w:rPr>
          <w:rFonts w:asciiTheme="minorHAnsi" w:hAnsiTheme="minorHAnsi" w:cstheme="minorHAnsi"/>
          <w:noProof/>
          <w:kern w:val="0"/>
          <w:szCs w:val="18"/>
        </w:rPr>
        <w:drawing>
          <wp:inline distT="0" distB="0" distL="0" distR="0">
            <wp:extent cx="116205" cy="141605"/>
            <wp:effectExtent l="19050" t="0" r="0" b="0"/>
            <wp:docPr id="6783" name="Picture 6783" descr="disk_unk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 name="Picture 6783" descr="disk_unknow"/>
                    <pic:cNvPicPr>
                      <a:picLocks noChangeAspect="1" noChangeArrowheads="1"/>
                    </pic:cNvPicPr>
                  </pic:nvPicPr>
                  <pic:blipFill>
                    <a:blip r:embed="rId52" cstate="print"/>
                    <a:srcRect/>
                    <a:stretch>
                      <a:fillRect/>
                    </a:stretch>
                  </pic:blipFill>
                  <pic:spPr>
                    <a:xfrm>
                      <a:off x="0" y="0"/>
                      <a:ext cx="1162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unavailable disk; </w:t>
      </w:r>
      <w:r w:rsidRPr="00222892">
        <w:rPr>
          <w:rFonts w:asciiTheme="minorHAnsi" w:hAnsiTheme="minorHAnsi" w:cstheme="minorHAnsi"/>
          <w:noProof/>
          <w:kern w:val="0"/>
          <w:szCs w:val="18"/>
        </w:rPr>
        <w:drawing>
          <wp:inline distT="0" distB="0" distL="0" distR="0">
            <wp:extent cx="116205" cy="141605"/>
            <wp:effectExtent l="19050" t="0" r="0" b="0"/>
            <wp:docPr id="6784" name="Picture 6784" descr="disk_nor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 name="Picture 6784" descr="disk_normal"/>
                    <pic:cNvPicPr>
                      <a:picLocks noChangeAspect="1" noChangeArrowheads="1"/>
                    </pic:cNvPicPr>
                  </pic:nvPicPr>
                  <pic:blipFill>
                    <a:blip r:embed="rId53" cstate="print"/>
                    <a:srcRect/>
                    <a:stretch>
                      <a:fillRect/>
                    </a:stretch>
                  </pic:blipFill>
                  <pic:spPr>
                    <a:xfrm>
                      <a:off x="0" y="0"/>
                      <a:ext cx="1162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RW available disk). </w:t>
      </w:r>
    </w:p>
    <w:p w:rsidR="005860DC" w:rsidRPr="00222892" w:rsidRDefault="00F658B7">
      <w:pPr>
        <w:spacing w:line="240" w:lineRule="atLeast"/>
        <w:ind w:leftChars="200" w:left="360" w:firstLine="0"/>
        <w:rPr>
          <w:rFonts w:asciiTheme="minorHAnsi" w:eastAsiaTheme="minorEastAsia" w:hAnsiTheme="minorHAnsi" w:cstheme="minorHAnsi"/>
        </w:rPr>
      </w:pPr>
      <w:r w:rsidRPr="00222892">
        <w:rPr>
          <w:rFonts w:asciiTheme="minorHAnsi" w:hAnsiTheme="minorHAnsi" w:cstheme="minorHAnsi"/>
        </w:rPr>
        <w:t xml:space="preserve">You must configure the wizard if you start the NVR for the first time (or click “Skip” to cancel the EZ Setup next time). </w:t>
      </w:r>
    </w:p>
    <w:p w:rsidR="005860DC" w:rsidRPr="00222892" w:rsidRDefault="001161AA">
      <w:pPr>
        <w:spacing w:line="240" w:lineRule="atLeast"/>
        <w:ind w:leftChars="200" w:left="360" w:firstLine="0"/>
        <w:rPr>
          <w:rFonts w:asciiTheme="minorHAnsi" w:eastAsia="SimSun" w:hAnsiTheme="minorHAnsi" w:cstheme="minorHAnsi"/>
          <w:kern w:val="0"/>
          <w:szCs w:val="18"/>
        </w:rPr>
      </w:pPr>
      <w:r w:rsidRPr="00222892">
        <w:rPr>
          <w:rFonts w:asciiTheme="minorHAnsi" w:eastAsia="SimSun" w:hAnsiTheme="minorHAnsi" w:cstheme="minorHAnsi"/>
          <w:kern w:val="0"/>
          <w:szCs w:val="18"/>
        </w:rPr>
        <w:t>The first time you</w:t>
      </w:r>
      <w:r w:rsidR="00F658B7" w:rsidRPr="00222892">
        <w:rPr>
          <w:rFonts w:asciiTheme="minorHAnsi" w:eastAsia="SimSun" w:hAnsiTheme="minorHAnsi" w:cstheme="minorHAnsi"/>
          <w:kern w:val="0"/>
          <w:szCs w:val="18"/>
        </w:rPr>
        <w:t xml:space="preserve"> start up</w:t>
      </w:r>
      <w:r w:rsidRPr="00222892">
        <w:rPr>
          <w:rFonts w:asciiTheme="minorHAnsi" w:eastAsia="SimSun" w:hAnsiTheme="minorHAnsi" w:cstheme="minorHAnsi"/>
          <w:kern w:val="0"/>
          <w:szCs w:val="18"/>
        </w:rPr>
        <w:t xml:space="preserve"> your NVR</w:t>
      </w:r>
      <w:r w:rsidR="00F658B7" w:rsidRPr="00222892">
        <w:rPr>
          <w:rFonts w:asciiTheme="minorHAnsi" w:eastAsia="SimSun" w:hAnsiTheme="minorHAnsi" w:cstheme="minorHAnsi"/>
          <w:kern w:val="0"/>
          <w:szCs w:val="18"/>
        </w:rPr>
        <w:t>, you shall read the privacy statement. Then choose the language and locality as needed. After that, you shall configure date and time.</w:t>
      </w:r>
    </w:p>
    <w:p w:rsidR="005860DC" w:rsidRPr="00222892" w:rsidRDefault="00F658B7">
      <w:pPr>
        <w:pStyle w:val="BodyText"/>
        <w:widowControl/>
        <w:spacing w:line="240" w:lineRule="atLeast"/>
        <w:ind w:left="425" w:rightChars="-167" w:right="-301"/>
        <w:rPr>
          <w:rFonts w:asciiTheme="minorHAnsi" w:hAnsiTheme="minorHAnsi" w:cstheme="minorHAnsi"/>
          <w:kern w:val="0"/>
          <w:sz w:val="18"/>
          <w:szCs w:val="18"/>
        </w:rPr>
      </w:pPr>
      <w:r w:rsidRPr="00222892">
        <w:rPr>
          <w:rFonts w:asciiTheme="minorHAnsi" w:hAnsiTheme="minorHAnsi" w:cstheme="minorHAnsi"/>
          <w:kern w:val="0"/>
          <w:sz w:val="18"/>
          <w:szCs w:val="18"/>
        </w:rPr>
        <w:t xml:space="preserve">System Time: Set the time and date format of the system </w:t>
      </w:r>
    </w:p>
    <w:p w:rsidR="005860DC" w:rsidRPr="00222892" w:rsidRDefault="00F658B7">
      <w:pPr>
        <w:pStyle w:val="BodyText"/>
        <w:widowControl/>
        <w:autoSpaceDE w:val="0"/>
        <w:spacing w:line="240" w:lineRule="atLeast"/>
        <w:ind w:left="425" w:rightChars="-167" w:right="-301"/>
        <w:rPr>
          <w:rFonts w:asciiTheme="minorHAnsi" w:hAnsiTheme="minorHAnsi" w:cstheme="minorHAnsi"/>
          <w:kern w:val="0"/>
          <w:sz w:val="18"/>
          <w:szCs w:val="18"/>
        </w:rPr>
      </w:pPr>
      <w:r w:rsidRPr="00222892">
        <w:rPr>
          <w:rFonts w:asciiTheme="minorHAnsi" w:hAnsiTheme="minorHAnsi" w:cstheme="minorHAnsi"/>
          <w:kern w:val="0"/>
          <w:sz w:val="18"/>
          <w:szCs w:val="18"/>
        </w:rPr>
        <w:t xml:space="preserve">DST: Toggle Daylight Saving Time On or Off </w:t>
      </w:r>
    </w:p>
    <w:p w:rsidR="005860DC" w:rsidRPr="00222892" w:rsidRDefault="00F658B7">
      <w:pPr>
        <w:pStyle w:val="BodyText"/>
        <w:widowControl/>
        <w:spacing w:line="240" w:lineRule="atLeast"/>
        <w:ind w:left="425" w:rightChars="-167" w:right="-301"/>
        <w:rPr>
          <w:rFonts w:asciiTheme="minorHAnsi" w:hAnsiTheme="minorHAnsi" w:cstheme="minorHAnsi"/>
          <w:kern w:val="0"/>
          <w:sz w:val="18"/>
          <w:szCs w:val="18"/>
        </w:rPr>
      </w:pPr>
      <w:r w:rsidRPr="00222892">
        <w:rPr>
          <w:rFonts w:asciiTheme="minorHAnsi" w:hAnsiTheme="minorHAnsi" w:cstheme="minorHAnsi"/>
          <w:kern w:val="0"/>
          <w:sz w:val="18"/>
          <w:szCs w:val="18"/>
        </w:rPr>
        <w:t xml:space="preserve">Time format: Choose between 24-hour mode </w:t>
      </w:r>
      <w:r w:rsidRPr="00222892">
        <w:rPr>
          <w:rFonts w:asciiTheme="minorHAnsi" w:eastAsiaTheme="minorEastAsia" w:hAnsiTheme="minorHAnsi" w:cstheme="minorHAnsi" w:hint="eastAsia"/>
          <w:kern w:val="0"/>
          <w:sz w:val="18"/>
          <w:szCs w:val="18"/>
        </w:rPr>
        <w:t>and</w:t>
      </w:r>
      <w:r w:rsidRPr="00222892">
        <w:rPr>
          <w:rFonts w:asciiTheme="minorHAnsi" w:hAnsiTheme="minorHAnsi" w:cstheme="minorHAnsi"/>
          <w:kern w:val="0"/>
          <w:sz w:val="18"/>
          <w:szCs w:val="18"/>
        </w:rPr>
        <w:t xml:space="preserve"> 12-hour mode. </w:t>
      </w:r>
    </w:p>
    <w:p w:rsidR="005860DC" w:rsidRPr="00222892" w:rsidRDefault="00F658B7">
      <w:pPr>
        <w:pStyle w:val="BodyText"/>
        <w:widowControl/>
        <w:spacing w:line="240" w:lineRule="atLeast"/>
        <w:ind w:left="425" w:rightChars="-167" w:right="-301"/>
        <w:rPr>
          <w:rFonts w:asciiTheme="minorHAnsi" w:hAnsiTheme="minorHAnsi" w:cstheme="minorHAnsi"/>
          <w:kern w:val="0"/>
          <w:sz w:val="18"/>
          <w:szCs w:val="18"/>
        </w:rPr>
      </w:pPr>
      <w:r w:rsidRPr="00222892">
        <w:rPr>
          <w:rFonts w:asciiTheme="minorHAnsi" w:hAnsiTheme="minorHAnsi" w:cstheme="minorHAnsi"/>
          <w:kern w:val="0"/>
          <w:sz w:val="18"/>
          <w:szCs w:val="18"/>
        </w:rPr>
        <w:t xml:space="preserve">NTP: Specify an NTP server to synchronize the time (optional). </w:t>
      </w:r>
    </w:p>
    <w:p w:rsidR="005860DC" w:rsidRPr="00222892" w:rsidRDefault="005860DC">
      <w:pPr>
        <w:spacing w:line="240" w:lineRule="atLeast"/>
        <w:ind w:leftChars="200" w:left="360" w:firstLine="0"/>
        <w:rPr>
          <w:rFonts w:asciiTheme="minorHAnsi" w:eastAsiaTheme="minorEastAsia" w:hAnsiTheme="minorHAnsi"/>
        </w:rPr>
      </w:pPr>
    </w:p>
    <w:p w:rsidR="005860DC" w:rsidRPr="00222892" w:rsidRDefault="00F658B7">
      <w:pPr>
        <w:spacing w:line="240" w:lineRule="atLeast"/>
        <w:ind w:leftChars="200" w:left="360" w:firstLine="0"/>
        <w:jc w:val="center"/>
        <w:rPr>
          <w:rFonts w:asciiTheme="minorHAnsi" w:eastAsiaTheme="minorEastAsia" w:hAnsiTheme="minorHAnsi"/>
          <w:sz w:val="28"/>
          <w:szCs w:val="28"/>
        </w:rPr>
      </w:pPr>
      <w:r w:rsidRPr="00222892">
        <w:rPr>
          <w:rFonts w:asciiTheme="minorHAnsi" w:eastAsiaTheme="minorEastAsia" w:hAnsiTheme="minorHAnsi"/>
          <w:noProof/>
          <w:sz w:val="28"/>
          <w:szCs w:val="28"/>
        </w:rPr>
        <w:drawing>
          <wp:inline distT="0" distB="0" distL="0" distR="0">
            <wp:extent cx="2879725" cy="2065655"/>
            <wp:effectExtent l="19050" t="0" r="0" b="0"/>
            <wp:docPr id="4339" name="图片 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9" name="图片 4339"/>
                    <pic:cNvPicPr>
                      <a:picLocks noChangeAspect="1" noChangeArrowheads="1"/>
                    </pic:cNvPicPr>
                  </pic:nvPicPr>
                  <pic:blipFill>
                    <a:blip r:embed="rId54" cstate="print"/>
                    <a:srcRect/>
                    <a:stretch>
                      <a:fillRect/>
                    </a:stretch>
                  </pic:blipFill>
                  <pic:spPr>
                    <a:xfrm>
                      <a:off x="0" y="0"/>
                      <a:ext cx="2880000" cy="2066234"/>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F658B7">
      <w:pPr>
        <w:spacing w:line="240" w:lineRule="atLeast"/>
        <w:ind w:leftChars="200" w:left="360" w:firstLine="0"/>
        <w:rPr>
          <w:rFonts w:asciiTheme="minorHAnsi" w:eastAsia="SimSun" w:hAnsiTheme="minorHAnsi" w:cstheme="minorHAnsi"/>
          <w:kern w:val="0"/>
          <w:szCs w:val="18"/>
        </w:rPr>
      </w:pPr>
      <w:r w:rsidRPr="00222892">
        <w:rPr>
          <w:rFonts w:asciiTheme="minorHAnsi" w:eastAsia="SimSun" w:hAnsiTheme="minorHAnsi" w:cstheme="minorHAnsi"/>
          <w:kern w:val="0"/>
          <w:szCs w:val="18"/>
        </w:rPr>
        <w:t>Click “Next” to continue.</w:t>
      </w:r>
    </w:p>
    <w:p w:rsidR="005860DC" w:rsidRPr="00222892" w:rsidRDefault="005860DC">
      <w:pPr>
        <w:rPr>
          <w:rFonts w:asciiTheme="minorHAnsi" w:eastAsiaTheme="minorEastAsia" w:hAnsiTheme="minorHAnsi" w:cstheme="minorHAnsi"/>
        </w:rPr>
      </w:pPr>
    </w:p>
    <w:p w:rsidR="005860DC" w:rsidRPr="00222892" w:rsidRDefault="00F658B7">
      <w:pPr>
        <w:jc w:val="center"/>
        <w:rPr>
          <w:rFonts w:asciiTheme="minorHAnsi" w:eastAsiaTheme="minorEastAsia" w:hAnsiTheme="minorHAnsi" w:cstheme="minorHAnsi"/>
        </w:rPr>
      </w:pPr>
      <w:r w:rsidRPr="00222892">
        <w:rPr>
          <w:rFonts w:asciiTheme="minorHAnsi" w:eastAsiaTheme="minorEastAsia" w:hAnsiTheme="minorHAnsi" w:cstheme="minorHAnsi"/>
          <w:noProof/>
        </w:rPr>
        <w:drawing>
          <wp:inline distT="0" distB="0" distL="0" distR="0">
            <wp:extent cx="2879725" cy="2066290"/>
            <wp:effectExtent l="19050" t="0" r="0" b="0"/>
            <wp:docPr id="4340" name="图片 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0" name="图片 4340"/>
                    <pic:cNvPicPr>
                      <a:picLocks noChangeAspect="1" noChangeArrowheads="1"/>
                    </pic:cNvPicPr>
                  </pic:nvPicPr>
                  <pic:blipFill>
                    <a:blip r:embed="rId55" cstate="print"/>
                    <a:srcRect/>
                    <a:stretch>
                      <a:fillRect/>
                    </a:stretch>
                  </pic:blipFill>
                  <pic:spPr>
                    <a:xfrm>
                      <a:off x="0" y="0"/>
                      <a:ext cx="2880000" cy="2066420"/>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rPr>
          <w:rFonts w:asciiTheme="minorHAnsi" w:eastAsia="SimSun" w:hAnsiTheme="minorHAnsi" w:cstheme="minorHAnsi"/>
          <w:kern w:val="0"/>
          <w:szCs w:val="18"/>
        </w:rPr>
      </w:pPr>
    </w:p>
    <w:p w:rsidR="005860DC" w:rsidRPr="00222892" w:rsidRDefault="00F658B7">
      <w:pPr>
        <w:spacing w:line="240" w:lineRule="atLeast"/>
        <w:ind w:leftChars="200" w:left="360" w:firstLine="0"/>
        <w:rPr>
          <w:rFonts w:asciiTheme="minorHAnsi" w:eastAsiaTheme="minorEastAsia" w:hAnsiTheme="minorHAnsi" w:cstheme="minorHAnsi"/>
          <w:kern w:val="0"/>
          <w:szCs w:val="18"/>
        </w:rPr>
      </w:pPr>
      <w:r w:rsidRPr="00222892">
        <w:rPr>
          <w:rFonts w:asciiTheme="minorHAnsi" w:eastAsia="SimSun" w:hAnsiTheme="minorHAnsi" w:cstheme="minorHAnsi"/>
          <w:b/>
          <w:kern w:val="0"/>
          <w:szCs w:val="18"/>
        </w:rPr>
        <w:t>System Login</w:t>
      </w:r>
      <w:r w:rsidRPr="00222892">
        <w:rPr>
          <w:rFonts w:asciiTheme="minorHAnsi" w:eastAsia="SimSun" w:hAnsiTheme="minorHAnsi" w:cstheme="minorHAnsi"/>
          <w:kern w:val="0"/>
          <w:szCs w:val="18"/>
        </w:rPr>
        <w:t xml:space="preserve">. Set your own password when you use the wizard for the first time; select the login username and enter the corresponding password </w:t>
      </w:r>
      <w:r w:rsidRPr="00222892">
        <w:rPr>
          <w:rFonts w:asciiTheme="minorHAnsi" w:eastAsia="SimSun" w:hAnsiTheme="minorHAnsi" w:cstheme="minorHAnsi"/>
          <w:kern w:val="0"/>
          <w:szCs w:val="18"/>
        </w:rPr>
        <w:lastRenderedPageBreak/>
        <w:t>next time.</w:t>
      </w:r>
    </w:p>
    <w:p w:rsidR="005860DC" w:rsidRPr="00222892" w:rsidRDefault="00F658B7">
      <w:pPr>
        <w:spacing w:line="240" w:lineRule="atLeast"/>
        <w:ind w:leftChars="200" w:left="360" w:firstLine="0"/>
        <w:rPr>
          <w:rFonts w:asciiTheme="minorHAnsi" w:eastAsia="SimSun" w:hAnsiTheme="minorHAnsi" w:cstheme="minorHAnsi"/>
          <w:kern w:val="0"/>
          <w:szCs w:val="18"/>
        </w:rPr>
      </w:pPr>
      <w:r w:rsidRPr="00222892">
        <w:rPr>
          <w:rFonts w:asciiTheme="minorHAnsi" w:eastAsia="SimSun" w:hAnsiTheme="minorHAnsi" w:cstheme="minorHAnsi"/>
          <w:kern w:val="0"/>
          <w:szCs w:val="18"/>
        </w:rPr>
        <w:t>Enable pattern lock and click “Edit” to set the pattern lock.</w:t>
      </w:r>
    </w:p>
    <w:p w:rsidR="005860DC" w:rsidRPr="00222892" w:rsidRDefault="005860DC">
      <w:pPr>
        <w:ind w:leftChars="200" w:left="360" w:firstLine="0"/>
        <w:rPr>
          <w:rFonts w:asciiTheme="minorHAnsi" w:hAnsiTheme="minorHAnsi"/>
        </w:rPr>
      </w:pPr>
    </w:p>
    <w:p w:rsidR="005860DC" w:rsidRPr="00222892" w:rsidRDefault="00F658B7">
      <w:pPr>
        <w:ind w:leftChars="200" w:left="360" w:firstLine="0"/>
        <w:jc w:val="center"/>
        <w:rPr>
          <w:rFonts w:asciiTheme="minorHAnsi" w:eastAsiaTheme="minorEastAsia" w:hAnsiTheme="minorHAnsi"/>
        </w:rPr>
      </w:pPr>
      <w:r w:rsidRPr="00222892">
        <w:rPr>
          <w:rFonts w:asciiTheme="minorHAnsi" w:hAnsiTheme="minorHAnsi"/>
          <w:noProof/>
        </w:rPr>
        <w:drawing>
          <wp:inline distT="0" distB="0" distL="0" distR="0">
            <wp:extent cx="1201420" cy="1201420"/>
            <wp:effectExtent l="19050" t="0" r="0" b="0"/>
            <wp:docPr id="4341" name="图片 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 name="图片 4341"/>
                    <pic:cNvPicPr>
                      <a:picLocks noChangeAspect="1" noChangeArrowheads="1"/>
                    </pic:cNvPicPr>
                  </pic:nvPicPr>
                  <pic:blipFill>
                    <a:blip r:embed="rId56" cstate="print"/>
                    <a:srcRect/>
                    <a:stretch>
                      <a:fillRect/>
                    </a:stretch>
                  </pic:blipFill>
                  <pic:spPr>
                    <a:xfrm>
                      <a:off x="0" y="0"/>
                      <a:ext cx="1201420" cy="120142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eastAsiaTheme="minorEastAsia" w:hAnsiTheme="minorHAnsi"/>
        </w:rPr>
      </w:pPr>
    </w:p>
    <w:p w:rsidR="005860DC" w:rsidRPr="00222892" w:rsidRDefault="00F658B7">
      <w:pPr>
        <w:spacing w:line="240" w:lineRule="atLeast"/>
        <w:ind w:leftChars="200" w:left="360" w:firstLine="0"/>
        <w:rPr>
          <w:rFonts w:asciiTheme="minorHAnsi" w:eastAsia="SimSun" w:hAnsiTheme="minorHAnsi" w:cstheme="minorHAnsi"/>
          <w:kern w:val="0"/>
          <w:szCs w:val="18"/>
        </w:rPr>
      </w:pPr>
      <w:r w:rsidRPr="00222892">
        <w:rPr>
          <w:rFonts w:asciiTheme="minorHAnsi" w:eastAsia="SimSun" w:hAnsiTheme="minorHAnsi" w:cstheme="minorHAnsi"/>
          <w:kern w:val="0"/>
          <w:szCs w:val="18"/>
        </w:rPr>
        <w:t xml:space="preserve">Click “Edit Security Question” to set questions and answers for password security of admin. If you forget the password, please refer to Q4 in </w:t>
      </w:r>
      <w:hyperlink w:anchor="_Appendix_A__1" w:history="1">
        <w:r w:rsidRPr="00222892">
          <w:rPr>
            <w:rFonts w:asciiTheme="minorHAnsi" w:eastAsia="SimSun" w:hAnsiTheme="minorHAnsi" w:cstheme="minorHAnsi"/>
            <w:kern w:val="0"/>
            <w:szCs w:val="18"/>
            <w:u w:val="single"/>
          </w:rPr>
          <w:t>Appendix A FAQ</w:t>
        </w:r>
      </w:hyperlink>
      <w:r w:rsidRPr="00222892">
        <w:rPr>
          <w:rFonts w:asciiTheme="minorHAnsi" w:eastAsia="SimSun" w:hAnsiTheme="minorHAnsi" w:cstheme="minorHAnsi"/>
          <w:kern w:val="0"/>
          <w:szCs w:val="18"/>
        </w:rPr>
        <w:t xml:space="preserve"> for details. </w:t>
      </w:r>
    </w:p>
    <w:p w:rsidR="005860DC" w:rsidRPr="00222892" w:rsidRDefault="00F658B7">
      <w:pPr>
        <w:spacing w:line="240" w:lineRule="atLeast"/>
        <w:ind w:leftChars="200" w:left="360" w:firstLine="0"/>
        <w:rPr>
          <w:rFonts w:asciiTheme="minorHAnsi" w:eastAsia="SimSun" w:hAnsiTheme="minorHAnsi" w:cstheme="minorHAnsi"/>
          <w:kern w:val="0"/>
          <w:szCs w:val="18"/>
        </w:rPr>
      </w:pPr>
      <w:r w:rsidRPr="00222892">
        <w:rPr>
          <w:rFonts w:asciiTheme="minorHAnsi" w:eastAsia="SimSun" w:hAnsiTheme="minorHAnsi" w:cstheme="minorHAnsi"/>
          <w:kern w:val="0"/>
          <w:szCs w:val="18"/>
        </w:rPr>
        <w:t>Click “Next” to continue.</w:t>
      </w:r>
    </w:p>
    <w:p w:rsidR="005860DC" w:rsidRPr="00222892" w:rsidRDefault="005860DC">
      <w:pPr>
        <w:spacing w:line="240" w:lineRule="atLeast"/>
        <w:ind w:leftChars="200" w:left="360" w:firstLine="0"/>
        <w:rPr>
          <w:rFonts w:asciiTheme="minorHAnsi" w:eastAsiaTheme="minorEastAsia" w:hAnsiTheme="minorHAnsi" w:cstheme="minorHAnsi"/>
          <w:kern w:val="0"/>
          <w:szCs w:val="18"/>
        </w:rPr>
      </w:pPr>
    </w:p>
    <w:p w:rsidR="005860DC" w:rsidRPr="00222892" w:rsidRDefault="00F658B7">
      <w:pPr>
        <w:spacing w:line="240" w:lineRule="atLeast"/>
        <w:ind w:leftChars="200" w:left="360" w:firstLine="0"/>
        <w:rPr>
          <w:rFonts w:asciiTheme="minorHAnsi" w:eastAsiaTheme="minorEastAsia" w:hAnsiTheme="minorHAnsi" w:cstheme="minorHAnsi"/>
          <w:kern w:val="0"/>
          <w:szCs w:val="18"/>
        </w:rPr>
      </w:pPr>
      <w:r w:rsidRPr="00222892">
        <w:rPr>
          <w:rFonts w:asciiTheme="minorHAnsi" w:eastAsiaTheme="minorEastAsia" w:hAnsiTheme="minorHAnsi" w:cstheme="minorHAnsi"/>
          <w:kern w:val="0"/>
          <w:szCs w:val="18"/>
        </w:rPr>
        <w:t>After you log in, you will see an EZ setup interface as shown below.</w:t>
      </w:r>
    </w:p>
    <w:p w:rsidR="005860DC" w:rsidRPr="00222892" w:rsidRDefault="005860DC">
      <w:pPr>
        <w:ind w:leftChars="200" w:left="360" w:firstLine="0"/>
        <w:jc w:val="center"/>
        <w:rPr>
          <w:rFonts w:asciiTheme="minorHAnsi" w:eastAsiaTheme="minorEastAsia" w:hAnsiTheme="minorHAnsi" w:cstheme="minorHAnsi"/>
        </w:rPr>
      </w:pPr>
    </w:p>
    <w:p w:rsidR="005860DC" w:rsidRPr="00222892" w:rsidRDefault="00D31F83">
      <w:pPr>
        <w:ind w:leftChars="200" w:left="360" w:firstLine="0"/>
        <w:jc w:val="center"/>
        <w:rPr>
          <w:rFonts w:asciiTheme="minorHAnsi" w:hAnsiTheme="minorHAnsi" w:cstheme="minorHAnsi"/>
        </w:rPr>
      </w:pPr>
      <w:r>
        <w:rPr>
          <w:noProof/>
        </w:rPr>
        <w:pict>
          <v:oval id="Oval 204" o:spid="_x0000_s1058" alt="" style="position:absolute;left:0;text-align:left;margin-left:374.2pt;margin-top:124.55pt;width:26.25pt;height:11.35pt;z-index:251660800;visibility:visible;mso-wrap-edited:f;mso-width-percent:0;mso-height-percent:0;mso-width-percent:0;mso-height-percent:0" filled="f" strokecolor="red">
            <v:path arrowok="t"/>
          </v:oval>
        </w:pict>
      </w:r>
      <w:r>
        <w:rPr>
          <w:noProof/>
        </w:rPr>
        <w:pict>
          <v:rect id="Rectangle 203" o:spid="_x0000_s1057" alt="" style="position:absolute;left:0;text-align:left;margin-left:277.3pt;margin-top:65.7pt;width:21.75pt;height:10.4pt;z-index:251659776;visibility:visible;mso-wrap-edited:f;mso-width-percent:0;mso-height-percent:0;mso-width-percent:0;mso-height-percent:0" filled="f" strokecolor="red">
            <v:path arrowok="t"/>
          </v:rect>
        </w:pict>
      </w:r>
      <w:r w:rsidR="00F658B7" w:rsidRPr="00222892">
        <w:rPr>
          <w:rFonts w:asciiTheme="minorHAnsi" w:hAnsiTheme="minorHAnsi" w:cstheme="minorHAnsi"/>
          <w:noProof/>
        </w:rPr>
        <w:drawing>
          <wp:inline distT="0" distB="0" distL="0" distR="0">
            <wp:extent cx="2884805" cy="1777365"/>
            <wp:effectExtent l="19050" t="0" r="0" b="0"/>
            <wp:docPr id="6785" name="Picture 6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5" name="Picture 6785"/>
                    <pic:cNvPicPr>
                      <a:picLocks noChangeAspect="1" noChangeArrowheads="1"/>
                    </pic:cNvPicPr>
                  </pic:nvPicPr>
                  <pic:blipFill>
                    <a:blip r:embed="rId57" cstate="print"/>
                    <a:srcRect/>
                    <a:stretch>
                      <a:fillRect/>
                    </a:stretch>
                  </pic:blipFill>
                  <pic:spPr>
                    <a:xfrm>
                      <a:off x="0" y="0"/>
                      <a:ext cx="2884805" cy="1777365"/>
                    </a:xfrm>
                    <a:prstGeom prst="rect">
                      <a:avLst/>
                    </a:prstGeom>
                    <a:noFill/>
                    <a:ln w="9525">
                      <a:noFill/>
                      <a:miter lim="800000"/>
                      <a:headEnd/>
                      <a:tailEnd/>
                    </a:ln>
                  </pic:spPr>
                </pic:pic>
              </a:graphicData>
            </a:graphic>
          </wp:inline>
        </w:drawing>
      </w:r>
    </w:p>
    <w:p w:rsidR="005860DC" w:rsidRPr="00222892" w:rsidRDefault="005860DC">
      <w:pPr>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Click “OK” to start wizard. The </w:t>
      </w:r>
      <w:r w:rsidR="005D15A4" w:rsidRPr="00222892">
        <w:rPr>
          <w:rFonts w:asciiTheme="minorHAnsi" w:hAnsiTheme="minorHAnsi" w:cstheme="minorHAnsi"/>
        </w:rPr>
        <w:t>EZ Setup</w:t>
      </w:r>
      <w:r w:rsidRPr="00222892">
        <w:rPr>
          <w:rFonts w:asciiTheme="minorHAnsi" w:hAnsiTheme="minorHAnsi" w:cstheme="minorHAnsi"/>
        </w:rPr>
        <w:t xml:space="preserve"> steps are as follows.</w:t>
      </w:r>
    </w:p>
    <w:p w:rsidR="005860DC" w:rsidRPr="00222892" w:rsidRDefault="00F658B7">
      <w:pPr>
        <w:numPr>
          <w:ilvl w:val="0"/>
          <w:numId w:val="28"/>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b/>
          <w:i/>
        </w:rPr>
        <w:t>System Login</w:t>
      </w:r>
      <w:r w:rsidRPr="00222892">
        <w:rPr>
          <w:rFonts w:asciiTheme="minorHAnsi" w:hAnsiTheme="minorHAnsi" w:cstheme="minorHAnsi"/>
        </w:rPr>
        <w:t xml:space="preserve">. Set your own password when you use the wizard for the first time (the default username of the system is </w:t>
      </w:r>
      <w:r w:rsidRPr="00222892">
        <w:rPr>
          <w:rFonts w:asciiTheme="minorHAnsi" w:hAnsiTheme="minorHAnsi" w:cstheme="minorHAnsi"/>
          <w:b/>
          <w:i/>
        </w:rPr>
        <w:t>admin</w:t>
      </w:r>
      <w:r w:rsidRPr="00222892">
        <w:rPr>
          <w:rFonts w:asciiTheme="minorHAnsi" w:hAnsiTheme="minorHAnsi" w:cstheme="minorHAnsi"/>
        </w:rPr>
        <w:t xml:space="preserve">); select the login username and enter the password you set by yourself. </w:t>
      </w:r>
    </w:p>
    <w:p w:rsidR="005860DC" w:rsidRPr="00222892" w:rsidRDefault="005860DC">
      <w:pPr>
        <w:ind w:leftChars="200" w:left="360" w:firstLine="0"/>
        <w:jc w:val="center"/>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3065145" cy="2176780"/>
            <wp:effectExtent l="19050" t="0" r="1905" b="0"/>
            <wp:docPr id="6786" name="Picture 4" descr="E:\EZ setup pass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6" name="Picture 4" descr="E:\EZ setup password.JPG"/>
                    <pic:cNvPicPr>
                      <a:picLocks noChangeAspect="1" noChangeArrowheads="1"/>
                    </pic:cNvPicPr>
                  </pic:nvPicPr>
                  <pic:blipFill>
                    <a:blip r:embed="rId58" cstate="print"/>
                    <a:srcRect/>
                    <a:stretch>
                      <a:fillRect/>
                    </a:stretch>
                  </pic:blipFill>
                  <pic:spPr>
                    <a:xfrm>
                      <a:off x="0" y="0"/>
                      <a:ext cx="3065145" cy="217678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Click “Next” to continue or click “Cancel” to exit the wizard.</w:t>
      </w:r>
    </w:p>
    <w:p w:rsidR="005860DC" w:rsidRPr="00222892" w:rsidRDefault="005860DC">
      <w:pPr>
        <w:rPr>
          <w:rFonts w:asciiTheme="minorHAnsi" w:hAnsiTheme="minorHAnsi" w:cstheme="minorHAnsi"/>
          <w:b/>
          <w:i/>
          <w:szCs w:val="18"/>
        </w:rPr>
      </w:pPr>
    </w:p>
    <w:p w:rsidR="005860DC" w:rsidRPr="00222892" w:rsidRDefault="00F658B7">
      <w:pPr>
        <w:numPr>
          <w:ilvl w:val="0"/>
          <w:numId w:val="28"/>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b/>
          <w:i/>
          <w:szCs w:val="18"/>
        </w:rPr>
        <w:t>Network Settings</w:t>
      </w:r>
      <w:r w:rsidRPr="00222892">
        <w:rPr>
          <w:rFonts w:asciiTheme="minorHAnsi" w:hAnsiTheme="minorHAnsi" w:cstheme="minorHAnsi"/>
          <w:szCs w:val="18"/>
        </w:rPr>
        <w:t xml:space="preserve">. </w:t>
      </w:r>
      <w:r w:rsidRPr="00222892">
        <w:rPr>
          <w:rFonts w:asciiTheme="minorHAnsi" w:hAnsiTheme="minorHAnsi" w:cstheme="minorHAnsi"/>
        </w:rPr>
        <w:t xml:space="preserve">Select the network work pattern as required. </w:t>
      </w:r>
      <w:r w:rsidRPr="00222892">
        <w:rPr>
          <w:rFonts w:asciiTheme="minorHAnsi" w:hAnsiTheme="minorHAnsi" w:cstheme="minorHAnsi"/>
          <w:szCs w:val="18"/>
        </w:rPr>
        <w:t xml:space="preserve">Check “Obtain an IP address automatically” and “Obtain DNS automatically” to get the IP address and DNS automatically (the DHCP function of the router in the same LAN should also be enabled), or manually enter them. Enter the HTTP port, RTSP port and Server port </w:t>
      </w:r>
      <w:bookmarkStart w:id="86" w:name="OLE_LINK13"/>
      <w:bookmarkStart w:id="87" w:name="OLE_LINK12"/>
      <w:r w:rsidRPr="00222892">
        <w:rPr>
          <w:rFonts w:asciiTheme="minorHAnsi" w:hAnsiTheme="minorHAnsi" w:cstheme="minorHAnsi"/>
          <w:szCs w:val="18"/>
        </w:rPr>
        <w:t xml:space="preserve">(please see </w:t>
      </w:r>
      <w:hyperlink w:anchor="_Port_Configuration" w:history="1">
        <w:r w:rsidRPr="00222892">
          <w:rPr>
            <w:rStyle w:val="Hyperlink"/>
            <w:rFonts w:asciiTheme="minorHAnsi" w:hAnsiTheme="minorHAnsi" w:cstheme="minorHAnsi"/>
            <w:color w:val="auto"/>
            <w:szCs w:val="18"/>
          </w:rPr>
          <w:t>1</w:t>
        </w:r>
        <w:r w:rsidRPr="00222892">
          <w:rPr>
            <w:rStyle w:val="Hyperlink"/>
            <w:rFonts w:asciiTheme="minorHAnsi" w:eastAsiaTheme="minorEastAsia" w:hAnsiTheme="minorHAnsi" w:cstheme="minorHAnsi"/>
            <w:color w:val="auto"/>
            <w:szCs w:val="18"/>
          </w:rPr>
          <w:t>2</w:t>
        </w:r>
        <w:r w:rsidRPr="00222892">
          <w:rPr>
            <w:rStyle w:val="Hyperlink"/>
            <w:rFonts w:asciiTheme="minorHAnsi" w:hAnsiTheme="minorHAnsi" w:cstheme="minorHAnsi"/>
            <w:color w:val="auto"/>
            <w:szCs w:val="18"/>
          </w:rPr>
          <w:t>.1.2 Port Configuration</w:t>
        </w:r>
      </w:hyperlink>
      <w:r w:rsidRPr="00222892">
        <w:rPr>
          <w:rFonts w:asciiTheme="minorHAnsi" w:hAnsiTheme="minorHAnsi" w:cstheme="minorHAnsi"/>
          <w:szCs w:val="18"/>
        </w:rPr>
        <w:t xml:space="preserve"> for details)</w:t>
      </w:r>
      <w:bookmarkEnd w:id="86"/>
      <w:bookmarkEnd w:id="87"/>
      <w:r w:rsidRPr="00222892">
        <w:rPr>
          <w:rFonts w:asciiTheme="minorHAnsi" w:hAnsiTheme="minorHAnsi" w:cstheme="minorHAnsi"/>
          <w:szCs w:val="18"/>
        </w:rPr>
        <w:t xml:space="preserve">. </w:t>
      </w:r>
      <w:r w:rsidRPr="00222892">
        <w:rPr>
          <w:rFonts w:asciiTheme="minorHAnsi" w:hAnsiTheme="minorHAnsi" w:cstheme="minorHAnsi"/>
        </w:rPr>
        <w:t>Click “Next” to continue.</w:t>
      </w:r>
    </w:p>
    <w:p w:rsidR="005860DC" w:rsidRPr="00222892" w:rsidRDefault="005860DC">
      <w:pPr>
        <w:ind w:leftChars="200" w:left="360" w:firstLine="0"/>
        <w:jc w:val="center"/>
        <w:rPr>
          <w:rFonts w:asciiTheme="minorHAnsi" w:hAnsiTheme="minorHAnsi" w:cstheme="minorHAnsi"/>
        </w:rPr>
      </w:pPr>
    </w:p>
    <w:p w:rsidR="005860DC" w:rsidRPr="00222892" w:rsidRDefault="00F658B7">
      <w:pPr>
        <w:ind w:leftChars="200" w:left="360" w:firstLine="0"/>
        <w:jc w:val="center"/>
        <w:rPr>
          <w:rFonts w:asciiTheme="minorHAnsi" w:eastAsiaTheme="minorEastAsia" w:hAnsiTheme="minorHAnsi" w:cstheme="minorHAnsi"/>
        </w:rPr>
      </w:pPr>
      <w:r w:rsidRPr="00222892">
        <w:rPr>
          <w:rFonts w:asciiTheme="minorHAnsi" w:hAnsiTheme="minorHAnsi" w:cstheme="minorHAnsi"/>
          <w:noProof/>
        </w:rPr>
        <w:drawing>
          <wp:inline distT="0" distB="0" distL="0" distR="0">
            <wp:extent cx="3063240" cy="2007235"/>
            <wp:effectExtent l="19050" t="0" r="3662" b="0"/>
            <wp:docPr id="6788" name="Picture 6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8" name="Picture 6788"/>
                    <pic:cNvPicPr>
                      <a:picLocks noChangeAspect="1" noChangeArrowheads="1"/>
                    </pic:cNvPicPr>
                  </pic:nvPicPr>
                  <pic:blipFill>
                    <a:blip r:embed="rId59" cstate="print"/>
                    <a:stretch>
                      <a:fillRect/>
                    </a:stretch>
                  </pic:blipFill>
                  <pic:spPr>
                    <a:xfrm>
                      <a:off x="0" y="0"/>
                      <a:ext cx="3063388" cy="2007620"/>
                    </a:xfrm>
                    <a:prstGeom prst="rect">
                      <a:avLst/>
                    </a:prstGeom>
                    <a:noFill/>
                    <a:ln>
                      <a:noFill/>
                    </a:ln>
                  </pic:spPr>
                </pic:pic>
              </a:graphicData>
            </a:graphic>
          </wp:inline>
        </w:drawing>
      </w:r>
    </w:p>
    <w:p w:rsidR="005860DC" w:rsidRPr="00222892" w:rsidRDefault="005860DC">
      <w:pPr>
        <w:ind w:leftChars="200" w:left="360" w:firstLine="0"/>
        <w:jc w:val="center"/>
        <w:rPr>
          <w:rFonts w:asciiTheme="minorHAnsi" w:eastAsiaTheme="minorEastAsia" w:hAnsiTheme="minorHAnsi" w:cstheme="minorHAnsi"/>
        </w:rPr>
      </w:pPr>
    </w:p>
    <w:p w:rsidR="005860DC" w:rsidRPr="00222892" w:rsidRDefault="00F658B7">
      <w:pPr>
        <w:numPr>
          <w:ilvl w:val="0"/>
          <w:numId w:val="28"/>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b/>
          <w:i/>
        </w:rPr>
        <w:t>Other Network Settings.</w:t>
      </w:r>
    </w:p>
    <w:p w:rsidR="005860DC" w:rsidRPr="00222892" w:rsidRDefault="00F658B7">
      <w:pPr>
        <w:numPr>
          <w:ilvl w:val="0"/>
          <w:numId w:val="29"/>
        </w:numPr>
        <w:tabs>
          <w:tab w:val="left" w:pos="709"/>
        </w:tabs>
        <w:spacing w:line="240" w:lineRule="atLeast"/>
        <w:rPr>
          <w:rFonts w:asciiTheme="minorHAnsi" w:hAnsiTheme="minorHAnsi" w:cstheme="minorHAnsi"/>
        </w:rPr>
      </w:pPr>
      <w:r w:rsidRPr="00222892">
        <w:rPr>
          <w:rFonts w:asciiTheme="minorHAnsi" w:hAnsiTheme="minorHAnsi" w:cstheme="minorHAnsi"/>
        </w:rPr>
        <w:t>UPnP settings: C</w:t>
      </w:r>
      <w:r w:rsidRPr="00222892">
        <w:rPr>
          <w:rFonts w:asciiTheme="minorHAnsi" w:hAnsiTheme="minorHAnsi" w:cstheme="minorHAnsi"/>
          <w:szCs w:val="21"/>
        </w:rPr>
        <w:t>heck “Enable” in the interface and enter the port of external and then click “Test”</w:t>
      </w:r>
      <w:r w:rsidR="00BF43A4" w:rsidRPr="00222892">
        <w:rPr>
          <w:rFonts w:asciiTheme="minorHAnsi" w:eastAsiaTheme="minorEastAsia" w:hAnsiTheme="minorHAnsi" w:cstheme="minorHAnsi" w:hint="eastAsia"/>
          <w:szCs w:val="21"/>
        </w:rPr>
        <w:t xml:space="preserve">. </w:t>
      </w:r>
      <w:r w:rsidRPr="00222892">
        <w:rPr>
          <w:rFonts w:asciiTheme="minorHAnsi" w:hAnsiTheme="minorHAnsi" w:cstheme="minorHAnsi"/>
        </w:rPr>
        <w:t xml:space="preserve">If the UPnP status were “Invalid UPnP”, the port number may be wrong. Click </w:t>
      </w:r>
      <w:r w:rsidRPr="00222892">
        <w:rPr>
          <w:rFonts w:asciiTheme="minorHAnsi" w:hAnsiTheme="minorHAnsi" w:cstheme="minorHAnsi"/>
          <w:noProof/>
        </w:rPr>
        <w:drawing>
          <wp:inline distT="0" distB="0" distL="0" distR="0">
            <wp:extent cx="206375" cy="141605"/>
            <wp:effectExtent l="19050" t="0" r="3175" b="0"/>
            <wp:docPr id="6789"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9" name="图片 1318"/>
                    <pic:cNvPicPr>
                      <a:picLocks noChangeAspect="1" noChangeArrowheads="1"/>
                    </pic:cNvPicPr>
                  </pic:nvPicPr>
                  <pic:blipFill>
                    <a:blip r:embed="rId60"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modify the port until the UPnP status turns to “Valid UPnP”. Refer to the following picture. You can view the external IP address of the NVR. Enter the external IP address plus port in the address bar of your browser to access the NVR.</w:t>
      </w:r>
      <w:r w:rsidRPr="00222892">
        <w:rPr>
          <w:rFonts w:asciiTheme="minorHAnsi" w:hAnsiTheme="minorHAnsi" w:cstheme="minorHAnsi"/>
          <w:szCs w:val="18"/>
        </w:rPr>
        <w:t xml:space="preserve"> (</w:t>
      </w:r>
      <w:r w:rsidR="00E7410E" w:rsidRPr="00222892">
        <w:rPr>
          <w:rFonts w:asciiTheme="minorHAnsi" w:eastAsiaTheme="minorEastAsia" w:hAnsiTheme="minorHAnsi" w:cstheme="minorHAnsi" w:hint="eastAsia"/>
          <w:szCs w:val="18"/>
        </w:rPr>
        <w:t>P</w:t>
      </w:r>
      <w:r w:rsidRPr="00222892">
        <w:rPr>
          <w:rFonts w:asciiTheme="minorHAnsi" w:hAnsiTheme="minorHAnsi" w:cstheme="minorHAnsi"/>
          <w:szCs w:val="18"/>
        </w:rPr>
        <w:t xml:space="preserve">lease see </w:t>
      </w:r>
      <w:hyperlink w:anchor="_Port_Configuration" w:history="1">
        <w:r w:rsidRPr="00222892">
          <w:rPr>
            <w:rStyle w:val="Hyperlink"/>
            <w:rFonts w:asciiTheme="minorHAnsi" w:hAnsiTheme="minorHAnsi" w:cstheme="minorHAnsi"/>
            <w:color w:val="auto"/>
            <w:szCs w:val="18"/>
          </w:rPr>
          <w:t>1</w:t>
        </w:r>
        <w:r w:rsidRPr="00222892">
          <w:rPr>
            <w:rStyle w:val="Hyperlink"/>
            <w:rFonts w:asciiTheme="minorHAnsi" w:eastAsiaTheme="minorEastAsia" w:hAnsiTheme="minorHAnsi" w:cstheme="minorHAnsi"/>
            <w:color w:val="auto"/>
            <w:szCs w:val="18"/>
          </w:rPr>
          <w:t>2</w:t>
        </w:r>
        <w:r w:rsidRPr="00222892">
          <w:rPr>
            <w:rStyle w:val="Hyperlink"/>
            <w:rFonts w:asciiTheme="minorHAnsi" w:hAnsiTheme="minorHAnsi" w:cstheme="minorHAnsi"/>
            <w:color w:val="auto"/>
            <w:szCs w:val="18"/>
          </w:rPr>
          <w:t>.1.6 UPnP Configuration</w:t>
        </w:r>
      </w:hyperlink>
      <w:r w:rsidRPr="00222892">
        <w:rPr>
          <w:rFonts w:asciiTheme="minorHAnsi" w:hAnsiTheme="minorHAnsi" w:cstheme="minorHAnsi"/>
          <w:szCs w:val="18"/>
        </w:rPr>
        <w:t xml:space="preserve"> for details).</w:t>
      </w:r>
    </w:p>
    <w:p w:rsidR="005860DC" w:rsidRPr="00222892" w:rsidRDefault="00F658B7">
      <w:pPr>
        <w:numPr>
          <w:ilvl w:val="0"/>
          <w:numId w:val="29"/>
        </w:numPr>
        <w:tabs>
          <w:tab w:val="left" w:pos="709"/>
        </w:tabs>
        <w:spacing w:line="240" w:lineRule="atLeast"/>
        <w:rPr>
          <w:rFonts w:asciiTheme="minorHAnsi" w:hAnsiTheme="minorHAnsi" w:cstheme="minorHAnsi"/>
          <w:szCs w:val="21"/>
        </w:rPr>
      </w:pPr>
      <w:r w:rsidRPr="00222892">
        <w:rPr>
          <w:rFonts w:asciiTheme="minorHAnsi" w:hAnsiTheme="minorHAnsi" w:cstheme="minorHAnsi"/>
          <w:szCs w:val="21"/>
        </w:rPr>
        <w:t>DDNS Settings: Check “Enable” and then select the DDNS type. Enter the server address, domain name, username and password according to the selected DDNS type.</w:t>
      </w:r>
      <w:r w:rsidRPr="00222892">
        <w:rPr>
          <w:rFonts w:asciiTheme="minorHAnsi" w:hAnsiTheme="minorHAnsi" w:cstheme="minorHAnsi"/>
          <w:szCs w:val="18"/>
        </w:rPr>
        <w:t xml:space="preserve"> And then click “Register” or “Test” to test the effectiveness of the domain name. If it is effective, you can enter the domain name in the address bar of your browser to access the NVR. (</w:t>
      </w:r>
      <w:r w:rsidR="00E7410E" w:rsidRPr="00222892">
        <w:rPr>
          <w:rFonts w:asciiTheme="minorHAnsi" w:eastAsiaTheme="minorEastAsia" w:hAnsiTheme="minorHAnsi" w:cstheme="minorHAnsi" w:hint="eastAsia"/>
          <w:szCs w:val="18"/>
        </w:rPr>
        <w:t>P</w:t>
      </w:r>
      <w:r w:rsidRPr="00222892">
        <w:rPr>
          <w:rFonts w:asciiTheme="minorHAnsi" w:hAnsiTheme="minorHAnsi" w:cstheme="minorHAnsi"/>
          <w:szCs w:val="18"/>
        </w:rPr>
        <w:t xml:space="preserve">lease see </w:t>
      </w:r>
      <w:hyperlink w:anchor="_Port_Configuration" w:history="1">
        <w:r w:rsidRPr="00222892">
          <w:rPr>
            <w:rStyle w:val="Hyperlink"/>
            <w:rFonts w:asciiTheme="minorHAnsi" w:hAnsiTheme="minorHAnsi" w:cstheme="minorHAnsi"/>
            <w:color w:val="auto"/>
            <w:szCs w:val="18"/>
          </w:rPr>
          <w:t>1</w:t>
        </w:r>
        <w:r w:rsidRPr="00222892">
          <w:rPr>
            <w:rStyle w:val="Hyperlink"/>
            <w:rFonts w:asciiTheme="minorHAnsi" w:eastAsiaTheme="minorEastAsia" w:hAnsiTheme="minorHAnsi" w:cstheme="minorHAnsi"/>
            <w:color w:val="auto"/>
            <w:szCs w:val="18"/>
          </w:rPr>
          <w:t>2</w:t>
        </w:r>
        <w:r w:rsidRPr="00222892">
          <w:rPr>
            <w:rStyle w:val="Hyperlink"/>
            <w:rFonts w:asciiTheme="minorHAnsi" w:hAnsiTheme="minorHAnsi" w:cstheme="minorHAnsi"/>
            <w:color w:val="auto"/>
            <w:szCs w:val="18"/>
          </w:rPr>
          <w:t>.1.4 DDNS Configuration</w:t>
        </w:r>
      </w:hyperlink>
      <w:r w:rsidRPr="00222892">
        <w:rPr>
          <w:rFonts w:asciiTheme="minorHAnsi" w:hAnsiTheme="minorHAnsi" w:cstheme="minorHAnsi"/>
          <w:szCs w:val="18"/>
        </w:rPr>
        <w:t xml:space="preserve"> for details).</w:t>
      </w:r>
    </w:p>
    <w:p w:rsidR="005860DC" w:rsidRPr="00222892" w:rsidRDefault="005860DC">
      <w:pPr>
        <w:tabs>
          <w:tab w:val="left" w:pos="709"/>
        </w:tabs>
        <w:spacing w:line="240" w:lineRule="atLeast"/>
        <w:ind w:left="360" w:firstLine="0"/>
        <w:rPr>
          <w:rFonts w:asciiTheme="minorHAnsi" w:hAnsiTheme="minorHAnsi" w:cstheme="minorHAnsi"/>
          <w:b/>
          <w:i/>
        </w:rPr>
      </w:pPr>
    </w:p>
    <w:p w:rsidR="005860DC" w:rsidRPr="00222892" w:rsidRDefault="00F658B7">
      <w:pPr>
        <w:tabs>
          <w:tab w:val="left" w:pos="709"/>
        </w:tabs>
        <w:spacing w:line="240" w:lineRule="atLeast"/>
        <w:ind w:left="360" w:firstLine="0"/>
        <w:rPr>
          <w:rFonts w:asciiTheme="minorHAnsi" w:hAnsiTheme="minorHAnsi" w:cstheme="minorHAnsi"/>
          <w:szCs w:val="21"/>
        </w:rPr>
      </w:pPr>
      <w:r w:rsidRPr="00222892">
        <w:rPr>
          <w:rFonts w:asciiTheme="minorHAnsi" w:hAnsiTheme="minorHAnsi" w:cstheme="minorHAnsi"/>
          <w:b/>
        </w:rPr>
        <w:t>Note:</w:t>
      </w:r>
      <w:r w:rsidRPr="00222892">
        <w:rPr>
          <w:rFonts w:asciiTheme="minorHAnsi" w:hAnsiTheme="minorHAnsi" w:cstheme="minorHAnsi"/>
        </w:rPr>
        <w:t xml:space="preserve"> Make sure the router supports UPnP function and the UPnP is enabled in the router. S</w:t>
      </w:r>
      <w:r w:rsidRPr="00222892">
        <w:rPr>
          <w:rFonts w:asciiTheme="minorHAnsi" w:hAnsiTheme="minorHAnsi" w:cstheme="minorHAnsi"/>
          <w:szCs w:val="21"/>
        </w:rPr>
        <w:t>et the NVR’s IP address, subnet mask and gateway and so on corresponding to the router.</w:t>
      </w:r>
    </w:p>
    <w:p w:rsidR="005860DC" w:rsidRPr="00222892" w:rsidRDefault="005860DC">
      <w:pPr>
        <w:tabs>
          <w:tab w:val="left" w:pos="709"/>
        </w:tabs>
        <w:spacing w:line="240" w:lineRule="atLeast"/>
        <w:ind w:left="360" w:firstLine="0"/>
        <w:rPr>
          <w:rFonts w:asciiTheme="minorHAnsi" w:hAnsiTheme="minorHAnsi" w:cstheme="minorHAnsi"/>
        </w:rPr>
      </w:pPr>
    </w:p>
    <w:p w:rsidR="005860DC" w:rsidRPr="00222892" w:rsidRDefault="00F658B7">
      <w:pPr>
        <w:tabs>
          <w:tab w:val="left" w:pos="709"/>
        </w:tabs>
        <w:spacing w:line="240" w:lineRule="atLeast"/>
        <w:ind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3052445" cy="1983105"/>
            <wp:effectExtent l="19050" t="0" r="0" b="0"/>
            <wp:docPr id="6790" name="Picture 6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 name="Picture 6790"/>
                    <pic:cNvPicPr>
                      <a:picLocks noChangeAspect="1" noChangeArrowheads="1"/>
                    </pic:cNvPicPr>
                  </pic:nvPicPr>
                  <pic:blipFill>
                    <a:blip r:embed="rId61" cstate="print"/>
                    <a:srcRect/>
                    <a:stretch>
                      <a:fillRect/>
                    </a:stretch>
                  </pic:blipFill>
                  <pic:spPr>
                    <a:xfrm>
                      <a:off x="0" y="0"/>
                      <a:ext cx="3052445" cy="1983105"/>
                    </a:xfrm>
                    <a:prstGeom prst="rect">
                      <a:avLst/>
                    </a:prstGeom>
                    <a:noFill/>
                    <a:ln w="9525">
                      <a:noFill/>
                      <a:miter lim="800000"/>
                      <a:headEnd/>
                      <a:tailEnd/>
                    </a:ln>
                  </pic:spPr>
                </pic:pic>
              </a:graphicData>
            </a:graphic>
          </wp:inline>
        </w:drawing>
      </w:r>
    </w:p>
    <w:p w:rsidR="005860DC" w:rsidRPr="00222892" w:rsidRDefault="005860DC">
      <w:pPr>
        <w:tabs>
          <w:tab w:val="left" w:pos="709"/>
        </w:tabs>
        <w:spacing w:line="240" w:lineRule="atLeast"/>
        <w:ind w:left="360" w:firstLine="0"/>
        <w:jc w:val="center"/>
        <w:rPr>
          <w:rFonts w:asciiTheme="minorHAnsi" w:hAnsiTheme="minorHAnsi" w:cstheme="minorHAnsi"/>
        </w:rPr>
      </w:pPr>
    </w:p>
    <w:p w:rsidR="005860DC" w:rsidRPr="00222892" w:rsidRDefault="00F658B7">
      <w:pPr>
        <w:numPr>
          <w:ilvl w:val="0"/>
          <w:numId w:val="28"/>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b/>
          <w:i/>
        </w:rPr>
        <w:t xml:space="preserve">Add </w:t>
      </w:r>
      <w:r w:rsidR="00002AF4" w:rsidRPr="00222892">
        <w:rPr>
          <w:rFonts w:asciiTheme="minorHAnsi" w:hAnsiTheme="minorHAnsi" w:cstheme="minorHAnsi"/>
          <w:b/>
          <w:i/>
        </w:rPr>
        <w:t>Camera</w:t>
      </w:r>
      <w:r w:rsidR="00002AF4" w:rsidRPr="00222892">
        <w:rPr>
          <w:rFonts w:asciiTheme="minorHAnsi" w:hAnsiTheme="minorHAnsi" w:cstheme="minorHAnsi"/>
        </w:rPr>
        <w:t>. Add</w:t>
      </w:r>
      <w:r w:rsidRPr="00222892">
        <w:rPr>
          <w:rFonts w:asciiTheme="minorHAnsi" w:hAnsiTheme="minorHAnsi" w:cstheme="minorHAnsi"/>
        </w:rPr>
        <w:t xml:space="preserve"> cameras via PoE first before adding any cameras from the LAN. Speco cameras added via the PoE ports will automatically be added to the corresponding channel. To add cameras from the LAN, make sure all cameras are set to DHCP. Click “Refresh” to refresh the list of online IP cameras which are in the same local network with NVR and then click </w:t>
      </w:r>
      <w:r w:rsidRPr="00222892">
        <w:rPr>
          <w:rFonts w:asciiTheme="minorHAnsi" w:hAnsiTheme="minorHAnsi" w:cstheme="minorHAnsi"/>
          <w:noProof/>
        </w:rPr>
        <w:drawing>
          <wp:inline distT="0" distB="0" distL="0" distR="0">
            <wp:extent cx="206375" cy="141605"/>
            <wp:effectExtent l="19050" t="0" r="3175" b="0"/>
            <wp:docPr id="6791" name="图片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1" name="图片 1315"/>
                    <pic:cNvPicPr>
                      <a:picLocks noChangeAspect="1" noChangeArrowheads="1"/>
                    </pic:cNvPicPr>
                  </pic:nvPicPr>
                  <pic:blipFill>
                    <a:blip r:embed="rId62"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add the searched camera. Click “Add All” to add all the cameras in the list. Click </w:t>
      </w:r>
      <w:r w:rsidRPr="00222892">
        <w:rPr>
          <w:rFonts w:asciiTheme="minorHAnsi" w:hAnsiTheme="minorHAnsi" w:cstheme="minorHAnsi"/>
          <w:noProof/>
        </w:rPr>
        <w:drawing>
          <wp:inline distT="0" distB="0" distL="0" distR="0">
            <wp:extent cx="193040" cy="141605"/>
            <wp:effectExtent l="19050" t="0" r="0" b="0"/>
            <wp:docPr id="6792"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 name="图片 565"/>
                    <pic:cNvPicPr>
                      <a:picLocks noChangeAspect="1" noChangeArrowheads="1"/>
                    </pic:cNvPicPr>
                  </pic:nvPicPr>
                  <pic:blipFill>
                    <a:blip r:embed="rId6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delete the added camera. Click “Delete All” to delete all the added cameras.</w:t>
      </w:r>
    </w:p>
    <w:p w:rsidR="005860DC" w:rsidRPr="00222892" w:rsidRDefault="005860DC">
      <w:pPr>
        <w:ind w:leftChars="200" w:left="360" w:firstLine="0"/>
        <w:jc w:val="center"/>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3065145" cy="1983105"/>
            <wp:effectExtent l="19050" t="0" r="1905" b="0"/>
            <wp:docPr id="6793" name="Picture 11" descr="E:\EZ camera sav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 name="Picture 11" descr="E:\EZ camera saved.JPG"/>
                    <pic:cNvPicPr>
                      <a:picLocks noChangeAspect="1" noChangeArrowheads="1"/>
                    </pic:cNvPicPr>
                  </pic:nvPicPr>
                  <pic:blipFill>
                    <a:blip r:embed="rId64" cstate="print"/>
                    <a:srcRect b="25754"/>
                    <a:stretch>
                      <a:fillRect/>
                    </a:stretch>
                  </pic:blipFill>
                  <pic:spPr>
                    <a:xfrm>
                      <a:off x="0" y="0"/>
                      <a:ext cx="3065145" cy="198310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Click </w:t>
      </w:r>
      <w:r w:rsidRPr="00222892">
        <w:rPr>
          <w:rFonts w:asciiTheme="minorHAnsi" w:hAnsiTheme="minorHAnsi" w:cstheme="minorHAnsi"/>
          <w:noProof/>
        </w:rPr>
        <w:drawing>
          <wp:inline distT="0" distB="0" distL="0" distR="0">
            <wp:extent cx="193040" cy="141605"/>
            <wp:effectExtent l="19050" t="0" r="0" b="0"/>
            <wp:docPr id="6794"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4" name="图片 1318"/>
                    <pic:cNvPicPr>
                      <a:picLocks noChangeAspect="1" noChangeArrowheads="1"/>
                    </pic:cNvPicPr>
                  </pic:nvPicPr>
                  <pic:blipFill>
                    <a:blip r:embed="rId6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edit the searched IP camera as shown on the below left. Enter the new IP address, subnet mask, gateway, username and the password of the camera. You can check “Sync to IPC” to modify the IP address of the IPC via different network segments for being in the same network segment with the NVR. Click “OK” to save the settings. </w:t>
      </w:r>
    </w:p>
    <w:p w:rsidR="005860DC" w:rsidRPr="00222892" w:rsidRDefault="005860DC">
      <w:pPr>
        <w:ind w:leftChars="200" w:left="360" w:firstLine="0"/>
        <w:rPr>
          <w:rFonts w:asciiTheme="minorHAnsi" w:hAnsiTheme="minorHAnsi" w:cstheme="minorHAnsi"/>
        </w:rPr>
      </w:pPr>
    </w:p>
    <w:p w:rsidR="005860DC" w:rsidRPr="00222892" w:rsidRDefault="00F658B7">
      <w:pPr>
        <w:ind w:leftChars="200" w:left="360" w:firstLine="0"/>
        <w:jc w:val="center"/>
        <w:rPr>
          <w:rFonts w:asciiTheme="minorHAnsi" w:hAnsiTheme="minorHAnsi"/>
          <w:sz w:val="28"/>
          <w:szCs w:val="28"/>
        </w:rPr>
      </w:pPr>
      <w:r w:rsidRPr="00222892">
        <w:rPr>
          <w:rFonts w:asciiTheme="minorHAnsi" w:hAnsiTheme="minorHAnsi"/>
          <w:noProof/>
        </w:rPr>
        <w:drawing>
          <wp:inline distT="0" distB="0" distL="0" distR="0">
            <wp:extent cx="2085975" cy="1541780"/>
            <wp:effectExtent l="19050" t="0" r="9525" b="0"/>
            <wp:docPr id="17"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9"/>
                    <pic:cNvPicPr>
                      <a:picLocks noChangeAspect="1" noChangeArrowheads="1"/>
                    </pic:cNvPicPr>
                  </pic:nvPicPr>
                  <pic:blipFill>
                    <a:blip r:embed="rId65" cstate="print"/>
                    <a:srcRect/>
                    <a:stretch>
                      <a:fillRect/>
                    </a:stretch>
                  </pic:blipFill>
                  <pic:spPr>
                    <a:xfrm>
                      <a:off x="0" y="0"/>
                      <a:ext cx="2085975" cy="1541780"/>
                    </a:xfrm>
                    <a:prstGeom prst="rect">
                      <a:avLst/>
                    </a:prstGeom>
                    <a:noFill/>
                    <a:ln w="9525">
                      <a:noFill/>
                      <a:miter lim="800000"/>
                      <a:headEnd/>
                      <a:tailEnd/>
                    </a:ln>
                  </pic:spPr>
                </pic:pic>
              </a:graphicData>
            </a:graphic>
          </wp:inline>
        </w:drawing>
      </w:r>
      <w:r w:rsidRPr="00222892">
        <w:rPr>
          <w:rFonts w:asciiTheme="minorHAnsi" w:hAnsiTheme="minorHAnsi"/>
          <w:noProof/>
        </w:rPr>
        <w:drawing>
          <wp:inline distT="0" distB="0" distL="0" distR="0">
            <wp:extent cx="2093595" cy="1541780"/>
            <wp:effectExtent l="19050" t="0" r="1905" b="0"/>
            <wp:docPr id="16"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20"/>
                    <pic:cNvPicPr>
                      <a:picLocks noChangeAspect="1" noChangeArrowheads="1"/>
                    </pic:cNvPicPr>
                  </pic:nvPicPr>
                  <pic:blipFill>
                    <a:blip r:embed="rId66" cstate="print"/>
                    <a:srcRect/>
                    <a:stretch>
                      <a:fillRect/>
                    </a:stretch>
                  </pic:blipFill>
                  <pic:spPr>
                    <a:xfrm>
                      <a:off x="0" y="0"/>
                      <a:ext cx="2093595" cy="1541780"/>
                    </a:xfrm>
                    <a:prstGeom prst="rect">
                      <a:avLst/>
                    </a:prstGeom>
                    <a:noFill/>
                    <a:ln w="9525">
                      <a:noFill/>
                      <a:miter lim="800000"/>
                      <a:headEnd/>
                      <a:tailEnd/>
                    </a:ln>
                  </pic:spPr>
                </pic:pic>
              </a:graphicData>
            </a:graphic>
          </wp:inline>
        </w:drawing>
      </w:r>
    </w:p>
    <w:p w:rsidR="005860DC" w:rsidRPr="00222892" w:rsidRDefault="005860DC">
      <w:pPr>
        <w:ind w:leftChars="200" w:left="360" w:firstLine="0"/>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lastRenderedPageBreak/>
        <w:t xml:space="preserve">Click </w:t>
      </w:r>
      <w:r w:rsidRPr="00222892">
        <w:rPr>
          <w:rFonts w:asciiTheme="minorHAnsi" w:hAnsiTheme="minorHAnsi" w:cstheme="minorHAnsi"/>
          <w:noProof/>
        </w:rPr>
        <w:drawing>
          <wp:inline distT="0" distB="0" distL="0" distR="0">
            <wp:extent cx="193040" cy="141605"/>
            <wp:effectExtent l="19050" t="0" r="0" b="0"/>
            <wp:docPr id="6797"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 name="图片 1318"/>
                    <pic:cNvPicPr>
                      <a:picLocks noChangeAspect="1" noChangeArrowheads="1"/>
                    </pic:cNvPicPr>
                  </pic:nvPicPr>
                  <pic:blipFill>
                    <a:blip r:embed="rId6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edit the added camera as shown on the above right. Enter the new camera name, IP address, port, username and the password of the camera. You can click “Test” to test the effectiveness of the input information. Click “OK” to save the settings. You can change the IP camera name only when the added camera is online. Click “Next” to continue.</w:t>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numPr>
          <w:ilvl w:val="0"/>
          <w:numId w:val="28"/>
        </w:numPr>
        <w:tabs>
          <w:tab w:val="left" w:pos="709"/>
        </w:tabs>
        <w:spacing w:line="240" w:lineRule="atLeast"/>
        <w:ind w:leftChars="200" w:left="360" w:firstLine="0"/>
        <w:rPr>
          <w:rFonts w:asciiTheme="minorHAnsi" w:hAnsiTheme="minorHAnsi" w:cstheme="minorHAnsi"/>
          <w:b/>
          <w:i/>
          <w:szCs w:val="18"/>
        </w:rPr>
      </w:pPr>
      <w:r w:rsidRPr="00222892">
        <w:rPr>
          <w:rFonts w:asciiTheme="minorHAnsi" w:hAnsiTheme="minorHAnsi" w:cstheme="minorHAnsi"/>
          <w:b/>
          <w:i/>
          <w:szCs w:val="18"/>
        </w:rPr>
        <w:t xml:space="preserve">Disk Settings. </w:t>
      </w:r>
      <w:r w:rsidRPr="00222892">
        <w:rPr>
          <w:rFonts w:asciiTheme="minorHAnsi" w:hAnsiTheme="minorHAnsi" w:cstheme="minorHAnsi"/>
          <w:szCs w:val="18"/>
        </w:rPr>
        <w:t>You can view the disk number, disk capacity of the NVR and serial number, R&amp;W status of the disk. Click “Formatting” to format the disk. Click “Next” to continue.</w:t>
      </w:r>
    </w:p>
    <w:p w:rsidR="005860DC" w:rsidRPr="00222892" w:rsidRDefault="00F658B7">
      <w:pPr>
        <w:numPr>
          <w:ilvl w:val="0"/>
          <w:numId w:val="28"/>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b/>
          <w:i/>
          <w:szCs w:val="18"/>
        </w:rPr>
        <w:t>Record Settings</w:t>
      </w:r>
      <w:r w:rsidRPr="00222892">
        <w:rPr>
          <w:rFonts w:asciiTheme="minorHAnsi" w:hAnsiTheme="minorHAnsi" w:cstheme="minorHAnsi"/>
          <w:szCs w:val="18"/>
        </w:rPr>
        <w:t xml:space="preserve">. Two record modes are available: auto and manual. </w:t>
      </w:r>
    </w:p>
    <w:p w:rsidR="005860DC" w:rsidRPr="00222892" w:rsidRDefault="00F658B7">
      <w:pPr>
        <w:pStyle w:val="ListParagraph"/>
        <w:ind w:leftChars="200" w:left="360" w:firstLineChars="0" w:firstLine="0"/>
        <w:rPr>
          <w:rFonts w:asciiTheme="minorHAnsi" w:hAnsiTheme="minorHAnsi" w:cstheme="minorHAnsi"/>
          <w:sz w:val="18"/>
          <w:szCs w:val="18"/>
        </w:rPr>
      </w:pPr>
      <w:r w:rsidRPr="00222892">
        <w:rPr>
          <w:rFonts w:asciiTheme="minorHAnsi" w:hAnsiTheme="minorHAnsi" w:cstheme="minorHAnsi"/>
          <w:b/>
          <w:i/>
          <w:sz w:val="18"/>
          <w:szCs w:val="18"/>
        </w:rPr>
        <w:t>Auto</w:t>
      </w:r>
      <w:r w:rsidRPr="00222892">
        <w:rPr>
          <w:rFonts w:asciiTheme="minorHAnsi" w:hAnsiTheme="minorHAnsi" w:cstheme="minorHAnsi"/>
          <w:sz w:val="18"/>
          <w:szCs w:val="18"/>
        </w:rPr>
        <w:t xml:space="preserve">: Select one auto mode in the interface as shown below and then click “Next” button to save the settings. Click “Advanced” to self-define record mode. See </w:t>
      </w:r>
      <w:hyperlink w:anchor="_Mode_Configuration" w:history="1">
        <w:r w:rsidRPr="00222892">
          <w:rPr>
            <w:rStyle w:val="Hyperlink"/>
            <w:rFonts w:asciiTheme="minorHAnsi" w:hAnsiTheme="minorHAnsi" w:cstheme="minorHAnsi"/>
            <w:color w:val="auto"/>
            <w:szCs w:val="18"/>
          </w:rPr>
          <w:t>7.1.1 Mode Configuration</w:t>
        </w:r>
      </w:hyperlink>
      <w:r w:rsidRPr="00222892">
        <w:rPr>
          <w:rFonts w:asciiTheme="minorHAnsi" w:hAnsiTheme="minorHAnsi" w:cstheme="minorHAnsi"/>
          <w:sz w:val="18"/>
          <w:szCs w:val="18"/>
        </w:rPr>
        <w:t xml:space="preserve"> for details.  </w:t>
      </w:r>
    </w:p>
    <w:p w:rsidR="005860DC" w:rsidRPr="00222892" w:rsidRDefault="005860DC">
      <w:pPr>
        <w:ind w:leftChars="200" w:left="360" w:firstLine="0"/>
        <w:jc w:val="center"/>
        <w:rPr>
          <w:rFonts w:asciiTheme="minorHAnsi" w:eastAsiaTheme="minorEastAsia"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2879725" cy="1885315"/>
            <wp:effectExtent l="19050" t="0" r="0" b="0"/>
            <wp:docPr id="4620" name="图片 4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0" name="图片 4620"/>
                    <pic:cNvPicPr>
                      <a:picLocks noChangeAspect="1" noChangeArrowheads="1"/>
                    </pic:cNvPicPr>
                  </pic:nvPicPr>
                  <pic:blipFill>
                    <a:blip r:embed="rId67" cstate="print"/>
                    <a:srcRect/>
                    <a:stretch>
                      <a:fillRect/>
                    </a:stretch>
                  </pic:blipFill>
                  <pic:spPr>
                    <a:xfrm>
                      <a:off x="0" y="0"/>
                      <a:ext cx="2880000" cy="1885369"/>
                    </a:xfrm>
                    <a:prstGeom prst="rect">
                      <a:avLst/>
                    </a:prstGeom>
                    <a:noFill/>
                    <a:ln w="9525">
                      <a:noFill/>
                      <a:miter lim="800000"/>
                      <a:headEnd/>
                      <a:tailEnd/>
                    </a:ln>
                  </pic:spPr>
                </pic:pic>
              </a:graphicData>
            </a:graphic>
          </wp:inline>
        </w:drawing>
      </w:r>
    </w:p>
    <w:p w:rsidR="005860DC" w:rsidRPr="00222892" w:rsidRDefault="005860DC">
      <w:pPr>
        <w:ind w:leftChars="200" w:left="360" w:firstLine="0"/>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i/>
          <w:szCs w:val="21"/>
        </w:rPr>
        <w:t>Manual</w:t>
      </w:r>
      <w:r w:rsidRPr="00222892">
        <w:rPr>
          <w:rFonts w:asciiTheme="minorHAnsi" w:hAnsiTheme="minorHAnsi" w:cstheme="minorHAnsi"/>
          <w:szCs w:val="21"/>
        </w:rPr>
        <w:t xml:space="preserve">: Set the “Sensor Record”, “Motion Record” and “Schedule Record” of each camera. </w:t>
      </w:r>
      <w:r w:rsidRPr="00222892">
        <w:rPr>
          <w:rFonts w:asciiTheme="minorHAnsi" w:hAnsiTheme="minorHAnsi" w:cstheme="minorHAnsi"/>
        </w:rPr>
        <w:t xml:space="preserve">Click “OK” to save. See </w:t>
      </w:r>
      <w:hyperlink w:anchor="_Mode_Configuration" w:history="1">
        <w:r w:rsidR="00544EE3" w:rsidRPr="00222892">
          <w:rPr>
            <w:rStyle w:val="Hyperlink"/>
            <w:rFonts w:asciiTheme="minorHAnsi" w:hAnsiTheme="minorHAnsi" w:cstheme="minorHAnsi"/>
            <w:color w:val="auto"/>
          </w:rPr>
          <w:t>7.1.1 Mode Configuration</w:t>
        </w:r>
      </w:hyperlink>
      <w:r w:rsidR="00222892" w:rsidRPr="00222892">
        <w:rPr>
          <w:rStyle w:val="Hyperlink"/>
          <w:rFonts w:asciiTheme="minorHAnsi" w:eastAsiaTheme="minorEastAsia" w:hAnsiTheme="minorHAnsi" w:cstheme="minorHAnsi" w:hint="eastAsia"/>
          <w:color w:val="auto"/>
        </w:rPr>
        <w:t xml:space="preserve"> </w:t>
      </w:r>
      <w:r w:rsidR="00544EE3" w:rsidRPr="00222892">
        <w:rPr>
          <w:rFonts w:asciiTheme="minorHAnsi" w:hAnsiTheme="minorHAnsi" w:cstheme="minorHAnsi"/>
        </w:rPr>
        <w:t>for</w:t>
      </w:r>
      <w:r w:rsidRPr="00222892">
        <w:rPr>
          <w:rFonts w:asciiTheme="minorHAnsi" w:hAnsiTheme="minorHAnsi" w:cstheme="minorHAnsi"/>
        </w:rPr>
        <w:t xml:space="preserve"> details.</w:t>
      </w:r>
    </w:p>
    <w:p w:rsidR="005860DC" w:rsidRPr="00222892" w:rsidRDefault="00F658B7">
      <w:pPr>
        <w:ind w:leftChars="200" w:left="360" w:firstLine="0"/>
        <w:jc w:val="center"/>
        <w:rPr>
          <w:rFonts w:asciiTheme="minorHAnsi" w:hAnsiTheme="minorHAnsi" w:cstheme="minorHAnsi"/>
          <w:szCs w:val="21"/>
        </w:rPr>
      </w:pPr>
      <w:r w:rsidRPr="00222892">
        <w:rPr>
          <w:rFonts w:asciiTheme="minorHAnsi" w:hAnsiTheme="minorHAnsi" w:cstheme="minorHAnsi"/>
          <w:noProof/>
          <w:szCs w:val="21"/>
        </w:rPr>
        <w:drawing>
          <wp:inline distT="0" distB="0" distL="0" distR="0">
            <wp:extent cx="3052445" cy="1236345"/>
            <wp:effectExtent l="19050" t="0" r="0" b="0"/>
            <wp:docPr id="6799" name="Picture 13" descr="E:\Schedule rec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9" name="Picture 13" descr="E:\Schedule record.JPG"/>
                    <pic:cNvPicPr>
                      <a:picLocks noChangeAspect="1" noChangeArrowheads="1"/>
                    </pic:cNvPicPr>
                  </pic:nvPicPr>
                  <pic:blipFill>
                    <a:blip r:embed="rId68" cstate="print"/>
                    <a:srcRect b="50443"/>
                    <a:stretch>
                      <a:fillRect/>
                    </a:stretch>
                  </pic:blipFill>
                  <pic:spPr>
                    <a:xfrm>
                      <a:off x="0" y="0"/>
                      <a:ext cx="3052445" cy="123634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szCs w:val="21"/>
        </w:rPr>
      </w:pPr>
    </w:p>
    <w:p w:rsidR="005860DC" w:rsidRPr="00222892" w:rsidRDefault="00F658B7">
      <w:pPr>
        <w:numPr>
          <w:ilvl w:val="0"/>
          <w:numId w:val="28"/>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b/>
          <w:i/>
        </w:rPr>
        <w:t xml:space="preserve">QRCode. </w:t>
      </w:r>
      <w:r w:rsidRPr="00222892">
        <w:rPr>
          <w:rFonts w:asciiTheme="minorHAnsi" w:hAnsiTheme="minorHAnsi" w:cstheme="minorHAnsi"/>
        </w:rPr>
        <w:t xml:space="preserve">Enable the NAT function in the interface or set it in the network configuration after exiting the wizard (please refer to </w:t>
      </w:r>
      <w:hyperlink w:anchor="_NAT" w:history="1">
        <w:r w:rsidRPr="00222892">
          <w:rPr>
            <w:rStyle w:val="Hyperlink"/>
            <w:rFonts w:asciiTheme="minorHAnsi" w:hAnsiTheme="minorHAnsi" w:cstheme="minorHAnsi"/>
            <w:color w:val="auto"/>
          </w:rPr>
          <w:t>1</w:t>
        </w:r>
        <w:r w:rsidRPr="00222892">
          <w:rPr>
            <w:rStyle w:val="Hyperlink"/>
            <w:rFonts w:asciiTheme="minorHAnsi" w:eastAsiaTheme="minorEastAsia" w:hAnsiTheme="minorHAnsi" w:cstheme="minorHAnsi"/>
            <w:color w:val="auto"/>
          </w:rPr>
          <w:t>2</w:t>
        </w:r>
        <w:r w:rsidRPr="00222892">
          <w:rPr>
            <w:rStyle w:val="Hyperlink"/>
            <w:rFonts w:asciiTheme="minorHAnsi" w:hAnsiTheme="minorHAnsi" w:cstheme="minorHAnsi"/>
            <w:color w:val="auto"/>
          </w:rPr>
          <w:t>.1.</w:t>
        </w:r>
        <w:r w:rsidRPr="00222892">
          <w:rPr>
            <w:rStyle w:val="Hyperlink"/>
            <w:rFonts w:asciiTheme="minorHAnsi" w:eastAsiaTheme="minorEastAsia" w:hAnsiTheme="minorHAnsi" w:cstheme="minorHAnsi"/>
            <w:color w:val="auto"/>
          </w:rPr>
          <w:t>8</w:t>
        </w:r>
        <w:r w:rsidRPr="00222892">
          <w:rPr>
            <w:rStyle w:val="Hyperlink"/>
            <w:rFonts w:asciiTheme="minorHAnsi" w:hAnsiTheme="minorHAnsi" w:cstheme="minorHAnsi"/>
            <w:color w:val="auto"/>
          </w:rPr>
          <w:t xml:space="preserve"> NAT Configuration</w:t>
        </w:r>
      </w:hyperlink>
      <w:r w:rsidRPr="00222892">
        <w:rPr>
          <w:rFonts w:asciiTheme="minorHAnsi" w:hAnsiTheme="minorHAnsi" w:cstheme="minorHAnsi"/>
        </w:rPr>
        <w:t xml:space="preserve"> for details). </w:t>
      </w:r>
      <w:r w:rsidR="00193976" w:rsidRPr="00222892">
        <w:rPr>
          <w:rFonts w:asciiTheme="minorHAnsi" w:hAnsiTheme="minorHAnsi" w:cstheme="minorHAnsi"/>
        </w:rPr>
        <w:t xml:space="preserve">You can scan the QRCode through the Speco Blue App available for iOS and Android to easily and securely view your cameras. </w:t>
      </w:r>
      <w:r w:rsidRPr="00222892">
        <w:rPr>
          <w:rFonts w:asciiTheme="minorHAnsi" w:hAnsiTheme="minorHAnsi" w:cstheme="minorHAnsi"/>
        </w:rPr>
        <w:t xml:space="preserve">Please refer to </w:t>
      </w:r>
      <w:hyperlink w:anchor="_Mobile_Surveillance" w:history="1">
        <w:r w:rsidRPr="00222892">
          <w:rPr>
            <w:rStyle w:val="Hyperlink"/>
            <w:rFonts w:asciiTheme="minorHAnsi" w:hAnsiTheme="minorHAnsi" w:cstheme="minorHAnsi"/>
            <w:color w:val="auto"/>
          </w:rPr>
          <w:t>1</w:t>
        </w:r>
        <w:r w:rsidRPr="00222892">
          <w:rPr>
            <w:rStyle w:val="Hyperlink"/>
            <w:rFonts w:asciiTheme="minorHAnsi" w:eastAsiaTheme="minorEastAsia" w:hAnsiTheme="minorHAnsi" w:cstheme="minorHAnsi"/>
            <w:color w:val="auto"/>
          </w:rPr>
          <w:t>3</w:t>
        </w:r>
        <w:r w:rsidRPr="00222892">
          <w:rPr>
            <w:rStyle w:val="Hyperlink"/>
            <w:rFonts w:asciiTheme="minorHAnsi" w:hAnsiTheme="minorHAnsi" w:cstheme="minorHAnsi"/>
            <w:color w:val="auto"/>
          </w:rPr>
          <w:t>.1 Mobile Client Surveillance</w:t>
        </w:r>
      </w:hyperlink>
      <w:r w:rsidRPr="00222892">
        <w:rPr>
          <w:rFonts w:asciiTheme="minorHAnsi" w:hAnsiTheme="minorHAnsi" w:cstheme="minorHAnsi"/>
        </w:rPr>
        <w:t xml:space="preserve"> for details. Click “OK” to save the settings. </w:t>
      </w:r>
    </w:p>
    <w:p w:rsidR="005860DC" w:rsidRPr="00222892" w:rsidRDefault="005860DC">
      <w:pPr>
        <w:tabs>
          <w:tab w:val="left" w:pos="709"/>
        </w:tabs>
        <w:spacing w:line="240" w:lineRule="atLeast"/>
        <w:ind w:left="360" w:firstLine="0"/>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88" w:name="_Toc10035877"/>
      <w:r w:rsidRPr="00222892">
        <w:rPr>
          <w:rFonts w:asciiTheme="minorHAnsi" w:hAnsiTheme="minorHAnsi" w:cstheme="minorHAnsi"/>
        </w:rPr>
        <w:t>Main Interface</w:t>
      </w:r>
      <w:bookmarkEnd w:id="88"/>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89" w:name="_Toc10035878"/>
      <w:r w:rsidRPr="00222892">
        <w:rPr>
          <w:rFonts w:asciiTheme="minorHAnsi" w:eastAsia="Microsoft YaHei" w:hAnsiTheme="minorHAnsi" w:cstheme="minorHAnsi"/>
          <w:sz w:val="21"/>
          <w:szCs w:val="21"/>
        </w:rPr>
        <w:t>Main Interface Introduction</w:t>
      </w:r>
      <w:bookmarkEnd w:id="89"/>
    </w:p>
    <w:p w:rsidR="005860DC" w:rsidRPr="00222892" w:rsidRDefault="005860DC">
      <w:pPr>
        <w:rPr>
          <w:rFonts w:asciiTheme="minorHAnsi" w:hAnsiTheme="minorHAnsi" w:cstheme="minorHAnsi"/>
        </w:rPr>
      </w:pPr>
    </w:p>
    <w:p w:rsidR="005860DC" w:rsidRPr="00222892" w:rsidRDefault="00D01659">
      <w:pPr>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5400000" cy="3038413"/>
            <wp:effectExtent l="19050" t="0" r="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69" cstate="print"/>
                    <a:srcRect/>
                    <a:stretch>
                      <a:fillRect/>
                    </a:stretch>
                  </pic:blipFill>
                  <pic:spPr bwMode="auto">
                    <a:xfrm>
                      <a:off x="0" y="0"/>
                      <a:ext cx="5400000" cy="3038413"/>
                    </a:xfrm>
                    <a:prstGeom prst="rect">
                      <a:avLst/>
                    </a:prstGeom>
                    <a:noFill/>
                    <a:ln w="9525">
                      <a:noFill/>
                      <a:miter lim="800000"/>
                      <a:headEnd/>
                      <a:tailEnd/>
                    </a:ln>
                  </pic:spPr>
                </pic:pic>
              </a:graphicData>
            </a:graphic>
          </wp:inline>
        </w:drawing>
      </w:r>
    </w:p>
    <w:p w:rsidR="005860DC" w:rsidRPr="00222892" w:rsidRDefault="005860DC">
      <w:pPr>
        <w:rPr>
          <w:rFonts w:asciiTheme="minorHAnsi" w:hAnsiTheme="minorHAnsi" w:cstheme="minorHAnsi"/>
        </w:rPr>
      </w:pPr>
    </w:p>
    <w:p w:rsidR="005860DC" w:rsidRPr="00222892" w:rsidRDefault="00F658B7">
      <w:pPr>
        <w:ind w:leftChars="200" w:left="360" w:firstLine="0"/>
        <w:rPr>
          <w:rFonts w:asciiTheme="minorHAnsi" w:hAnsiTheme="minorHAnsi" w:cstheme="minorHAnsi"/>
          <w:szCs w:val="21"/>
        </w:rPr>
      </w:pPr>
      <w:r w:rsidRPr="00222892">
        <w:rPr>
          <w:rFonts w:asciiTheme="minorHAnsi" w:hAnsiTheme="minorHAnsi" w:cstheme="minorHAnsi"/>
          <w:szCs w:val="21"/>
        </w:rPr>
        <w:t xml:space="preserve">The buttons in area </w:t>
      </w:r>
      <w:r w:rsidR="00544EE3" w:rsidRPr="00222892">
        <w:rPr>
          <w:rFonts w:asciiTheme="minorHAnsi" w:hAnsiTheme="minorHAnsi" w:cstheme="minorHAnsi"/>
          <w:szCs w:val="18"/>
        </w:rPr>
        <w:fldChar w:fldCharType="begin"/>
      </w:r>
      <w:r w:rsidRPr="00222892">
        <w:rPr>
          <w:rFonts w:asciiTheme="minorHAnsi" w:hAnsiTheme="minorHAnsi" w:cstheme="minorHAnsi"/>
          <w:szCs w:val="18"/>
        </w:rPr>
        <w:instrText xml:space="preserve"> = 1 \* GB3 </w:instrText>
      </w:r>
      <w:r w:rsidR="00544EE3" w:rsidRPr="00222892">
        <w:rPr>
          <w:rFonts w:asciiTheme="minorHAnsi" w:hAnsiTheme="minorHAnsi" w:cstheme="minorHAnsi"/>
          <w:szCs w:val="18"/>
        </w:rPr>
        <w:fldChar w:fldCharType="separate"/>
      </w:r>
      <w:r w:rsidRPr="00222892">
        <w:rPr>
          <w:rFonts w:asciiTheme="minorHAnsi" w:hAnsiTheme="minorHAnsi" w:cstheme="minorHAnsi"/>
          <w:szCs w:val="18"/>
        </w:rPr>
        <w:t>①</w:t>
      </w:r>
      <w:r w:rsidR="00544EE3" w:rsidRPr="00222892">
        <w:rPr>
          <w:rFonts w:asciiTheme="minorHAnsi" w:hAnsiTheme="minorHAnsi" w:cstheme="minorHAnsi"/>
          <w:szCs w:val="18"/>
        </w:rPr>
        <w:fldChar w:fldCharType="end"/>
      </w:r>
      <w:r w:rsidRPr="00222892">
        <w:rPr>
          <w:rFonts w:asciiTheme="minorHAnsi" w:hAnsiTheme="minorHAnsi" w:cstheme="minorHAnsi"/>
          <w:szCs w:val="21"/>
        </w:rPr>
        <w:t xml:space="preserve"> are introduced in the table below.</w:t>
      </w:r>
    </w:p>
    <w:p w:rsidR="005860DC" w:rsidRPr="00222892" w:rsidRDefault="005860DC">
      <w:pPr>
        <w:ind w:leftChars="200" w:left="360" w:firstLine="0"/>
        <w:rPr>
          <w:rFonts w:asciiTheme="minorHAnsi" w:hAnsiTheme="minorHAnsi" w:cstheme="minorHAnsi"/>
          <w:szCs w:val="21"/>
        </w:rPr>
      </w:pPr>
    </w:p>
    <w:tbl>
      <w:tblPr>
        <w:tblW w:w="7938" w:type="dxa"/>
        <w:tblInd w:w="20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447"/>
        <w:gridCol w:w="5491"/>
      </w:tblGrid>
      <w:tr w:rsidR="005860DC" w:rsidRPr="00222892" w:rsidTr="00564B14">
        <w:trPr>
          <w:trHeight w:val="340"/>
          <w:tblHeader/>
        </w:trPr>
        <w:tc>
          <w:tcPr>
            <w:tcW w:w="2447" w:type="dxa"/>
            <w:shd w:val="clear" w:color="auto" w:fill="C4BC96"/>
            <w:vAlign w:val="center"/>
          </w:tcPr>
          <w:p w:rsidR="005860DC" w:rsidRPr="00222892" w:rsidRDefault="00F658B7" w:rsidP="00564B14">
            <w:pPr>
              <w:spacing w:after="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Button</w:t>
            </w:r>
          </w:p>
        </w:tc>
        <w:tc>
          <w:tcPr>
            <w:tcW w:w="5491" w:type="dxa"/>
            <w:shd w:val="clear" w:color="auto" w:fill="C4BC96"/>
            <w:vAlign w:val="center"/>
          </w:tcPr>
          <w:p w:rsidR="005860DC" w:rsidRPr="00222892" w:rsidRDefault="00F658B7" w:rsidP="00564B14">
            <w:pPr>
              <w:spacing w:after="0" w:line="240" w:lineRule="atLeast"/>
              <w:ind w:firstLine="0"/>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5860DC" w:rsidRPr="00222892" w:rsidTr="00564B14">
        <w:trPr>
          <w:trHeight w:val="340"/>
        </w:trPr>
        <w:tc>
          <w:tcPr>
            <w:tcW w:w="2447"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219075"/>
                  <wp:effectExtent l="19050" t="0" r="0" b="0"/>
                  <wp:docPr id="6801" name="Picture 6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 name="Picture 6801"/>
                          <pic:cNvPicPr>
                            <a:picLocks noChangeAspect="1" noChangeArrowheads="1"/>
                          </pic:cNvPicPr>
                        </pic:nvPicPr>
                        <pic:blipFill>
                          <a:blip r:embed="rId70" cstate="print"/>
                          <a:srcRect/>
                          <a:stretch>
                            <a:fillRect/>
                          </a:stretch>
                        </pic:blipFill>
                        <pic:spPr>
                          <a:xfrm>
                            <a:off x="0" y="0"/>
                            <a:ext cx="193040" cy="219075"/>
                          </a:xfrm>
                          <a:prstGeom prst="rect">
                            <a:avLst/>
                          </a:prstGeom>
                          <a:noFill/>
                          <a:ln w="9525">
                            <a:noFill/>
                            <a:miter lim="800000"/>
                            <a:headEnd/>
                            <a:tailEnd/>
                          </a:ln>
                        </pic:spPr>
                      </pic:pic>
                    </a:graphicData>
                  </a:graphic>
                </wp:inline>
              </w:drawing>
            </w:r>
          </w:p>
        </w:tc>
        <w:tc>
          <w:tcPr>
            <w:tcW w:w="549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 xml:space="preserve">Start button. Click it to pop up area </w:t>
            </w:r>
            <w:r w:rsidRPr="00222892">
              <w:rPr>
                <w:rFonts w:asciiTheme="minorHAnsi" w:eastAsia="SimSun" w:hAnsiTheme="minorHAnsi" w:cstheme="minorHAnsi"/>
                <w:sz w:val="15"/>
                <w:szCs w:val="15"/>
              </w:rPr>
              <w:t>③</w:t>
            </w:r>
            <w:r w:rsidRPr="00222892">
              <w:rPr>
                <w:rFonts w:asciiTheme="minorHAnsi" w:hAnsiTheme="minorHAnsi" w:cstheme="minorHAnsi"/>
                <w:sz w:val="15"/>
                <w:szCs w:val="15"/>
              </w:rPr>
              <w:t>.</w:t>
            </w:r>
          </w:p>
        </w:tc>
      </w:tr>
      <w:tr w:rsidR="005860DC" w:rsidRPr="00222892" w:rsidTr="00564B14">
        <w:trPr>
          <w:trHeight w:val="340"/>
        </w:trPr>
        <w:tc>
          <w:tcPr>
            <w:tcW w:w="2447"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80340"/>
                  <wp:effectExtent l="19050" t="0" r="0" b="0"/>
                  <wp:docPr id="6802" name="Picture 6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2" name="Picture 6802"/>
                          <pic:cNvPicPr>
                            <a:picLocks noChangeAspect="1" noChangeArrowheads="1"/>
                          </pic:cNvPicPr>
                        </pic:nvPicPr>
                        <pic:blipFill>
                          <a:blip r:embed="rId71" cstate="print"/>
                          <a:srcRect/>
                          <a:stretch>
                            <a:fillRect/>
                          </a:stretch>
                        </pic:blipFill>
                        <pic:spPr>
                          <a:xfrm>
                            <a:off x="0" y="0"/>
                            <a:ext cx="193040" cy="180340"/>
                          </a:xfrm>
                          <a:prstGeom prst="rect">
                            <a:avLst/>
                          </a:prstGeom>
                          <a:noFill/>
                          <a:ln w="9525">
                            <a:noFill/>
                            <a:miter lim="800000"/>
                            <a:headEnd/>
                            <a:tailEnd/>
                          </a:ln>
                        </pic:spPr>
                      </pic:pic>
                    </a:graphicData>
                  </a:graphic>
                </wp:inline>
              </w:drawing>
            </w:r>
          </w:p>
        </w:tc>
        <w:tc>
          <w:tcPr>
            <w:tcW w:w="549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Full screen button. Click it to show full screen; click it again to exit the full screen.</w:t>
            </w:r>
          </w:p>
        </w:tc>
      </w:tr>
      <w:tr w:rsidR="005860DC" w:rsidRPr="00222892" w:rsidTr="00564B14">
        <w:trPr>
          <w:trHeight w:val="340"/>
        </w:trPr>
        <w:tc>
          <w:tcPr>
            <w:tcW w:w="2447"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120775" cy="180340"/>
                  <wp:effectExtent l="19050" t="0" r="3175" b="0"/>
                  <wp:docPr id="6803" name="Picture 6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3" name="Picture 6803"/>
                          <pic:cNvPicPr>
                            <a:picLocks noChangeAspect="1" noChangeArrowheads="1"/>
                          </pic:cNvPicPr>
                        </pic:nvPicPr>
                        <pic:blipFill>
                          <a:blip r:embed="rId72" cstate="print"/>
                          <a:srcRect/>
                          <a:stretch>
                            <a:fillRect/>
                          </a:stretch>
                        </pic:blipFill>
                        <pic:spPr>
                          <a:xfrm>
                            <a:off x="0" y="0"/>
                            <a:ext cx="1120775" cy="180340"/>
                          </a:xfrm>
                          <a:prstGeom prst="rect">
                            <a:avLst/>
                          </a:prstGeom>
                          <a:noFill/>
                          <a:ln w="9525">
                            <a:noFill/>
                            <a:miter lim="800000"/>
                            <a:headEnd/>
                            <a:tailEnd/>
                          </a:ln>
                        </pic:spPr>
                      </pic:pic>
                    </a:graphicData>
                  </a:graphic>
                </wp:inline>
              </w:drawing>
            </w:r>
          </w:p>
        </w:tc>
        <w:tc>
          <w:tcPr>
            <w:tcW w:w="549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Screen mode button.</w:t>
            </w:r>
          </w:p>
        </w:tc>
      </w:tr>
      <w:tr w:rsidR="005860DC" w:rsidRPr="00222892" w:rsidTr="00564B14">
        <w:trPr>
          <w:trHeight w:val="340"/>
        </w:trPr>
        <w:tc>
          <w:tcPr>
            <w:tcW w:w="2447"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93040"/>
                  <wp:effectExtent l="19050" t="0" r="0" b="0"/>
                  <wp:docPr id="6804" name="Picture 6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4" name="Picture 6804"/>
                          <pic:cNvPicPr>
                            <a:picLocks noChangeAspect="1" noChangeArrowheads="1"/>
                          </pic:cNvPicPr>
                        </pic:nvPicPr>
                        <pic:blipFill>
                          <a:blip r:embed="rId73" cstate="print"/>
                          <a:srcRect/>
                          <a:stretch>
                            <a:fillRect/>
                          </a:stretch>
                        </pic:blipFill>
                        <pic:spPr>
                          <a:xfrm>
                            <a:off x="0" y="0"/>
                            <a:ext cx="193040" cy="193040"/>
                          </a:xfrm>
                          <a:prstGeom prst="rect">
                            <a:avLst/>
                          </a:prstGeom>
                          <a:noFill/>
                          <a:ln w="9525">
                            <a:noFill/>
                            <a:miter lim="800000"/>
                            <a:headEnd/>
                            <a:tailEnd/>
                          </a:ln>
                        </pic:spPr>
                      </pic:pic>
                    </a:graphicData>
                  </a:graphic>
                </wp:inline>
              </w:drawing>
            </w:r>
          </w:p>
        </w:tc>
        <w:tc>
          <w:tcPr>
            <w:tcW w:w="549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 xml:space="preserve">Dwell button (see </w:t>
            </w:r>
            <w:hyperlink w:anchor="_添加通道" w:history="1">
              <w:r w:rsidRPr="00222892">
                <w:rPr>
                  <w:rStyle w:val="Hyperlink"/>
                  <w:rFonts w:asciiTheme="minorHAnsi" w:hAnsiTheme="minorHAnsi" w:cstheme="minorHAnsi"/>
                  <w:color w:val="auto"/>
                  <w:sz w:val="15"/>
                  <w:szCs w:val="15"/>
                </w:rPr>
                <w:t>5.2.2 Quick Sequence View</w:t>
              </w:r>
            </w:hyperlink>
            <w:r w:rsidRPr="00222892">
              <w:rPr>
                <w:rFonts w:asciiTheme="minorHAnsi" w:hAnsiTheme="minorHAnsi" w:cstheme="minorHAnsi"/>
                <w:sz w:val="15"/>
                <w:szCs w:val="15"/>
                <w:u w:color="000000"/>
              </w:rPr>
              <w:t xml:space="preserve"> and </w:t>
            </w:r>
            <w:hyperlink w:anchor="_Scheme_Dwell_of" w:history="1">
              <w:r w:rsidRPr="00222892">
                <w:rPr>
                  <w:rStyle w:val="Hyperlink"/>
                  <w:rFonts w:asciiTheme="minorHAnsi" w:hAnsiTheme="minorHAnsi" w:cstheme="minorHAnsi"/>
                  <w:color w:val="auto"/>
                  <w:sz w:val="15"/>
                  <w:szCs w:val="15"/>
                </w:rPr>
                <w:t xml:space="preserve">5.2.4 Scheme View </w:t>
              </w:r>
              <w:r w:rsidR="00193976" w:rsidRPr="00222892">
                <w:rPr>
                  <w:rStyle w:val="Hyperlink"/>
                  <w:rFonts w:asciiTheme="minorHAnsi" w:hAnsiTheme="minorHAnsi" w:cstheme="minorHAnsi"/>
                  <w:color w:val="auto"/>
                  <w:sz w:val="15"/>
                  <w:szCs w:val="15"/>
                </w:rPr>
                <w:t>in</w:t>
              </w:r>
              <w:r w:rsidRPr="00222892">
                <w:rPr>
                  <w:rStyle w:val="Hyperlink"/>
                  <w:rFonts w:asciiTheme="minorHAnsi" w:hAnsiTheme="minorHAnsi" w:cstheme="minorHAnsi"/>
                  <w:color w:val="auto"/>
                  <w:sz w:val="15"/>
                  <w:szCs w:val="15"/>
                </w:rPr>
                <w:t xml:space="preserve"> Sequence</w:t>
              </w:r>
            </w:hyperlink>
            <w:r w:rsidRPr="00222892">
              <w:rPr>
                <w:rFonts w:asciiTheme="minorHAnsi" w:hAnsiTheme="minorHAnsi" w:cstheme="minorHAnsi"/>
                <w:sz w:val="15"/>
                <w:szCs w:val="15"/>
              </w:rPr>
              <w:t xml:space="preserve"> for details).</w:t>
            </w:r>
          </w:p>
        </w:tc>
      </w:tr>
      <w:tr w:rsidR="005860DC" w:rsidRPr="00222892" w:rsidTr="00564B14">
        <w:trPr>
          <w:trHeight w:val="340"/>
        </w:trPr>
        <w:tc>
          <w:tcPr>
            <w:tcW w:w="2447" w:type="dxa"/>
            <w:vAlign w:val="center"/>
          </w:tcPr>
          <w:p w:rsidR="005860DC" w:rsidRPr="00222892" w:rsidRDefault="00D31F83" w:rsidP="00564B14">
            <w:pPr>
              <w:spacing w:after="0" w:line="240" w:lineRule="atLeast"/>
              <w:ind w:firstLine="0"/>
              <w:jc w:val="center"/>
              <w:rPr>
                <w:rFonts w:asciiTheme="minorHAnsi" w:hAnsiTheme="minorHAnsi"/>
                <w:sz w:val="15"/>
                <w:szCs w:val="15"/>
              </w:rPr>
            </w:pPr>
            <w:r w:rsidRPr="00D31F83">
              <w:rPr>
                <w:rFonts w:asciiTheme="minorHAnsi" w:hAnsiTheme="minorHAnsi"/>
                <w:noProof/>
              </w:rPr>
              <w:object w:dxaOrig="286" w:dyaOrig="262">
                <v:shape id="_x0000_i1138" type="#_x0000_t75" alt="" style="width:14pt;height:13pt;mso-width-percent:0;mso-height-percent:0;mso-width-percent:0;mso-height-percent:0" o:ole="">
                  <v:imagedata r:id="rId74" o:title=""/>
                </v:shape>
                <o:OLEObject Type="Embed" ProgID="PBrush" ShapeID="_x0000_i1138" DrawAspect="Content" ObjectID="_1643628556" r:id="rId75"/>
              </w:object>
            </w:r>
          </w:p>
        </w:tc>
        <w:tc>
          <w:tcPr>
            <w:tcW w:w="5491" w:type="dxa"/>
            <w:vAlign w:val="center"/>
          </w:tcPr>
          <w:p w:rsidR="005860DC" w:rsidRPr="00222892" w:rsidRDefault="00F658B7" w:rsidP="00564B14">
            <w:pPr>
              <w:spacing w:after="0" w:line="240" w:lineRule="atLeast"/>
              <w:ind w:firstLine="0"/>
              <w:rPr>
                <w:rFonts w:asciiTheme="minorHAnsi" w:hAnsiTheme="minorHAnsi"/>
                <w:sz w:val="15"/>
                <w:szCs w:val="15"/>
              </w:rPr>
            </w:pPr>
            <w:r w:rsidRPr="00222892">
              <w:rPr>
                <w:rFonts w:asciiTheme="minorHAnsi" w:hAnsiTheme="minorHAnsi"/>
                <w:sz w:val="15"/>
                <w:szCs w:val="15"/>
              </w:rPr>
              <w:t>Click it to enable OSD; click again to disable OSD.</w:t>
            </w:r>
          </w:p>
        </w:tc>
      </w:tr>
      <w:tr w:rsidR="005860DC" w:rsidRPr="00222892" w:rsidTr="00564B14">
        <w:trPr>
          <w:trHeight w:val="340"/>
        </w:trPr>
        <w:tc>
          <w:tcPr>
            <w:tcW w:w="2447"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rPr>
              <w:drawing>
                <wp:inline distT="0" distB="0" distL="0" distR="0">
                  <wp:extent cx="295910" cy="180340"/>
                  <wp:effectExtent l="19050" t="0" r="8890" b="0"/>
                  <wp:docPr id="22" name="Picture 6807" descr="SNAGHTML1dbcb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6807" descr="SNAGHTML1dbcb24"/>
                          <pic:cNvPicPr>
                            <a:picLocks noChangeAspect="1" noChangeArrowheads="1"/>
                          </pic:cNvPicPr>
                        </pic:nvPicPr>
                        <pic:blipFill>
                          <a:blip r:embed="rId76" cstate="print"/>
                          <a:srcRect/>
                          <a:stretch>
                            <a:fillRect/>
                          </a:stretch>
                        </pic:blipFill>
                        <pic:spPr>
                          <a:xfrm>
                            <a:off x="0" y="0"/>
                            <a:ext cx="295910" cy="180340"/>
                          </a:xfrm>
                          <a:prstGeom prst="rect">
                            <a:avLst/>
                          </a:prstGeom>
                          <a:noFill/>
                          <a:ln w="9525">
                            <a:noFill/>
                            <a:miter lim="800000"/>
                            <a:headEnd/>
                            <a:tailEnd/>
                          </a:ln>
                        </pic:spPr>
                      </pic:pic>
                    </a:graphicData>
                  </a:graphic>
                </wp:inline>
              </w:drawing>
            </w:r>
          </w:p>
        </w:tc>
        <w:tc>
          <w:tcPr>
            <w:tcW w:w="549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 xml:space="preserve">Click </w:t>
            </w:r>
            <w:r w:rsidRPr="00222892">
              <w:rPr>
                <w:rFonts w:asciiTheme="minorHAnsi" w:hAnsiTheme="minorHAnsi" w:cstheme="minorHAnsi"/>
                <w:noProof/>
                <w:sz w:val="15"/>
                <w:szCs w:val="15"/>
              </w:rPr>
              <w:drawing>
                <wp:inline distT="0" distB="0" distL="0" distR="0">
                  <wp:extent cx="51435" cy="102870"/>
                  <wp:effectExtent l="19050" t="0" r="5715" b="0"/>
                  <wp:docPr id="23" name="Picture 6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6808"/>
                          <pic:cNvPicPr>
                            <a:picLocks noChangeAspect="1" noChangeArrowheads="1"/>
                          </pic:cNvPicPr>
                        </pic:nvPicPr>
                        <pic:blipFill>
                          <a:blip r:embed="rId77" cstate="print"/>
                          <a:srcRect/>
                          <a:stretch>
                            <a:fillRect/>
                          </a:stretch>
                        </pic:blipFill>
                        <pic:spPr>
                          <a:xfrm>
                            <a:off x="0" y="0"/>
                            <a:ext cx="51435" cy="102870"/>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set the default playback time before starting instant playback (</w:t>
            </w:r>
            <w:hyperlink w:anchor="_Instant_Playback" w:history="1">
              <w:r w:rsidRPr="00222892">
                <w:rPr>
                  <w:rStyle w:val="Hyperlink"/>
                  <w:rFonts w:asciiTheme="minorHAnsi" w:hAnsiTheme="minorHAnsi" w:cstheme="minorHAnsi"/>
                  <w:color w:val="auto"/>
                  <w:sz w:val="15"/>
                  <w:szCs w:val="15"/>
                </w:rPr>
                <w:t>8.1 Instant Playback</w:t>
              </w:r>
            </w:hyperlink>
            <w:r w:rsidRPr="00222892">
              <w:rPr>
                <w:rFonts w:asciiTheme="minorHAnsi" w:hAnsiTheme="minorHAnsi" w:cstheme="minorHAnsi"/>
                <w:sz w:val="15"/>
                <w:szCs w:val="15"/>
              </w:rPr>
              <w:t>) or going to the playback interface for playback operations (</w:t>
            </w:r>
            <w:hyperlink w:anchor="_Direct_Playback" w:history="1">
              <w:r w:rsidRPr="00222892">
                <w:rPr>
                  <w:rStyle w:val="Hyperlink"/>
                  <w:rFonts w:asciiTheme="minorHAnsi" w:hAnsiTheme="minorHAnsi" w:cstheme="minorHAnsi"/>
                  <w:color w:val="auto"/>
                  <w:sz w:val="15"/>
                  <w:szCs w:val="15"/>
                </w:rPr>
                <w:t>8.2 Playback Interface Introduction</w:t>
              </w:r>
            </w:hyperlink>
            <w:r w:rsidRPr="00222892">
              <w:rPr>
                <w:rFonts w:asciiTheme="minorHAnsi" w:hAnsiTheme="minorHAnsi" w:cstheme="minorHAnsi"/>
                <w:sz w:val="15"/>
                <w:szCs w:val="15"/>
              </w:rPr>
              <w:t xml:space="preserve">); click </w:t>
            </w:r>
            <w:r w:rsidRPr="00222892">
              <w:rPr>
                <w:rFonts w:asciiTheme="minorHAnsi" w:hAnsiTheme="minorHAnsi" w:cstheme="minorHAnsi"/>
                <w:noProof/>
                <w:sz w:val="15"/>
                <w:szCs w:val="15"/>
              </w:rPr>
              <w:drawing>
                <wp:inline distT="0" distB="0" distL="0" distR="0">
                  <wp:extent cx="116205" cy="102870"/>
                  <wp:effectExtent l="19050" t="0" r="0" b="0"/>
                  <wp:docPr id="24" name="Picture 6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809"/>
                          <pic:cNvPicPr>
                            <a:picLocks noChangeAspect="1" noChangeArrowheads="1"/>
                          </pic:cNvPicPr>
                        </pic:nvPicPr>
                        <pic:blipFill>
                          <a:blip r:embed="rId78" cstate="print"/>
                          <a:srcRect/>
                          <a:stretch>
                            <a:fillRect/>
                          </a:stretch>
                        </pic:blipFill>
                        <pic:spPr>
                          <a:xfrm>
                            <a:off x="0" y="0"/>
                            <a:ext cx="116205" cy="102870"/>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go to the playback interface. For instance, if you choose “5 minutes ago” as the default playback time, you can playback the record from the past five minutes.</w:t>
            </w:r>
          </w:p>
        </w:tc>
      </w:tr>
      <w:tr w:rsidR="005860DC" w:rsidRPr="00222892" w:rsidTr="00564B14">
        <w:trPr>
          <w:trHeight w:val="340"/>
        </w:trPr>
        <w:tc>
          <w:tcPr>
            <w:tcW w:w="2447"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rPr>
              <w:drawing>
                <wp:inline distT="0" distB="0" distL="0" distR="0">
                  <wp:extent cx="193040" cy="193040"/>
                  <wp:effectExtent l="19050" t="0" r="0" b="0"/>
                  <wp:docPr id="25" name="Picture 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6810"/>
                          <pic:cNvPicPr>
                            <a:picLocks noChangeAspect="1" noChangeArrowheads="1"/>
                          </pic:cNvPicPr>
                        </pic:nvPicPr>
                        <pic:blipFill>
                          <a:blip r:embed="rId79" cstate="print"/>
                          <a:srcRect/>
                          <a:stretch>
                            <a:fillRect/>
                          </a:stretch>
                        </pic:blipFill>
                        <pic:spPr>
                          <a:xfrm>
                            <a:off x="0" y="0"/>
                            <a:ext cx="193040" cy="193040"/>
                          </a:xfrm>
                          <a:prstGeom prst="rect">
                            <a:avLst/>
                          </a:prstGeom>
                          <a:noFill/>
                          <a:ln w="9525">
                            <a:noFill/>
                            <a:miter lim="800000"/>
                            <a:headEnd/>
                            <a:tailEnd/>
                          </a:ln>
                        </pic:spPr>
                      </pic:pic>
                    </a:graphicData>
                  </a:graphic>
                </wp:inline>
              </w:drawing>
            </w:r>
          </w:p>
        </w:tc>
        <w:tc>
          <w:tcPr>
            <w:tcW w:w="549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Manual record button. Click it to enable/disable record.</w:t>
            </w:r>
          </w:p>
        </w:tc>
      </w:tr>
      <w:tr w:rsidR="005860DC" w:rsidRPr="00222892" w:rsidTr="00564B14">
        <w:trPr>
          <w:trHeight w:val="340"/>
        </w:trPr>
        <w:tc>
          <w:tcPr>
            <w:tcW w:w="2447" w:type="dxa"/>
            <w:vAlign w:val="center"/>
          </w:tcPr>
          <w:p w:rsidR="005860DC" w:rsidRPr="00222892" w:rsidRDefault="00D31F83" w:rsidP="00564B14">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321" w:dyaOrig="286">
                <v:shape id="_x0000_i1137" type="#_x0000_t75" alt="" style="width:16pt;height:14pt;mso-width-percent:0;mso-height-percent:0;mso-width-percent:0;mso-height-percent:0" o:ole="">
                  <v:imagedata r:id="rId80" o:title=""/>
                </v:shape>
                <o:OLEObject Type="Embed" ProgID="PBrush" ShapeID="_x0000_i1137" DrawAspect="Content" ObjectID="_1643628557" r:id="rId81"/>
              </w:object>
            </w:r>
          </w:p>
        </w:tc>
        <w:tc>
          <w:tcPr>
            <w:tcW w:w="549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Manual alarm button. Click it to trigger or clear the alarm-out manually in the popup window.</w:t>
            </w:r>
          </w:p>
        </w:tc>
      </w:tr>
      <w:tr w:rsidR="005860DC" w:rsidRPr="00222892" w:rsidTr="00564B14">
        <w:trPr>
          <w:trHeight w:val="340"/>
        </w:trPr>
        <w:tc>
          <w:tcPr>
            <w:tcW w:w="2447"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80340"/>
                  <wp:effectExtent l="19050" t="0" r="0" b="0"/>
                  <wp:docPr id="26" name="Picture 6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6812"/>
                          <pic:cNvPicPr>
                            <a:picLocks noChangeAspect="1" noChangeArrowheads="1"/>
                          </pic:cNvPicPr>
                        </pic:nvPicPr>
                        <pic:blipFill>
                          <a:blip r:embed="rId82" cstate="print"/>
                          <a:srcRect/>
                          <a:stretch>
                            <a:fillRect/>
                          </a:stretch>
                        </pic:blipFill>
                        <pic:spPr>
                          <a:xfrm>
                            <a:off x="0" y="0"/>
                            <a:ext cx="193040" cy="180340"/>
                          </a:xfrm>
                          <a:prstGeom prst="rect">
                            <a:avLst/>
                          </a:prstGeom>
                          <a:noFill/>
                          <a:ln w="9525">
                            <a:noFill/>
                            <a:miter lim="800000"/>
                            <a:headEnd/>
                            <a:tailEnd/>
                          </a:ln>
                        </pic:spPr>
                      </pic:pic>
                    </a:graphicData>
                  </a:graphic>
                </wp:inline>
              </w:drawing>
            </w:r>
          </w:p>
        </w:tc>
        <w:tc>
          <w:tcPr>
            <w:tcW w:w="549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Record status button. Click it to view the record status.</w:t>
            </w:r>
          </w:p>
        </w:tc>
      </w:tr>
      <w:tr w:rsidR="005860DC" w:rsidRPr="00222892" w:rsidTr="00564B14">
        <w:trPr>
          <w:trHeight w:val="340"/>
        </w:trPr>
        <w:tc>
          <w:tcPr>
            <w:tcW w:w="2447" w:type="dxa"/>
            <w:vAlign w:val="center"/>
          </w:tcPr>
          <w:p w:rsidR="005860DC" w:rsidRPr="00222892" w:rsidRDefault="00D31F83" w:rsidP="00564B14">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309" w:dyaOrig="286">
                <v:shape id="_x0000_i1136" type="#_x0000_t75" alt="" style="width:15pt;height:14pt;mso-width-percent:0;mso-height-percent:0;mso-width-percent:0;mso-height-percent:0" o:ole="">
                  <v:imagedata r:id="rId83" o:title=""/>
                </v:shape>
                <o:OLEObject Type="Embed" ProgID="PBrush" ShapeID="_x0000_i1136" DrawAspect="Content" ObjectID="_1643628558" r:id="rId84"/>
              </w:object>
            </w:r>
          </w:p>
        </w:tc>
        <w:tc>
          <w:tcPr>
            <w:tcW w:w="549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Alarm status button. Click it to view the alarm status.</w:t>
            </w:r>
          </w:p>
        </w:tc>
      </w:tr>
      <w:tr w:rsidR="005860DC" w:rsidRPr="00222892" w:rsidTr="00564B14">
        <w:trPr>
          <w:trHeight w:val="340"/>
        </w:trPr>
        <w:tc>
          <w:tcPr>
            <w:tcW w:w="2447" w:type="dxa"/>
            <w:vAlign w:val="center"/>
          </w:tcPr>
          <w:p w:rsidR="005860DC" w:rsidRPr="00222892" w:rsidRDefault="00D31F83" w:rsidP="00564B14">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309" w:dyaOrig="286">
                <v:shape id="_x0000_i1135" type="#_x0000_t75" alt="" style="width:15pt;height:14pt;mso-width-percent:0;mso-height-percent:0;mso-width-percent:0;mso-height-percent:0" o:ole="">
                  <v:imagedata r:id="rId85" o:title=""/>
                </v:shape>
                <o:OLEObject Type="Embed" ProgID="PBrush" ShapeID="_x0000_i1135" DrawAspect="Content" ObjectID="_1643628559" r:id="rId86"/>
              </w:object>
            </w:r>
          </w:p>
        </w:tc>
        <w:tc>
          <w:tcPr>
            <w:tcW w:w="549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 xml:space="preserve">Disk status button. Click it to view the disk status </w:t>
            </w:r>
          </w:p>
        </w:tc>
      </w:tr>
      <w:tr w:rsidR="005860DC" w:rsidRPr="00222892" w:rsidTr="00564B14">
        <w:trPr>
          <w:trHeight w:val="340"/>
        </w:trPr>
        <w:tc>
          <w:tcPr>
            <w:tcW w:w="2447" w:type="dxa"/>
            <w:vAlign w:val="center"/>
          </w:tcPr>
          <w:p w:rsidR="005860DC" w:rsidRPr="00222892" w:rsidRDefault="00D31F83" w:rsidP="00564B14">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321" w:dyaOrig="309">
                <v:shape id="_x0000_i1134" type="#_x0000_t75" alt="" style="width:16pt;height:15pt;mso-width-percent:0;mso-height-percent:0;mso-width-percent:0;mso-height-percent:0" o:ole="">
                  <v:imagedata r:id="rId87" o:title=""/>
                </v:shape>
                <o:OLEObject Type="Embed" ProgID="PBrush" ShapeID="_x0000_i1134" DrawAspect="Content" ObjectID="_1643628560" r:id="rId88"/>
              </w:object>
            </w:r>
          </w:p>
        </w:tc>
        <w:tc>
          <w:tcPr>
            <w:tcW w:w="549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Network status button. Click it to view the network status.</w:t>
            </w:r>
          </w:p>
        </w:tc>
      </w:tr>
      <w:tr w:rsidR="005860DC" w:rsidRPr="00222892" w:rsidTr="00564B14">
        <w:trPr>
          <w:trHeight w:val="340"/>
        </w:trPr>
        <w:tc>
          <w:tcPr>
            <w:tcW w:w="2447" w:type="dxa"/>
            <w:vAlign w:val="center"/>
          </w:tcPr>
          <w:p w:rsidR="005860DC" w:rsidRPr="00222892" w:rsidRDefault="00D31F83" w:rsidP="00564B14">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309" w:dyaOrig="286">
                <v:shape id="_x0000_i1133" type="#_x0000_t75" alt="" style="width:15pt;height:14pt;mso-width-percent:0;mso-height-percent:0;mso-width-percent:0;mso-height-percent:0" o:ole="">
                  <v:imagedata r:id="rId89" o:title=""/>
                </v:shape>
                <o:OLEObject Type="Embed" ProgID="PBrush" ShapeID="_x0000_i1133" DrawAspect="Content" ObjectID="_1643628561" r:id="rId90"/>
              </w:object>
            </w:r>
          </w:p>
        </w:tc>
        <w:tc>
          <w:tcPr>
            <w:tcW w:w="549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Information button. Click it to view system information.</w:t>
            </w:r>
          </w:p>
        </w:tc>
      </w:tr>
    </w:tbl>
    <w:p w:rsidR="005860DC" w:rsidRPr="00222892" w:rsidRDefault="005860DC">
      <w:pPr>
        <w:spacing w:line="240" w:lineRule="atLeast"/>
        <w:ind w:leftChars="200" w:left="360" w:firstLine="0"/>
        <w:rPr>
          <w:rFonts w:asciiTheme="minorHAnsi" w:eastAsiaTheme="minorEastAsia" w:hAnsiTheme="minorHAnsi" w:cstheme="minorHAnsi"/>
          <w:szCs w:val="21"/>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Introduction of area </w:t>
      </w:r>
      <w:r w:rsidRPr="00222892">
        <w:rPr>
          <w:rFonts w:asciiTheme="minorHAnsi" w:hAnsiTheme="minorHAnsi" w:cstheme="minorHAnsi"/>
          <w:szCs w:val="18"/>
        </w:rPr>
        <w:t>②</w:t>
      </w:r>
      <w:r w:rsidRPr="00222892">
        <w:rPr>
          <w:rFonts w:asciiTheme="minorHAnsi" w:hAnsiTheme="minorHAnsi" w:cstheme="minorHAnsi"/>
          <w:szCs w:val="21"/>
        </w:rPr>
        <w:t>:</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“Camera” to view all the added cameras in the camera list. Select one camera window on the left side of the interface and then double click </w:t>
      </w:r>
      <w:r w:rsidRPr="00222892">
        <w:rPr>
          <w:rFonts w:asciiTheme="minorHAnsi" w:hAnsiTheme="minorHAnsi" w:cstheme="minorHAnsi"/>
          <w:szCs w:val="21"/>
        </w:rPr>
        <w:lastRenderedPageBreak/>
        <w:t>one camera in the list to preview the camera image in the selected window.</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“Single Channel Sequences” to view all the added groups in the group list; click one group in the list to view all the added cameras in the group (refer to </w:t>
      </w:r>
      <w:hyperlink w:anchor="_Add/Edit_Camera_Group" w:history="1">
        <w:r w:rsidRPr="00222892">
          <w:rPr>
            <w:rStyle w:val="Hyperlink"/>
            <w:rFonts w:asciiTheme="minorHAnsi" w:hAnsiTheme="minorHAnsi" w:cstheme="minorHAnsi"/>
            <w:color w:val="auto"/>
            <w:szCs w:val="21"/>
          </w:rPr>
          <w:t>4.2 Add/Edit Camera Group</w:t>
        </w:r>
      </w:hyperlink>
      <w:r w:rsidRPr="00222892">
        <w:rPr>
          <w:rFonts w:asciiTheme="minorHAnsi" w:hAnsiTheme="minorHAnsi" w:cstheme="minorHAnsi"/>
          <w:szCs w:val="21"/>
        </w:rPr>
        <w:t xml:space="preserve"> for detail configuration of the camera group). Select one camera window on the left side of the interface and then double click one group in the group list to preview the cameras’ images one by one in the selected window.  </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“Customize Layout” to view all the display modes in the display mode list (refer to </w:t>
      </w:r>
      <w:hyperlink w:anchor="_Preview_By_Display" w:history="1">
        <w:r w:rsidRPr="00222892">
          <w:rPr>
            <w:rStyle w:val="Hyperlink"/>
            <w:rFonts w:asciiTheme="minorHAnsi" w:hAnsiTheme="minorHAnsi" w:cstheme="minorHAnsi"/>
            <w:color w:val="auto"/>
            <w:szCs w:val="21"/>
          </w:rPr>
          <w:t>5.2.1 Display Mode</w:t>
        </w:r>
      </w:hyperlink>
      <w:r w:rsidRPr="00222892">
        <w:rPr>
          <w:rFonts w:asciiTheme="minorHAnsi" w:hAnsiTheme="minorHAnsi" w:cstheme="minorHAnsi"/>
          <w:szCs w:val="21"/>
        </w:rPr>
        <w:t xml:space="preserve"> for detail configuration of the display mode). Double click one display mode in the list to switch to the display mode for previewing. </w:t>
      </w:r>
    </w:p>
    <w:p w:rsidR="005860DC" w:rsidRPr="00222892" w:rsidRDefault="005860DC">
      <w:pPr>
        <w:spacing w:line="0" w:lineRule="atLeast"/>
        <w:ind w:leftChars="200" w:left="360" w:firstLine="0"/>
        <w:rPr>
          <w:rFonts w:asciiTheme="minorHAnsi" w:hAnsiTheme="minorHAnsi" w:cstheme="minorHAnsi"/>
          <w:szCs w:val="21"/>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Introduction of area </w:t>
      </w:r>
      <w:r w:rsidRPr="00222892">
        <w:rPr>
          <w:rFonts w:asciiTheme="minorHAnsi" w:eastAsia="SimSun" w:hAnsiTheme="minorHAnsi" w:cstheme="minorHAnsi"/>
          <w:szCs w:val="18"/>
        </w:rPr>
        <w:t>③</w:t>
      </w:r>
      <w:r w:rsidRPr="00222892">
        <w:rPr>
          <w:rFonts w:asciiTheme="minorHAnsi" w:hAnsiTheme="minorHAnsi" w:cstheme="minorHAnsi"/>
          <w:szCs w:val="21"/>
        </w:rPr>
        <w:t>:</w:t>
      </w:r>
    </w:p>
    <w:p w:rsidR="005860DC" w:rsidRPr="00222892" w:rsidRDefault="005860DC">
      <w:pPr>
        <w:spacing w:line="0" w:lineRule="atLeast"/>
        <w:ind w:leftChars="200" w:left="360" w:firstLine="0"/>
        <w:rPr>
          <w:rFonts w:asciiTheme="minorHAnsi" w:hAnsiTheme="minorHAnsi" w:cstheme="minorHAnsi"/>
          <w:szCs w:val="21"/>
        </w:rPr>
      </w:pPr>
    </w:p>
    <w:tbl>
      <w:tblPr>
        <w:tblW w:w="705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976"/>
        <w:gridCol w:w="5080"/>
      </w:tblGrid>
      <w:tr w:rsidR="005860DC" w:rsidRPr="00222892" w:rsidTr="00564B14">
        <w:trPr>
          <w:trHeight w:val="454"/>
          <w:tblHeader/>
          <w:jc w:val="center"/>
        </w:trPr>
        <w:tc>
          <w:tcPr>
            <w:tcW w:w="1976" w:type="dxa"/>
            <w:shd w:val="clear" w:color="auto" w:fill="C4BC96"/>
            <w:vAlign w:val="center"/>
          </w:tcPr>
          <w:p w:rsidR="005860DC" w:rsidRPr="00222892" w:rsidRDefault="00F658B7" w:rsidP="00564B14">
            <w:pPr>
              <w:spacing w:after="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Icon / Button</w:t>
            </w:r>
          </w:p>
        </w:tc>
        <w:tc>
          <w:tcPr>
            <w:tcW w:w="5080" w:type="dxa"/>
            <w:shd w:val="clear" w:color="auto" w:fill="C4BC96"/>
            <w:vAlign w:val="center"/>
          </w:tcPr>
          <w:p w:rsidR="005860DC" w:rsidRPr="00222892" w:rsidRDefault="00F658B7" w:rsidP="00564B14">
            <w:pPr>
              <w:spacing w:after="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5860DC" w:rsidRPr="00222892" w:rsidTr="00564B14">
        <w:trPr>
          <w:trHeight w:val="454"/>
          <w:jc w:val="center"/>
        </w:trPr>
        <w:tc>
          <w:tcPr>
            <w:tcW w:w="1976" w:type="dxa"/>
            <w:vAlign w:val="center"/>
          </w:tcPr>
          <w:p w:rsidR="005860DC" w:rsidRPr="00222892" w:rsidRDefault="00D31F83" w:rsidP="00564B14">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702" w:dyaOrig="750">
                <v:shape id="_x0000_i1132" type="#_x0000_t75" alt="" style="width:27pt;height:29pt;mso-width-percent:0;mso-height-percent:0;mso-width-percent:0;mso-height-percent:0" o:ole="">
                  <v:imagedata r:id="rId91" o:title=""/>
                </v:shape>
                <o:OLEObject Type="Embed" ProgID="PBrush" ShapeID="_x0000_i1132" DrawAspect="Content" ObjectID="_1643628562" r:id="rId92"/>
              </w:object>
            </w:r>
          </w:p>
        </w:tc>
        <w:tc>
          <w:tcPr>
            <w:tcW w:w="5080"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It shows the current login user.</w:t>
            </w:r>
          </w:p>
        </w:tc>
      </w:tr>
      <w:tr w:rsidR="005860DC" w:rsidRPr="00222892" w:rsidTr="00564B14">
        <w:trPr>
          <w:trHeight w:val="454"/>
          <w:jc w:val="center"/>
        </w:trPr>
        <w:tc>
          <w:tcPr>
            <w:tcW w:w="1976" w:type="dxa"/>
            <w:vAlign w:val="center"/>
          </w:tcPr>
          <w:p w:rsidR="005860DC" w:rsidRPr="00222892" w:rsidRDefault="00D31F83" w:rsidP="00564B14">
            <w:pPr>
              <w:spacing w:after="0" w:line="240" w:lineRule="atLeast"/>
              <w:ind w:firstLine="0"/>
              <w:jc w:val="center"/>
              <w:rPr>
                <w:rFonts w:asciiTheme="minorHAnsi" w:hAnsiTheme="minorHAnsi"/>
                <w:sz w:val="15"/>
                <w:szCs w:val="15"/>
              </w:rPr>
            </w:pPr>
            <w:r w:rsidRPr="00D31F83">
              <w:rPr>
                <w:rFonts w:asciiTheme="minorHAnsi" w:hAnsiTheme="minorHAnsi"/>
                <w:noProof/>
              </w:rPr>
              <w:object w:dxaOrig="1535" w:dyaOrig="238">
                <v:shape id="_x0000_i1131" type="#_x0000_t75" alt="" style="width:77pt;height:12pt;mso-width-percent:0;mso-height-percent:0;mso-width-percent:0;mso-height-percent:0" o:ole="">
                  <v:imagedata r:id="rId93" o:title=""/>
                </v:shape>
                <o:OLEObject Type="Embed" ProgID="PBrush" ShapeID="_x0000_i1131" DrawAspect="Content" ObjectID="_1643628563" r:id="rId94"/>
              </w:object>
            </w:r>
          </w:p>
        </w:tc>
        <w:tc>
          <w:tcPr>
            <w:tcW w:w="5080" w:type="dxa"/>
            <w:vAlign w:val="center"/>
          </w:tcPr>
          <w:p w:rsidR="005860DC" w:rsidRPr="00222892" w:rsidRDefault="00F658B7" w:rsidP="00564B14">
            <w:pPr>
              <w:spacing w:after="0" w:line="240" w:lineRule="atLeast"/>
              <w:ind w:firstLine="0"/>
              <w:jc w:val="left"/>
              <w:rPr>
                <w:rFonts w:asciiTheme="minorHAnsi" w:hAnsiTheme="minorHAnsi"/>
                <w:sz w:val="15"/>
                <w:szCs w:val="15"/>
              </w:rPr>
            </w:pPr>
            <w:r w:rsidRPr="00222892">
              <w:rPr>
                <w:rFonts w:asciiTheme="minorHAnsi" w:hAnsiTheme="minorHAnsi"/>
                <w:sz w:val="15"/>
                <w:szCs w:val="15"/>
              </w:rPr>
              <w:t>Click to go to the intelligent analytics interface.</w:t>
            </w:r>
          </w:p>
        </w:tc>
      </w:tr>
      <w:tr w:rsidR="005860DC" w:rsidRPr="00222892" w:rsidTr="00564B14">
        <w:trPr>
          <w:trHeight w:val="454"/>
          <w:jc w:val="center"/>
        </w:trPr>
        <w:tc>
          <w:tcPr>
            <w:tcW w:w="1976" w:type="dxa"/>
            <w:vAlign w:val="center"/>
          </w:tcPr>
          <w:p w:rsidR="005860DC" w:rsidRPr="00222892" w:rsidRDefault="00D31F83" w:rsidP="00564B14">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1571" w:dyaOrig="250">
                <v:shape id="_x0000_i1130" type="#_x0000_t75" alt="" style="width:79pt;height:12pt;mso-width-percent:0;mso-height-percent:0;mso-width-percent:0;mso-height-percent:0" o:ole="">
                  <v:imagedata r:id="rId95" o:title=""/>
                </v:shape>
                <o:OLEObject Type="Embed" ProgID="PBrush" ShapeID="_x0000_i1130" DrawAspect="Content" ObjectID="_1643628564" r:id="rId96"/>
              </w:object>
            </w:r>
          </w:p>
        </w:tc>
        <w:tc>
          <w:tcPr>
            <w:tcW w:w="5080"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to go to record search and export interface, see </w:t>
            </w:r>
            <w:hyperlink w:anchor="_Record_Search_&amp;" w:history="1">
              <w:r w:rsidRPr="00222892">
                <w:rPr>
                  <w:rStyle w:val="Hyperlink"/>
                  <w:rFonts w:asciiTheme="minorHAnsi" w:hAnsiTheme="minorHAnsi" w:cstheme="minorHAnsi"/>
                  <w:color w:val="auto"/>
                  <w:sz w:val="15"/>
                  <w:szCs w:val="15"/>
                </w:rPr>
                <w:t>8.</w:t>
              </w:r>
              <w:r w:rsidRPr="00222892">
                <w:rPr>
                  <w:rStyle w:val="Hyperlink"/>
                  <w:rFonts w:asciiTheme="minorHAnsi" w:eastAsiaTheme="minorEastAsia" w:hAnsiTheme="minorHAnsi" w:cstheme="minorHAnsi"/>
                  <w:color w:val="auto"/>
                  <w:sz w:val="15"/>
                  <w:szCs w:val="15"/>
                </w:rPr>
                <w:t>4</w:t>
              </w:r>
              <w:r w:rsidRPr="00222892">
                <w:rPr>
                  <w:rStyle w:val="Hyperlink"/>
                  <w:rFonts w:asciiTheme="minorHAnsi" w:hAnsiTheme="minorHAnsi" w:cstheme="minorHAnsi"/>
                  <w:color w:val="auto"/>
                  <w:sz w:val="15"/>
                  <w:szCs w:val="15"/>
                </w:rPr>
                <w:t xml:space="preserve"> Record Search, Playback &amp; Export</w:t>
              </w:r>
            </w:hyperlink>
            <w:r w:rsidRPr="00222892">
              <w:rPr>
                <w:rFonts w:asciiTheme="minorHAnsi" w:hAnsiTheme="minorHAnsi" w:cstheme="minorHAnsi"/>
                <w:sz w:val="15"/>
                <w:szCs w:val="15"/>
              </w:rPr>
              <w:t xml:space="preserve"> for details. </w:t>
            </w:r>
          </w:p>
        </w:tc>
      </w:tr>
      <w:tr w:rsidR="005860DC" w:rsidRPr="00222892" w:rsidTr="00564B14">
        <w:trPr>
          <w:trHeight w:val="454"/>
          <w:jc w:val="center"/>
        </w:trPr>
        <w:tc>
          <w:tcPr>
            <w:tcW w:w="1976"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592455" cy="141605"/>
                  <wp:effectExtent l="19050" t="0" r="0" b="0"/>
                  <wp:docPr id="18" name="Picture 6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6819"/>
                          <pic:cNvPicPr>
                            <a:picLocks noChangeAspect="1" noChangeArrowheads="1"/>
                          </pic:cNvPicPr>
                        </pic:nvPicPr>
                        <pic:blipFill>
                          <a:blip r:embed="rId97" cstate="print"/>
                          <a:srcRect/>
                          <a:stretch>
                            <a:fillRect/>
                          </a:stretch>
                        </pic:blipFill>
                        <pic:spPr>
                          <a:xfrm>
                            <a:off x="0" y="0"/>
                            <a:ext cx="592455" cy="141605"/>
                          </a:xfrm>
                          <a:prstGeom prst="rect">
                            <a:avLst/>
                          </a:prstGeom>
                          <a:noFill/>
                          <a:ln w="9525">
                            <a:noFill/>
                            <a:miter lim="800000"/>
                            <a:headEnd/>
                            <a:tailEnd/>
                          </a:ln>
                        </pic:spPr>
                      </pic:pic>
                    </a:graphicData>
                  </a:graphic>
                </wp:inline>
              </w:drawing>
            </w:r>
          </w:p>
        </w:tc>
        <w:tc>
          <w:tcPr>
            <w:tcW w:w="5080"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to go to playback interface (click </w:t>
            </w:r>
            <w:r w:rsidRPr="00222892">
              <w:rPr>
                <w:rFonts w:asciiTheme="minorHAnsi" w:eastAsia="SimHei" w:hAnsiTheme="minorHAnsi" w:cstheme="minorHAnsi"/>
                <w:noProof/>
                <w:sz w:val="15"/>
                <w:szCs w:val="15"/>
              </w:rPr>
              <w:drawing>
                <wp:inline distT="0" distB="0" distL="0" distR="0">
                  <wp:extent cx="51435" cy="102870"/>
                  <wp:effectExtent l="19050" t="0" r="5715" b="0"/>
                  <wp:docPr id="19" name="Picture 6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820"/>
                          <pic:cNvPicPr>
                            <a:picLocks noChangeAspect="1" noChangeArrowheads="1"/>
                          </pic:cNvPicPr>
                        </pic:nvPicPr>
                        <pic:blipFill>
                          <a:blip r:embed="rId77" cstate="print"/>
                          <a:srcRect/>
                          <a:stretch>
                            <a:fillRect/>
                          </a:stretch>
                        </pic:blipFill>
                        <pic:spPr>
                          <a:xfrm>
                            <a:off x="0" y="0"/>
                            <a:ext cx="51435" cy="102870"/>
                          </a:xfrm>
                          <a:prstGeom prst="rect">
                            <a:avLst/>
                          </a:prstGeom>
                          <a:noFill/>
                          <a:ln w="9525">
                            <a:noFill/>
                            <a:miter lim="800000"/>
                            <a:headEnd/>
                            <a:tailEnd/>
                          </a:ln>
                        </pic:spPr>
                      </pic:pic>
                    </a:graphicData>
                  </a:graphic>
                </wp:inline>
              </w:drawing>
            </w:r>
            <w:r w:rsidRPr="00222892">
              <w:rPr>
                <w:rFonts w:asciiTheme="minorHAnsi" w:eastAsia="SimHei" w:hAnsiTheme="minorHAnsi" w:cstheme="minorHAnsi"/>
                <w:sz w:val="15"/>
                <w:szCs w:val="15"/>
              </w:rPr>
              <w:t xml:space="preserve"> on the tool bar at the bottom of the live view interface to set the default playback time</w:t>
            </w:r>
            <w:r w:rsidRPr="00222892">
              <w:rPr>
                <w:rFonts w:asciiTheme="minorHAnsi" w:hAnsiTheme="minorHAnsi" w:cstheme="minorHAnsi"/>
                <w:sz w:val="15"/>
                <w:szCs w:val="15"/>
              </w:rPr>
              <w:t xml:space="preserve">), see </w:t>
            </w:r>
            <w:r w:rsidR="00444B7B" w:rsidRPr="00222892">
              <w:rPr>
                <w:rFonts w:asciiTheme="minorHAnsi" w:hAnsiTheme="minorHAnsi"/>
                <w:sz w:val="15"/>
                <w:szCs w:val="15"/>
              </w:rPr>
              <w:t>Introduction for</w:t>
            </w:r>
            <w:r w:rsidRPr="00222892">
              <w:rPr>
                <w:rFonts w:asciiTheme="minorHAnsi" w:hAnsiTheme="minorHAnsi" w:cstheme="minorHAnsi"/>
                <w:sz w:val="15"/>
                <w:szCs w:val="15"/>
              </w:rPr>
              <w:t xml:space="preserve"> details.</w:t>
            </w:r>
          </w:p>
        </w:tc>
      </w:tr>
      <w:tr w:rsidR="005860DC" w:rsidRPr="00222892" w:rsidTr="00564B14">
        <w:trPr>
          <w:trHeight w:val="454"/>
          <w:jc w:val="center"/>
        </w:trPr>
        <w:tc>
          <w:tcPr>
            <w:tcW w:w="1976"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592455" cy="141605"/>
                  <wp:effectExtent l="19050" t="0" r="0" b="0"/>
                  <wp:docPr id="20" name="Picture 6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6821"/>
                          <pic:cNvPicPr>
                            <a:picLocks noChangeAspect="1" noChangeArrowheads="1"/>
                          </pic:cNvPicPr>
                        </pic:nvPicPr>
                        <pic:blipFill>
                          <a:blip r:embed="rId98" cstate="print"/>
                          <a:srcRect/>
                          <a:stretch>
                            <a:fillRect/>
                          </a:stretch>
                        </pic:blipFill>
                        <pic:spPr>
                          <a:xfrm>
                            <a:off x="0" y="0"/>
                            <a:ext cx="592455" cy="141605"/>
                          </a:xfrm>
                          <a:prstGeom prst="rect">
                            <a:avLst/>
                          </a:prstGeom>
                          <a:noFill/>
                          <a:ln w="9525">
                            <a:noFill/>
                            <a:miter lim="800000"/>
                            <a:headEnd/>
                            <a:tailEnd/>
                          </a:ln>
                        </pic:spPr>
                      </pic:pic>
                    </a:graphicData>
                  </a:graphic>
                </wp:inline>
              </w:drawing>
            </w:r>
          </w:p>
        </w:tc>
        <w:tc>
          <w:tcPr>
            <w:tcW w:w="5080"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to pop up the setup panel, see </w:t>
            </w:r>
            <w:hyperlink w:anchor="_Setup_Panel" w:history="1">
              <w:r w:rsidRPr="00222892">
                <w:rPr>
                  <w:rStyle w:val="Hyperlink"/>
                  <w:rFonts w:asciiTheme="minorHAnsi" w:hAnsiTheme="minorHAnsi" w:cstheme="minorHAnsi"/>
                  <w:color w:val="auto"/>
                  <w:sz w:val="15"/>
                  <w:szCs w:val="15"/>
                </w:rPr>
                <w:t>3.2.2 Setup Panel</w:t>
              </w:r>
            </w:hyperlink>
            <w:r w:rsidRPr="00222892">
              <w:rPr>
                <w:rFonts w:asciiTheme="minorHAnsi" w:hAnsiTheme="minorHAnsi" w:cstheme="minorHAnsi"/>
                <w:sz w:val="15"/>
                <w:szCs w:val="15"/>
              </w:rPr>
              <w:t xml:space="preserve"> for details. </w:t>
            </w:r>
          </w:p>
        </w:tc>
      </w:tr>
      <w:tr w:rsidR="005860DC" w:rsidRPr="00222892" w:rsidTr="00564B14">
        <w:trPr>
          <w:trHeight w:val="454"/>
          <w:jc w:val="center"/>
        </w:trPr>
        <w:tc>
          <w:tcPr>
            <w:tcW w:w="1976" w:type="dxa"/>
            <w:vAlign w:val="center"/>
          </w:tcPr>
          <w:p w:rsidR="005860DC" w:rsidRPr="00222892" w:rsidRDefault="00D31F83" w:rsidP="00564B14">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631" w:dyaOrig="214">
                <v:shape id="_x0000_i1129" type="#_x0000_t75" alt="" style="width:31pt;height:11pt;mso-width-percent:0;mso-height-percent:0;mso-width-percent:0;mso-height-percent:0" o:ole="">
                  <v:imagedata r:id="rId99" o:title=""/>
                </v:shape>
                <o:OLEObject Type="Embed" ProgID="PBrush" ShapeID="_x0000_i1129" DrawAspect="Content" ObjectID="_1643628565" r:id="rId100"/>
              </w:object>
            </w:r>
          </w:p>
        </w:tc>
        <w:tc>
          <w:tcPr>
            <w:tcW w:w="5080"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Click to log out the system.</w:t>
            </w:r>
          </w:p>
        </w:tc>
      </w:tr>
      <w:tr w:rsidR="005860DC" w:rsidRPr="00222892" w:rsidTr="00564B14">
        <w:trPr>
          <w:trHeight w:val="454"/>
          <w:jc w:val="center"/>
        </w:trPr>
        <w:tc>
          <w:tcPr>
            <w:tcW w:w="1976"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rPr>
              <w:drawing>
                <wp:inline distT="0" distB="0" distL="0" distR="0">
                  <wp:extent cx="592455" cy="141605"/>
                  <wp:effectExtent l="19050" t="0" r="0" b="0"/>
                  <wp:docPr id="21" name="Picture 6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6823"/>
                          <pic:cNvPicPr>
                            <a:picLocks noChangeAspect="1" noChangeArrowheads="1"/>
                          </pic:cNvPicPr>
                        </pic:nvPicPr>
                        <pic:blipFill>
                          <a:blip r:embed="rId101" cstate="print"/>
                          <a:srcRect/>
                          <a:stretch>
                            <a:fillRect/>
                          </a:stretch>
                        </pic:blipFill>
                        <pic:spPr>
                          <a:xfrm>
                            <a:off x="0" y="0"/>
                            <a:ext cx="592455" cy="141605"/>
                          </a:xfrm>
                          <a:prstGeom prst="rect">
                            <a:avLst/>
                          </a:prstGeom>
                          <a:noFill/>
                          <a:ln w="9525">
                            <a:noFill/>
                            <a:miter lim="800000"/>
                            <a:headEnd/>
                            <a:tailEnd/>
                          </a:ln>
                        </pic:spPr>
                      </pic:pic>
                    </a:graphicData>
                  </a:graphic>
                </wp:inline>
              </w:drawing>
            </w:r>
          </w:p>
        </w:tc>
        <w:tc>
          <w:tcPr>
            <w:tcW w:w="5080"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and then select “Logout”, “Reboot” or “Shutdown” in the popup window. </w:t>
            </w:r>
          </w:p>
        </w:tc>
      </w:tr>
      <w:tr w:rsidR="005860DC" w:rsidRPr="00222892" w:rsidTr="00564B14">
        <w:trPr>
          <w:trHeight w:val="454"/>
          <w:jc w:val="center"/>
        </w:trPr>
        <w:tc>
          <w:tcPr>
            <w:tcW w:w="1976" w:type="dxa"/>
            <w:vAlign w:val="center"/>
          </w:tcPr>
          <w:p w:rsidR="005860DC" w:rsidRPr="00222892" w:rsidRDefault="00D31F83" w:rsidP="00564B14">
            <w:pPr>
              <w:spacing w:after="0" w:line="240" w:lineRule="atLeast"/>
              <w:ind w:firstLine="0"/>
              <w:jc w:val="center"/>
              <w:rPr>
                <w:rFonts w:asciiTheme="minorHAnsi" w:hAnsiTheme="minorHAnsi" w:cstheme="minorHAnsi"/>
              </w:rPr>
            </w:pPr>
            <w:r w:rsidRPr="00D31F83">
              <w:rPr>
                <w:rFonts w:asciiTheme="minorHAnsi" w:hAnsiTheme="minorHAnsi" w:cstheme="minorHAnsi"/>
                <w:noProof/>
              </w:rPr>
              <w:object w:dxaOrig="928" w:dyaOrig="274">
                <v:shape id="_x0000_i1128" type="#_x0000_t75" alt="" style="width:46pt;height:14pt;mso-width-percent:0;mso-height-percent:0;mso-width-percent:0;mso-height-percent:0" o:ole="">
                  <v:imagedata r:id="rId102" o:title=""/>
                </v:shape>
                <o:OLEObject Type="Embed" ProgID="PBrush" ShapeID="_x0000_i1128" DrawAspect="Content" ObjectID="_1643628566" r:id="rId103"/>
              </w:object>
            </w:r>
          </w:p>
        </w:tc>
        <w:tc>
          <w:tcPr>
            <w:tcW w:w="5080"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Click to go to the EZ setup.</w:t>
            </w:r>
          </w:p>
        </w:tc>
      </w:tr>
    </w:tbl>
    <w:p w:rsidR="005860DC" w:rsidRPr="00222892" w:rsidRDefault="005860DC">
      <w:pPr>
        <w:spacing w:line="0" w:lineRule="atLeast"/>
        <w:ind w:leftChars="200" w:left="360" w:firstLine="0"/>
        <w:rPr>
          <w:rFonts w:asciiTheme="minorHAnsi" w:hAnsiTheme="minorHAnsi" w:cstheme="minorHAnsi"/>
          <w:sz w:val="21"/>
          <w:szCs w:val="21"/>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90" w:name="_Setup_Panel"/>
      <w:bookmarkStart w:id="91" w:name="_Toc10035879"/>
      <w:bookmarkEnd w:id="90"/>
      <w:r w:rsidRPr="00222892">
        <w:rPr>
          <w:rFonts w:asciiTheme="minorHAnsi" w:eastAsia="Microsoft YaHei" w:hAnsiTheme="minorHAnsi" w:cstheme="minorHAnsi"/>
          <w:sz w:val="21"/>
          <w:szCs w:val="21"/>
        </w:rPr>
        <w:t>Setup Panel</w:t>
      </w:r>
      <w:bookmarkEnd w:id="91"/>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 to</w:t>
      </w:r>
      <w:r w:rsidR="004D65F0">
        <w:rPr>
          <w:rFonts w:asciiTheme="minorHAnsi" w:hAnsiTheme="minorHAnsi" w:cstheme="minorHAnsi"/>
          <w:szCs w:val="21"/>
        </w:rPr>
        <w:t xml:space="preserve"> </w:t>
      </w:r>
      <w:r w:rsidR="00CA729D" w:rsidRPr="00222892">
        <w:rPr>
          <w:rFonts w:asciiTheme="minorHAnsi" w:hAnsiTheme="minorHAnsi" w:cstheme="minorHAnsi"/>
          <w:szCs w:val="21"/>
        </w:rPr>
        <w:t xml:space="preserve">bring up </w:t>
      </w:r>
      <w:r w:rsidRPr="00222892">
        <w:rPr>
          <w:rFonts w:asciiTheme="minorHAnsi" w:hAnsiTheme="minorHAnsi" w:cstheme="minorHAnsi"/>
          <w:szCs w:val="21"/>
        </w:rPr>
        <w:t>the setup panel as shown below.</w:t>
      </w:r>
    </w:p>
    <w:p w:rsidR="005860DC" w:rsidRPr="00222892" w:rsidRDefault="005860DC">
      <w:pPr>
        <w:ind w:firstLine="0"/>
        <w:rPr>
          <w:rFonts w:asciiTheme="minorHAnsi" w:hAnsiTheme="minorHAnsi" w:cstheme="minorHAnsi"/>
        </w:rPr>
      </w:pPr>
    </w:p>
    <w:p w:rsidR="005860DC" w:rsidRPr="00222892" w:rsidRDefault="00D31F83">
      <w:pPr>
        <w:ind w:leftChars="200" w:left="360" w:firstLine="0"/>
        <w:jc w:val="center"/>
        <w:rPr>
          <w:rFonts w:asciiTheme="minorHAnsi" w:hAnsiTheme="minorHAnsi" w:cstheme="minorHAnsi"/>
        </w:rPr>
      </w:pPr>
      <w:r>
        <w:rPr>
          <w:rFonts w:asciiTheme="minorHAnsi" w:eastAsiaTheme="minorEastAsia" w:hAnsiTheme="minorHAnsi" w:cstheme="minorHAnsi"/>
          <w:noProof/>
        </w:rPr>
        <w:lastRenderedPageBreak/>
        <w:pict>
          <v:shapetype id="_x0000_t32" coordsize="21600,21600" o:spt="32" o:oned="t" path="m,l21600,21600e" filled="f">
            <v:path arrowok="t" fillok="f" o:connecttype="none"/>
            <o:lock v:ext="edit" shapetype="t"/>
          </v:shapetype>
          <v:shape id="_x0000_s1056" type="#_x0000_t32" alt="" style="position:absolute;left:0;text-align:left;margin-left:116.15pt;margin-top:135.15pt;width:57pt;height:50.5pt;flip:y;z-index:251673088;mso-wrap-edited:f;mso-width-percent:0;mso-height-percent:0;mso-width-percent:0;mso-height-percent:0" o:connectortype="straight" strokecolor="red">
            <v:stroke endarrow="block"/>
          </v:shape>
        </w:pict>
      </w:r>
      <w:r w:rsidR="00911370" w:rsidRPr="00222892">
        <w:rPr>
          <w:rFonts w:asciiTheme="minorHAnsi" w:eastAsiaTheme="minorEastAsia" w:hAnsiTheme="minorHAnsi" w:cstheme="minorHAnsi"/>
          <w:noProof/>
        </w:rPr>
        <w:drawing>
          <wp:inline distT="0" distB="0" distL="0" distR="0">
            <wp:extent cx="5400000" cy="3036282"/>
            <wp:effectExtent l="19050" t="0" r="0" b="0"/>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04" cstate="print"/>
                    <a:srcRect/>
                    <a:stretch>
                      <a:fillRect/>
                    </a:stretch>
                  </pic:blipFill>
                  <pic:spPr bwMode="auto">
                    <a:xfrm>
                      <a:off x="0" y="0"/>
                      <a:ext cx="5400000" cy="3036282"/>
                    </a:xfrm>
                    <a:prstGeom prst="rect">
                      <a:avLst/>
                    </a:prstGeom>
                    <a:noFill/>
                    <a:ln w="9525">
                      <a:noFill/>
                      <a:miter lim="800000"/>
                      <a:headEnd/>
                      <a:tailEnd/>
                    </a:ln>
                  </pic:spPr>
                </pic:pic>
              </a:graphicData>
            </a:graphic>
          </wp:inline>
        </w:drawing>
      </w:r>
    </w:p>
    <w:p w:rsidR="005860DC" w:rsidRPr="00222892" w:rsidRDefault="005860DC">
      <w:pPr>
        <w:ind w:leftChars="200" w:left="360" w:firstLine="0"/>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The setup panel includes seven modules. Each module provides some function entries with links for convenient operation.</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Here we take </w:t>
      </w:r>
      <w:r w:rsidRPr="00222892">
        <w:rPr>
          <w:rFonts w:asciiTheme="minorHAnsi" w:hAnsiTheme="minorHAnsi" w:cstheme="minorHAnsi"/>
          <w:b/>
          <w:i/>
        </w:rPr>
        <w:t>Camera</w:t>
      </w:r>
      <w:r w:rsidRPr="00222892">
        <w:rPr>
          <w:rFonts w:asciiTheme="minorHAnsi" w:hAnsiTheme="minorHAnsi" w:cstheme="minorHAnsi"/>
        </w:rPr>
        <w:t xml:space="preserve"> module as an example. The </w:t>
      </w:r>
      <w:r w:rsidRPr="00222892">
        <w:rPr>
          <w:rFonts w:asciiTheme="minorHAnsi" w:hAnsiTheme="minorHAnsi" w:cstheme="minorHAnsi"/>
          <w:b/>
          <w:i/>
        </w:rPr>
        <w:t>Camera</w:t>
      </w:r>
      <w:r w:rsidRPr="00222892">
        <w:rPr>
          <w:rFonts w:asciiTheme="minorHAnsi" w:hAnsiTheme="minorHAnsi" w:cstheme="minorHAnsi"/>
        </w:rPr>
        <w:t xml:space="preserve"> module provides convenient links such as “Add Camera”, “Edit Camera”, “Image Settings”, “Motion”, “Intelligence Analysis” and “PTZ”. Click </w:t>
      </w:r>
      <w:r w:rsidRPr="00222892">
        <w:rPr>
          <w:rFonts w:asciiTheme="minorHAnsi" w:hAnsiTheme="minorHAnsi" w:cstheme="minorHAnsi"/>
          <w:b/>
          <w:i/>
        </w:rPr>
        <w:t xml:space="preserve">Camera </w:t>
      </w:r>
      <w:r w:rsidRPr="00222892">
        <w:rPr>
          <w:rFonts w:asciiTheme="minorHAnsi" w:hAnsiTheme="minorHAnsi" w:cstheme="minorHAnsi"/>
        </w:rPr>
        <w:t>to go to the camera management interface as shown below.</w:t>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4322445" cy="664845"/>
            <wp:effectExtent l="19050" t="0" r="1905"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noChangeArrowheads="1"/>
                    </pic:cNvPicPr>
                  </pic:nvPicPr>
                  <pic:blipFill>
                    <a:blip r:embed="rId105" cstate="print"/>
                    <a:srcRect/>
                    <a:stretch>
                      <a:fillRect/>
                    </a:stretch>
                  </pic:blipFill>
                  <pic:spPr>
                    <a:xfrm>
                      <a:off x="0" y="0"/>
                      <a:ext cx="4322445" cy="66484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There are some function items on the left side of the </w:t>
      </w:r>
      <w:r w:rsidRPr="00222892">
        <w:rPr>
          <w:rFonts w:asciiTheme="minorHAnsi" w:hAnsiTheme="minorHAnsi" w:cstheme="minorHAnsi"/>
          <w:szCs w:val="21"/>
        </w:rPr>
        <w:t>camera management</w:t>
      </w:r>
      <w:r w:rsidRPr="00222892">
        <w:rPr>
          <w:rFonts w:asciiTheme="minorHAnsi" w:hAnsiTheme="minorHAnsi" w:cstheme="minorHAnsi"/>
        </w:rPr>
        <w:t xml:space="preserve"> interface. Click each item to go to corresponding interface or window. For instance, click “Add Camera” to pop up the window as shown below.</w:t>
      </w:r>
    </w:p>
    <w:p w:rsidR="005860DC" w:rsidRPr="00222892" w:rsidRDefault="005860DC">
      <w:pPr>
        <w:spacing w:line="240" w:lineRule="atLeast"/>
        <w:ind w:leftChars="200" w:left="360" w:firstLine="0"/>
        <w:jc w:val="center"/>
        <w:rPr>
          <w:rFonts w:asciiTheme="minorHAnsi" w:eastAsiaTheme="minorEastAsia" w:hAnsiTheme="minorHAnsi" w:cstheme="minorHAnsi"/>
        </w:rPr>
      </w:pPr>
    </w:p>
    <w:p w:rsidR="005860DC" w:rsidRPr="00222892" w:rsidRDefault="00F658B7">
      <w:pPr>
        <w:spacing w:line="240" w:lineRule="atLeast"/>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3065145" cy="2395220"/>
            <wp:effectExtent l="19050" t="0" r="1905" b="0"/>
            <wp:docPr id="6827" name="Picture 6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7" name="Picture 6827"/>
                    <pic:cNvPicPr>
                      <a:picLocks noChangeAspect="1" noChangeArrowheads="1"/>
                    </pic:cNvPicPr>
                  </pic:nvPicPr>
                  <pic:blipFill>
                    <a:blip r:embed="rId106" cstate="print"/>
                    <a:srcRect/>
                    <a:stretch>
                      <a:fillRect/>
                    </a:stretch>
                  </pic:blipFill>
                  <pic:spPr>
                    <a:xfrm>
                      <a:off x="0" y="0"/>
                      <a:ext cx="3065145" cy="2395220"/>
                    </a:xfrm>
                    <a:prstGeom prst="rect">
                      <a:avLst/>
                    </a:prstGeom>
                    <a:noFill/>
                    <a:ln w="9525">
                      <a:noFill/>
                      <a:miter lim="800000"/>
                      <a:headEnd/>
                      <a:tailEnd/>
                    </a:ln>
                  </pic:spPr>
                </pic:pic>
              </a:graphicData>
            </a:graphic>
          </wp:inline>
        </w:drawing>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lastRenderedPageBreak/>
        <w:t xml:space="preserve">Click the main menus on the top of the camera management interface to go to corresponding interfaces. Refer to the picture below. For </w:t>
      </w:r>
      <w:r w:rsidRPr="00222892">
        <w:rPr>
          <w:rFonts w:asciiTheme="minorHAnsi" w:hAnsiTheme="minorHAnsi" w:cstheme="minorHAnsi"/>
        </w:rPr>
        <w:t>instance</w:t>
      </w:r>
      <w:r w:rsidRPr="00222892">
        <w:rPr>
          <w:rFonts w:asciiTheme="minorHAnsi" w:hAnsiTheme="minorHAnsi" w:cstheme="minorHAnsi"/>
          <w:szCs w:val="21"/>
        </w:rPr>
        <w:t>, you can go to the system setup interface by clicking “System” tag.</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4610735" cy="244475"/>
            <wp:effectExtent l="19050" t="0" r="0" b="0"/>
            <wp:docPr id="6828" name="Picture 6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 name="Picture 6828"/>
                    <pic:cNvPicPr>
                      <a:picLocks noChangeAspect="1" noChangeArrowheads="1"/>
                    </pic:cNvPicPr>
                  </pic:nvPicPr>
                  <pic:blipFill>
                    <a:blip r:embed="rId107" cstate="print"/>
                    <a:srcRect/>
                    <a:stretch>
                      <a:fillRect/>
                    </a:stretch>
                  </pic:blipFill>
                  <pic:spPr>
                    <a:xfrm>
                      <a:off x="0" y="0"/>
                      <a:ext cx="4610735" cy="244475"/>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92" w:name="_Toc10035880"/>
      <w:r w:rsidRPr="00222892">
        <w:rPr>
          <w:rFonts w:asciiTheme="minorHAnsi" w:eastAsia="Microsoft YaHei" w:hAnsiTheme="minorHAnsi" w:cstheme="minorHAnsi"/>
          <w:sz w:val="21"/>
          <w:szCs w:val="21"/>
        </w:rPr>
        <w:t>Main Functions</w:t>
      </w:r>
      <w:bookmarkEnd w:id="92"/>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Camera</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The module covers the functions such as </w:t>
      </w:r>
      <w:r w:rsidRPr="00222892">
        <w:rPr>
          <w:rFonts w:asciiTheme="minorHAnsi" w:hAnsiTheme="minorHAnsi" w:cstheme="minorHAnsi"/>
          <w:b/>
          <w:i/>
        </w:rPr>
        <w:t>Camera Management</w:t>
      </w:r>
      <w:r w:rsidRPr="00222892">
        <w:rPr>
          <w:rFonts w:asciiTheme="minorHAnsi" w:hAnsiTheme="minorHAnsi" w:cstheme="minorHAnsi"/>
        </w:rPr>
        <w:t xml:space="preserve"> (see </w:t>
      </w:r>
      <w:hyperlink w:anchor="_Camera_Management" w:history="1">
        <w:r w:rsidRPr="00222892">
          <w:rPr>
            <w:rStyle w:val="Hyperlink"/>
            <w:rFonts w:asciiTheme="minorHAnsi" w:eastAsia="SimSun" w:hAnsiTheme="minorHAnsi" w:cstheme="minorHAnsi"/>
            <w:color w:val="auto"/>
          </w:rPr>
          <w:t>Chapter 4 Camera Management</w:t>
        </w:r>
      </w:hyperlink>
      <w:r w:rsidRPr="00222892">
        <w:rPr>
          <w:rFonts w:asciiTheme="minorHAnsi" w:hAnsiTheme="minorHAnsi" w:cstheme="minorHAnsi"/>
        </w:rPr>
        <w:t xml:space="preserve"> for details), </w:t>
      </w:r>
      <w:r w:rsidRPr="00222892">
        <w:rPr>
          <w:rFonts w:asciiTheme="minorHAnsi" w:hAnsiTheme="minorHAnsi" w:cstheme="minorHAnsi"/>
          <w:b/>
          <w:i/>
        </w:rPr>
        <w:t xml:space="preserve">Image Settings </w:t>
      </w:r>
      <w:r w:rsidRPr="00222892">
        <w:rPr>
          <w:rFonts w:asciiTheme="minorHAnsi" w:hAnsiTheme="minorHAnsi" w:cstheme="minorHAnsi"/>
        </w:rPr>
        <w:t xml:space="preserve">(see </w:t>
      </w:r>
      <w:hyperlink w:anchor="_Preview_Image_Configuration" w:history="1">
        <w:r w:rsidRPr="00222892">
          <w:rPr>
            <w:rStyle w:val="Hyperlink"/>
            <w:rFonts w:asciiTheme="minorHAnsi" w:eastAsia="SimSun" w:hAnsiTheme="minorHAnsi" w:cstheme="minorHAnsi"/>
            <w:color w:val="auto"/>
          </w:rPr>
          <w:t>5.</w:t>
        </w:r>
        <w:r w:rsidRPr="00222892">
          <w:rPr>
            <w:rStyle w:val="Hyperlink"/>
            <w:rFonts w:asciiTheme="minorHAnsi" w:eastAsiaTheme="minorEastAsia" w:hAnsiTheme="minorHAnsi" w:cstheme="minorHAnsi"/>
            <w:color w:val="auto"/>
          </w:rPr>
          <w:t>4</w:t>
        </w:r>
        <w:r w:rsidRPr="00222892">
          <w:rPr>
            <w:rStyle w:val="Hyperlink"/>
            <w:rFonts w:asciiTheme="minorHAnsi" w:eastAsia="SimSun" w:hAnsiTheme="minorHAnsi" w:cstheme="minorHAnsi"/>
            <w:color w:val="auto"/>
          </w:rPr>
          <w:t xml:space="preserve"> Image Configuration</w:t>
        </w:r>
      </w:hyperlink>
      <w:r w:rsidRPr="00222892">
        <w:rPr>
          <w:rFonts w:asciiTheme="minorHAnsi" w:hAnsiTheme="minorHAnsi" w:cstheme="minorHAnsi"/>
        </w:rPr>
        <w:t xml:space="preserve"> for details), </w:t>
      </w:r>
      <w:r w:rsidRPr="00222892">
        <w:rPr>
          <w:rFonts w:asciiTheme="minorHAnsi" w:hAnsiTheme="minorHAnsi" w:cstheme="minorHAnsi"/>
          <w:b/>
          <w:i/>
        </w:rPr>
        <w:t>Motion</w:t>
      </w:r>
      <w:r w:rsidRPr="00222892">
        <w:rPr>
          <w:rFonts w:asciiTheme="minorHAnsi" w:hAnsiTheme="minorHAnsi" w:cstheme="minorHAnsi"/>
        </w:rPr>
        <w:t xml:space="preserve"> (see </w:t>
      </w:r>
      <w:hyperlink w:anchor="_Motion_Configuration" w:history="1">
        <w:r w:rsidRPr="00222892">
          <w:rPr>
            <w:rStyle w:val="Hyperlink"/>
            <w:rFonts w:asciiTheme="minorHAnsi" w:eastAsia="SimSun" w:hAnsiTheme="minorHAnsi" w:cstheme="minorHAnsi"/>
            <w:color w:val="auto"/>
          </w:rPr>
          <w:t>9.2.1 Motion Configuration</w:t>
        </w:r>
      </w:hyperlink>
      <w:r w:rsidRPr="00222892">
        <w:rPr>
          <w:rFonts w:asciiTheme="minorHAnsi" w:hAnsiTheme="minorHAnsi" w:cstheme="minorHAnsi"/>
        </w:rPr>
        <w:t xml:space="preserve"> for details), and </w:t>
      </w:r>
      <w:r w:rsidRPr="00222892">
        <w:rPr>
          <w:rFonts w:asciiTheme="minorHAnsi" w:hAnsiTheme="minorHAnsi" w:cstheme="minorHAnsi"/>
          <w:b/>
          <w:i/>
        </w:rPr>
        <w:t>PTZ</w:t>
      </w:r>
      <w:r w:rsidRPr="00222892">
        <w:rPr>
          <w:rFonts w:asciiTheme="minorHAnsi" w:hAnsiTheme="minorHAnsi" w:cstheme="minorHAnsi"/>
        </w:rPr>
        <w:t xml:space="preserve"> (see </w:t>
      </w:r>
      <w:hyperlink w:anchor="_PTZ" w:history="1">
        <w:r w:rsidRPr="00222892">
          <w:rPr>
            <w:rStyle w:val="Hyperlink"/>
            <w:rFonts w:asciiTheme="minorHAnsi" w:eastAsia="SimSun" w:hAnsiTheme="minorHAnsi" w:cstheme="minorHAnsi"/>
            <w:color w:val="auto"/>
          </w:rPr>
          <w:t>Chapter 6 PTZ</w:t>
        </w:r>
      </w:hyperlink>
      <w:r w:rsidRPr="00222892">
        <w:rPr>
          <w:rFonts w:asciiTheme="minorHAnsi" w:hAnsiTheme="minorHAnsi" w:cstheme="minorHAnsi"/>
        </w:rPr>
        <w:t xml:space="preserve"> for details) and so on. </w:t>
      </w:r>
    </w:p>
    <w:p w:rsidR="005860DC" w:rsidRPr="00222892" w:rsidRDefault="005860DC">
      <w:pPr>
        <w:rPr>
          <w:rFonts w:asciiTheme="minorHAnsi" w:hAnsiTheme="minorHAnsi" w:cstheme="minorHAnsi"/>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Record</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The module covers the functions such as </w:t>
      </w:r>
      <w:r w:rsidRPr="00222892">
        <w:rPr>
          <w:rFonts w:asciiTheme="minorHAnsi" w:hAnsiTheme="minorHAnsi" w:cstheme="minorHAnsi"/>
          <w:b/>
          <w:i/>
        </w:rPr>
        <w:t xml:space="preserve">Encode Parameters </w:t>
      </w:r>
      <w:r w:rsidRPr="00222892">
        <w:rPr>
          <w:rFonts w:asciiTheme="minorHAnsi" w:hAnsiTheme="minorHAnsi" w:cstheme="minorHAnsi"/>
        </w:rPr>
        <w:t>and</w:t>
      </w:r>
      <w:r w:rsidRPr="00222892">
        <w:rPr>
          <w:rFonts w:asciiTheme="minorHAnsi" w:hAnsiTheme="minorHAnsi" w:cstheme="minorHAnsi"/>
          <w:b/>
          <w:i/>
        </w:rPr>
        <w:t xml:space="preserve"> Record Schedule </w:t>
      </w:r>
      <w:r w:rsidRPr="00222892">
        <w:rPr>
          <w:rFonts w:asciiTheme="minorHAnsi" w:hAnsiTheme="minorHAnsi" w:cstheme="minorHAnsi"/>
        </w:rPr>
        <w:t xml:space="preserve">and so on. Please see </w:t>
      </w:r>
      <w:hyperlink w:anchor="_Record_&amp;_Disk" w:history="1">
        <w:r w:rsidRPr="00222892">
          <w:rPr>
            <w:rStyle w:val="Hyperlink"/>
            <w:rFonts w:asciiTheme="minorHAnsi" w:eastAsia="SimSun" w:hAnsiTheme="minorHAnsi" w:cstheme="minorHAnsi"/>
            <w:color w:val="auto"/>
          </w:rPr>
          <w:t>Chapter 7 Record &amp; Disk Management</w:t>
        </w:r>
      </w:hyperlink>
      <w:r w:rsidRPr="00222892">
        <w:rPr>
          <w:rFonts w:asciiTheme="minorHAnsi" w:hAnsiTheme="minorHAnsi" w:cstheme="minorHAnsi"/>
        </w:rPr>
        <w:t xml:space="preserve"> for details.</w:t>
      </w:r>
    </w:p>
    <w:p w:rsidR="005860DC" w:rsidRPr="00222892" w:rsidRDefault="005860DC">
      <w:pPr>
        <w:rPr>
          <w:rFonts w:asciiTheme="minorHAnsi" w:hAnsiTheme="minorHAnsi" w:cstheme="minorHAnsi"/>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Alarm</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The module covers the functions such as </w:t>
      </w:r>
      <w:r w:rsidRPr="00222892">
        <w:rPr>
          <w:rFonts w:asciiTheme="minorHAnsi" w:hAnsiTheme="minorHAnsi" w:cstheme="minorHAnsi"/>
          <w:b/>
          <w:i/>
        </w:rPr>
        <w:t xml:space="preserve">Sensor and Motion Alarm Handling </w:t>
      </w:r>
      <w:r w:rsidRPr="00222892">
        <w:rPr>
          <w:rFonts w:asciiTheme="minorHAnsi" w:hAnsiTheme="minorHAnsi" w:cstheme="minorHAnsi"/>
        </w:rPr>
        <w:t xml:space="preserve">and </w:t>
      </w:r>
      <w:r w:rsidRPr="00222892">
        <w:rPr>
          <w:rFonts w:asciiTheme="minorHAnsi" w:hAnsiTheme="minorHAnsi" w:cstheme="minorHAnsi"/>
          <w:b/>
          <w:i/>
        </w:rPr>
        <w:t>Alarm Out Settings</w:t>
      </w:r>
      <w:r w:rsidRPr="00222892">
        <w:rPr>
          <w:rFonts w:asciiTheme="minorHAnsi" w:hAnsiTheme="minorHAnsi" w:cstheme="minorHAnsi"/>
        </w:rPr>
        <w:t xml:space="preserve">. Please see </w:t>
      </w:r>
      <w:hyperlink w:anchor="_Alarm_Management" w:history="1">
        <w:r w:rsidRPr="00222892">
          <w:rPr>
            <w:rStyle w:val="Hyperlink"/>
            <w:rFonts w:asciiTheme="minorHAnsi" w:eastAsia="SimSun" w:hAnsiTheme="minorHAnsi" w:cstheme="minorHAnsi"/>
            <w:color w:val="auto"/>
          </w:rPr>
          <w:t>Chapter 9 Alarm Management</w:t>
        </w:r>
      </w:hyperlink>
      <w:r w:rsidRPr="00222892">
        <w:rPr>
          <w:rFonts w:asciiTheme="minorHAnsi" w:hAnsiTheme="minorHAnsi" w:cstheme="minorHAnsi"/>
        </w:rPr>
        <w:t xml:space="preserve"> for details. </w:t>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Disk</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The module covers the functions such as </w:t>
      </w:r>
      <w:r w:rsidRPr="00222892">
        <w:rPr>
          <w:rFonts w:asciiTheme="minorHAnsi" w:hAnsiTheme="minorHAnsi" w:cstheme="minorHAnsi"/>
          <w:b/>
          <w:i/>
        </w:rPr>
        <w:t>Disk Management</w:t>
      </w:r>
      <w:r w:rsidRPr="00222892">
        <w:rPr>
          <w:rFonts w:asciiTheme="minorHAnsi" w:hAnsiTheme="minorHAnsi" w:cstheme="minorHAnsi"/>
        </w:rPr>
        <w:t xml:space="preserve">, </w:t>
      </w:r>
      <w:r w:rsidRPr="00222892">
        <w:rPr>
          <w:rFonts w:asciiTheme="minorHAnsi" w:hAnsiTheme="minorHAnsi" w:cstheme="minorHAnsi"/>
          <w:b/>
          <w:i/>
        </w:rPr>
        <w:t>Storage Mode</w:t>
      </w:r>
      <w:r w:rsidRPr="00222892">
        <w:rPr>
          <w:rFonts w:asciiTheme="minorHAnsi" w:hAnsiTheme="minorHAnsi" w:cstheme="minorHAnsi"/>
        </w:rPr>
        <w:t xml:space="preserve"> and </w:t>
      </w:r>
      <w:r w:rsidRPr="00222892">
        <w:rPr>
          <w:rFonts w:asciiTheme="minorHAnsi" w:hAnsiTheme="minorHAnsi" w:cstheme="minorHAnsi"/>
          <w:b/>
          <w:i/>
        </w:rPr>
        <w:t>Disk Information</w:t>
      </w:r>
      <w:r w:rsidRPr="00222892">
        <w:rPr>
          <w:rFonts w:asciiTheme="minorHAnsi" w:hAnsiTheme="minorHAnsi" w:cstheme="minorHAnsi"/>
        </w:rPr>
        <w:t xml:space="preserve"> and so on. Please see </w:t>
      </w:r>
      <w:hyperlink w:anchor="_Record_&amp;_Disk" w:history="1">
        <w:r w:rsidRPr="00222892">
          <w:rPr>
            <w:rStyle w:val="Hyperlink"/>
            <w:rFonts w:asciiTheme="minorHAnsi" w:eastAsia="SimSun" w:hAnsiTheme="minorHAnsi" w:cstheme="minorHAnsi"/>
            <w:color w:val="auto"/>
          </w:rPr>
          <w:t>Chapter 7 Record &amp; Disk Management</w:t>
        </w:r>
      </w:hyperlink>
      <w:r w:rsidRPr="00222892">
        <w:rPr>
          <w:rFonts w:asciiTheme="minorHAnsi" w:hAnsiTheme="minorHAnsi" w:cstheme="minorHAnsi"/>
        </w:rPr>
        <w:t xml:space="preserve"> for details.</w:t>
      </w:r>
    </w:p>
    <w:p w:rsidR="005860DC" w:rsidRPr="00222892" w:rsidRDefault="005860DC">
      <w:pPr>
        <w:rPr>
          <w:rFonts w:asciiTheme="minorHAnsi" w:hAnsiTheme="minorHAnsi" w:cstheme="minorHAnsi"/>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Network</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The module covers the functions such as </w:t>
      </w:r>
      <w:r w:rsidRPr="00222892">
        <w:rPr>
          <w:rFonts w:asciiTheme="minorHAnsi" w:hAnsiTheme="minorHAnsi" w:cstheme="minorHAnsi"/>
          <w:b/>
          <w:i/>
        </w:rPr>
        <w:t>TCP/IP</w:t>
      </w:r>
      <w:r w:rsidRPr="00222892">
        <w:rPr>
          <w:rFonts w:asciiTheme="minorHAnsi" w:hAnsiTheme="minorHAnsi" w:cstheme="minorHAnsi"/>
        </w:rPr>
        <w:t xml:space="preserve">, </w:t>
      </w:r>
      <w:r w:rsidRPr="00222892">
        <w:rPr>
          <w:rFonts w:asciiTheme="minorHAnsi" w:hAnsiTheme="minorHAnsi" w:cstheme="minorHAnsi"/>
          <w:b/>
          <w:i/>
        </w:rPr>
        <w:t>DDNS</w:t>
      </w:r>
      <w:r w:rsidRPr="00222892">
        <w:rPr>
          <w:rFonts w:asciiTheme="minorHAnsi" w:hAnsiTheme="minorHAnsi" w:cstheme="minorHAnsi"/>
        </w:rPr>
        <w:t xml:space="preserve">, </w:t>
      </w:r>
      <w:r w:rsidRPr="00222892">
        <w:rPr>
          <w:rFonts w:asciiTheme="minorHAnsi" w:hAnsiTheme="minorHAnsi" w:cstheme="minorHAnsi"/>
          <w:b/>
          <w:i/>
        </w:rPr>
        <w:t>Port</w:t>
      </w:r>
      <w:r w:rsidRPr="00222892">
        <w:rPr>
          <w:rFonts w:asciiTheme="minorHAnsi" w:hAnsiTheme="minorHAnsi" w:cstheme="minorHAnsi"/>
        </w:rPr>
        <w:t xml:space="preserve">, </w:t>
      </w:r>
      <w:r w:rsidRPr="00222892">
        <w:rPr>
          <w:rFonts w:asciiTheme="minorHAnsi" w:hAnsiTheme="minorHAnsi" w:cstheme="minorHAnsi"/>
          <w:b/>
          <w:i/>
        </w:rPr>
        <w:t>E-mail</w:t>
      </w:r>
      <w:r w:rsidRPr="00222892">
        <w:rPr>
          <w:rFonts w:asciiTheme="minorHAnsi" w:hAnsiTheme="minorHAnsi" w:cstheme="minorHAnsi"/>
        </w:rPr>
        <w:t xml:space="preserve"> and </w:t>
      </w:r>
      <w:r w:rsidRPr="00222892">
        <w:rPr>
          <w:rFonts w:asciiTheme="minorHAnsi" w:hAnsiTheme="minorHAnsi" w:cstheme="minorHAnsi"/>
          <w:b/>
          <w:i/>
        </w:rPr>
        <w:t>Network Status</w:t>
      </w:r>
      <w:r w:rsidRPr="00222892">
        <w:rPr>
          <w:rFonts w:asciiTheme="minorHAnsi" w:hAnsiTheme="minorHAnsi" w:cstheme="minorHAnsi"/>
        </w:rPr>
        <w:t xml:space="preserve"> and so on. Please see </w:t>
      </w:r>
      <w:hyperlink w:anchor="_Network_Configuration" w:history="1">
        <w:r w:rsidRPr="00222892">
          <w:rPr>
            <w:rStyle w:val="Hyperlink"/>
            <w:rFonts w:asciiTheme="minorHAnsi" w:eastAsia="SimSun" w:hAnsiTheme="minorHAnsi" w:cstheme="minorHAnsi"/>
            <w:color w:val="auto"/>
          </w:rPr>
          <w:t>1</w:t>
        </w:r>
        <w:r w:rsidR="00911370" w:rsidRPr="00222892">
          <w:rPr>
            <w:rStyle w:val="Hyperlink"/>
            <w:rFonts w:asciiTheme="minorHAnsi" w:eastAsiaTheme="minorEastAsia" w:hAnsiTheme="minorHAnsi" w:cstheme="minorHAnsi" w:hint="eastAsia"/>
            <w:color w:val="auto"/>
          </w:rPr>
          <w:t>1</w:t>
        </w:r>
        <w:r w:rsidRPr="00222892">
          <w:rPr>
            <w:rStyle w:val="Hyperlink"/>
            <w:rFonts w:asciiTheme="minorHAnsi" w:eastAsia="SimSun" w:hAnsiTheme="minorHAnsi" w:cstheme="minorHAnsi"/>
            <w:color w:val="auto"/>
          </w:rPr>
          <w:t>.1 Network Configuration</w:t>
        </w:r>
      </w:hyperlink>
      <w:r w:rsidRPr="00222892">
        <w:rPr>
          <w:rFonts w:asciiTheme="minorHAnsi" w:hAnsiTheme="minorHAnsi" w:cstheme="minorHAnsi"/>
        </w:rPr>
        <w:t xml:space="preserve"> for details.</w:t>
      </w: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Account and Authority</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The module covers the functions such as </w:t>
      </w:r>
      <w:r w:rsidRPr="00222892">
        <w:rPr>
          <w:rFonts w:asciiTheme="minorHAnsi" w:hAnsiTheme="minorHAnsi" w:cstheme="minorHAnsi"/>
          <w:b/>
          <w:i/>
        </w:rPr>
        <w:t>Account Management</w:t>
      </w:r>
      <w:r w:rsidRPr="00222892">
        <w:rPr>
          <w:rFonts w:asciiTheme="minorHAnsi" w:hAnsiTheme="minorHAnsi" w:cstheme="minorHAnsi"/>
        </w:rPr>
        <w:t xml:space="preserve"> (see </w:t>
      </w:r>
      <w:hyperlink w:anchor="_Account_Management" w:history="1">
        <w:r w:rsidRPr="00222892">
          <w:rPr>
            <w:rStyle w:val="Hyperlink"/>
            <w:rFonts w:asciiTheme="minorHAnsi" w:eastAsia="SimSun" w:hAnsiTheme="minorHAnsi" w:cstheme="minorHAnsi"/>
            <w:color w:val="auto"/>
          </w:rPr>
          <w:t>1</w:t>
        </w:r>
        <w:r w:rsidR="00911370" w:rsidRPr="00222892">
          <w:rPr>
            <w:rStyle w:val="Hyperlink"/>
            <w:rFonts w:asciiTheme="minorHAnsi" w:eastAsiaTheme="minorEastAsia" w:hAnsiTheme="minorHAnsi" w:cstheme="minorHAnsi" w:hint="eastAsia"/>
            <w:color w:val="auto"/>
          </w:rPr>
          <w:t>0</w:t>
        </w:r>
        <w:r w:rsidRPr="00222892">
          <w:rPr>
            <w:rStyle w:val="Hyperlink"/>
            <w:rFonts w:asciiTheme="minorHAnsi" w:eastAsia="SimSun" w:hAnsiTheme="minorHAnsi" w:cstheme="minorHAnsi"/>
            <w:color w:val="auto"/>
          </w:rPr>
          <w:t>.1 Account Management</w:t>
        </w:r>
      </w:hyperlink>
      <w:r w:rsidRPr="00222892">
        <w:rPr>
          <w:rFonts w:asciiTheme="minorHAnsi" w:hAnsiTheme="minorHAnsi" w:cstheme="minorHAnsi"/>
        </w:rPr>
        <w:t xml:space="preserve"> for details) and </w:t>
      </w:r>
      <w:r w:rsidRPr="00222892">
        <w:rPr>
          <w:rFonts w:asciiTheme="minorHAnsi" w:hAnsiTheme="minorHAnsi" w:cstheme="minorHAnsi"/>
          <w:b/>
          <w:i/>
        </w:rPr>
        <w:t>Permission Management</w:t>
      </w:r>
      <w:r w:rsidRPr="00222892">
        <w:rPr>
          <w:rFonts w:asciiTheme="minorHAnsi" w:hAnsiTheme="minorHAnsi" w:cstheme="minorHAnsi"/>
        </w:rPr>
        <w:t xml:space="preserve"> (see </w:t>
      </w:r>
      <w:hyperlink w:anchor="_Permission_Management" w:history="1">
        <w:r w:rsidRPr="00222892">
          <w:rPr>
            <w:rStyle w:val="Hyperlink"/>
            <w:rFonts w:asciiTheme="minorHAnsi" w:eastAsia="SimSun" w:hAnsiTheme="minorHAnsi" w:cstheme="minorHAnsi"/>
            <w:color w:val="auto"/>
          </w:rPr>
          <w:t>1</w:t>
        </w:r>
        <w:r w:rsidR="00911370" w:rsidRPr="00222892">
          <w:rPr>
            <w:rStyle w:val="Hyperlink"/>
            <w:rFonts w:asciiTheme="minorHAnsi" w:eastAsiaTheme="minorEastAsia" w:hAnsiTheme="minorHAnsi" w:cstheme="minorHAnsi" w:hint="eastAsia"/>
            <w:color w:val="auto"/>
          </w:rPr>
          <w:t>0</w:t>
        </w:r>
        <w:r w:rsidRPr="00222892">
          <w:rPr>
            <w:rStyle w:val="Hyperlink"/>
            <w:rFonts w:asciiTheme="minorHAnsi" w:eastAsia="SimSun" w:hAnsiTheme="minorHAnsi" w:cstheme="minorHAnsi"/>
            <w:color w:val="auto"/>
          </w:rPr>
          <w:t>.3 Permission Management</w:t>
        </w:r>
      </w:hyperlink>
      <w:r w:rsidRPr="00222892">
        <w:rPr>
          <w:rFonts w:asciiTheme="minorHAnsi" w:hAnsiTheme="minorHAnsi" w:cstheme="minorHAnsi"/>
        </w:rPr>
        <w:t xml:space="preserve"> for details) and so on. </w:t>
      </w:r>
    </w:p>
    <w:p w:rsidR="005860DC" w:rsidRPr="00222892" w:rsidRDefault="005860DC">
      <w:pPr>
        <w:rPr>
          <w:rFonts w:asciiTheme="minorHAnsi" w:hAnsiTheme="minorHAnsi" w:cstheme="minorHAnsi"/>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System</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The module covers the functions such as </w:t>
      </w:r>
      <w:r w:rsidRPr="00222892">
        <w:rPr>
          <w:rFonts w:asciiTheme="minorHAnsi" w:hAnsiTheme="minorHAnsi" w:cstheme="minorHAnsi"/>
          <w:b/>
          <w:i/>
        </w:rPr>
        <w:t>Basic Configuration</w:t>
      </w:r>
      <w:r w:rsidRPr="00222892">
        <w:rPr>
          <w:rFonts w:asciiTheme="minorHAnsi" w:hAnsiTheme="minorHAnsi" w:cstheme="minorHAnsi"/>
        </w:rPr>
        <w:t xml:space="preserve"> (see </w:t>
      </w:r>
      <w:hyperlink w:anchor="_Basic_Configuration" w:history="1">
        <w:r w:rsidRPr="00222892">
          <w:rPr>
            <w:rStyle w:val="Hyperlink"/>
            <w:rFonts w:asciiTheme="minorHAnsi" w:eastAsia="SimSun" w:hAnsiTheme="minorHAnsi" w:cstheme="minorHAnsi"/>
            <w:color w:val="auto"/>
          </w:rPr>
          <w:t>1</w:t>
        </w:r>
        <w:r w:rsidR="00911370" w:rsidRPr="00222892">
          <w:rPr>
            <w:rStyle w:val="Hyperlink"/>
            <w:rFonts w:asciiTheme="minorHAnsi" w:eastAsiaTheme="minorEastAsia" w:hAnsiTheme="minorHAnsi" w:cstheme="minorHAnsi" w:hint="eastAsia"/>
            <w:color w:val="auto"/>
          </w:rPr>
          <w:t>1</w:t>
        </w:r>
        <w:r w:rsidRPr="00222892">
          <w:rPr>
            <w:rStyle w:val="Hyperlink"/>
            <w:rFonts w:asciiTheme="minorHAnsi" w:eastAsia="SimSun" w:hAnsiTheme="minorHAnsi" w:cstheme="minorHAnsi"/>
            <w:color w:val="auto"/>
          </w:rPr>
          <w:t>.2 Basic Configuration</w:t>
        </w:r>
      </w:hyperlink>
      <w:r w:rsidRPr="00222892">
        <w:rPr>
          <w:rFonts w:asciiTheme="minorHAnsi" w:hAnsiTheme="minorHAnsi" w:cstheme="minorHAnsi"/>
        </w:rPr>
        <w:t xml:space="preserve"> for details), </w:t>
      </w:r>
      <w:r w:rsidRPr="00222892">
        <w:rPr>
          <w:rFonts w:asciiTheme="minorHAnsi" w:hAnsiTheme="minorHAnsi" w:cstheme="minorHAnsi"/>
          <w:b/>
          <w:i/>
        </w:rPr>
        <w:t>Device Information</w:t>
      </w:r>
      <w:r w:rsidRPr="00222892">
        <w:rPr>
          <w:rFonts w:asciiTheme="minorHAnsi" w:hAnsiTheme="minorHAnsi" w:cstheme="minorHAnsi"/>
        </w:rPr>
        <w:t xml:space="preserve"> (see </w:t>
      </w:r>
      <w:hyperlink w:anchor="_View_System_Information" w:history="1">
        <w:r w:rsidRPr="00222892">
          <w:rPr>
            <w:rStyle w:val="Hyperlink"/>
            <w:rFonts w:asciiTheme="minorHAnsi" w:eastAsia="SimSun" w:hAnsiTheme="minorHAnsi" w:cstheme="minorHAnsi"/>
            <w:color w:val="auto"/>
          </w:rPr>
          <w:t>1</w:t>
        </w:r>
        <w:r w:rsidR="00911370" w:rsidRPr="00222892">
          <w:rPr>
            <w:rStyle w:val="Hyperlink"/>
            <w:rFonts w:asciiTheme="minorHAnsi" w:eastAsiaTheme="minorEastAsia" w:hAnsiTheme="minorHAnsi" w:cstheme="minorHAnsi" w:hint="eastAsia"/>
            <w:color w:val="auto"/>
          </w:rPr>
          <w:t>1</w:t>
        </w:r>
        <w:r w:rsidRPr="00222892">
          <w:rPr>
            <w:rStyle w:val="Hyperlink"/>
            <w:rFonts w:asciiTheme="minorHAnsi" w:eastAsia="SimSun" w:hAnsiTheme="minorHAnsi" w:cstheme="minorHAnsi"/>
            <w:color w:val="auto"/>
          </w:rPr>
          <w:t>.8 View System Information</w:t>
        </w:r>
      </w:hyperlink>
      <w:r w:rsidRPr="00222892">
        <w:rPr>
          <w:rFonts w:asciiTheme="minorHAnsi" w:hAnsiTheme="minorHAnsi" w:cstheme="minorHAnsi"/>
        </w:rPr>
        <w:t xml:space="preserve"> for details), </w:t>
      </w:r>
      <w:r w:rsidRPr="00222892">
        <w:rPr>
          <w:rFonts w:asciiTheme="minorHAnsi" w:hAnsiTheme="minorHAnsi" w:cstheme="minorHAnsi"/>
          <w:b/>
          <w:i/>
        </w:rPr>
        <w:t>Log Information</w:t>
      </w:r>
      <w:r w:rsidRPr="00222892">
        <w:rPr>
          <w:rFonts w:asciiTheme="minorHAnsi" w:hAnsiTheme="minorHAnsi" w:cstheme="minorHAnsi"/>
        </w:rPr>
        <w:t xml:space="preserve"> (see </w:t>
      </w:r>
      <w:hyperlink w:anchor="_View_Log" w:history="1">
        <w:r w:rsidRPr="00222892">
          <w:rPr>
            <w:rStyle w:val="Hyperlink"/>
            <w:rFonts w:asciiTheme="minorHAnsi" w:eastAsia="SimSun" w:hAnsiTheme="minorHAnsi" w:cstheme="minorHAnsi"/>
            <w:color w:val="auto"/>
          </w:rPr>
          <w:t>1</w:t>
        </w:r>
        <w:r w:rsidR="00911370" w:rsidRPr="00222892">
          <w:rPr>
            <w:rStyle w:val="Hyperlink"/>
            <w:rFonts w:asciiTheme="minorHAnsi" w:eastAsiaTheme="minorEastAsia" w:hAnsiTheme="minorHAnsi" w:cstheme="minorHAnsi" w:hint="eastAsia"/>
            <w:color w:val="auto"/>
          </w:rPr>
          <w:t>1</w:t>
        </w:r>
        <w:r w:rsidRPr="00222892">
          <w:rPr>
            <w:rStyle w:val="Hyperlink"/>
            <w:rFonts w:asciiTheme="minorHAnsi" w:eastAsia="SimSun" w:hAnsiTheme="minorHAnsi" w:cstheme="minorHAnsi"/>
            <w:color w:val="auto"/>
          </w:rPr>
          <w:t>.7 View Log</w:t>
        </w:r>
      </w:hyperlink>
      <w:r w:rsidRPr="00222892">
        <w:rPr>
          <w:rFonts w:asciiTheme="minorHAnsi" w:hAnsiTheme="minorHAnsi" w:cstheme="minorHAnsi"/>
        </w:rPr>
        <w:t xml:space="preserve"> for details) and </w:t>
      </w:r>
      <w:r w:rsidRPr="00222892">
        <w:rPr>
          <w:rFonts w:asciiTheme="minorHAnsi" w:hAnsiTheme="minorHAnsi" w:cstheme="minorHAnsi"/>
          <w:b/>
          <w:i/>
        </w:rPr>
        <w:t xml:space="preserve">Configuration File </w:t>
      </w:r>
      <w:r w:rsidR="00544EE3" w:rsidRPr="00222892">
        <w:rPr>
          <w:rFonts w:asciiTheme="minorHAnsi" w:hAnsiTheme="minorHAnsi" w:cstheme="minorHAnsi"/>
          <w:b/>
          <w:i/>
        </w:rPr>
        <w:t>Import</w:t>
      </w:r>
      <w:r w:rsidR="00621146">
        <w:rPr>
          <w:rFonts w:asciiTheme="minorHAnsi" w:hAnsiTheme="minorHAnsi" w:cstheme="minorHAnsi"/>
          <w:b/>
          <w:i/>
        </w:rPr>
        <w:t xml:space="preserve"> </w:t>
      </w:r>
      <w:r w:rsidR="00544EE3" w:rsidRPr="00222892">
        <w:rPr>
          <w:rFonts w:asciiTheme="minorHAnsi" w:hAnsiTheme="minorHAnsi" w:cstheme="minorHAnsi"/>
          <w:b/>
          <w:i/>
        </w:rPr>
        <w:t>&amp;</w:t>
      </w:r>
      <w:r w:rsidR="00621146">
        <w:rPr>
          <w:rFonts w:asciiTheme="minorHAnsi" w:hAnsiTheme="minorHAnsi" w:cstheme="minorHAnsi"/>
          <w:b/>
          <w:i/>
        </w:rPr>
        <w:t xml:space="preserve"> </w:t>
      </w:r>
      <w:r w:rsidR="00544EE3" w:rsidRPr="00222892">
        <w:rPr>
          <w:rFonts w:asciiTheme="minorHAnsi" w:hAnsiTheme="minorHAnsi" w:cstheme="minorHAnsi"/>
          <w:b/>
          <w:i/>
        </w:rPr>
        <w:t>Export</w:t>
      </w:r>
      <w:r w:rsidRPr="00222892">
        <w:rPr>
          <w:rFonts w:asciiTheme="minorHAnsi" w:hAnsiTheme="minorHAnsi" w:cstheme="minorHAnsi"/>
        </w:rPr>
        <w:t xml:space="preserve"> (see </w:t>
      </w:r>
      <w:hyperlink w:anchor="_Backup_and_Restore" w:history="1">
        <w:r w:rsidRPr="00222892">
          <w:rPr>
            <w:rStyle w:val="Hyperlink"/>
            <w:rFonts w:asciiTheme="minorHAnsi" w:eastAsia="SimSun" w:hAnsiTheme="minorHAnsi" w:cstheme="minorHAnsi"/>
            <w:color w:val="auto"/>
          </w:rPr>
          <w:t>1</w:t>
        </w:r>
        <w:r w:rsidR="00911370" w:rsidRPr="00222892">
          <w:rPr>
            <w:rStyle w:val="Hyperlink"/>
            <w:rFonts w:asciiTheme="minorHAnsi" w:eastAsiaTheme="minorEastAsia" w:hAnsiTheme="minorHAnsi" w:cstheme="minorHAnsi" w:hint="eastAsia"/>
            <w:color w:val="auto"/>
          </w:rPr>
          <w:t>1</w:t>
        </w:r>
        <w:r w:rsidRPr="00222892">
          <w:rPr>
            <w:rStyle w:val="Hyperlink"/>
            <w:rFonts w:asciiTheme="minorHAnsi" w:eastAsia="SimSun" w:hAnsiTheme="minorHAnsi" w:cstheme="minorHAnsi"/>
            <w:color w:val="auto"/>
          </w:rPr>
          <w:t>.5 Backup and Restore</w:t>
        </w:r>
      </w:hyperlink>
      <w:r w:rsidRPr="00222892">
        <w:rPr>
          <w:rFonts w:asciiTheme="minorHAnsi" w:hAnsiTheme="minorHAnsi" w:cstheme="minorHAnsi"/>
        </w:rPr>
        <w:t xml:space="preserve"> for details) and so on. </w:t>
      </w:r>
    </w:p>
    <w:p w:rsidR="005860DC" w:rsidRPr="00222892" w:rsidRDefault="005860DC">
      <w:pPr>
        <w:ind w:leftChars="200" w:left="360" w:firstLine="0"/>
        <w:jc w:val="center"/>
        <w:rPr>
          <w:rFonts w:asciiTheme="minorHAnsi" w:hAnsiTheme="minorHAnsi" w:cstheme="minorHAnsi"/>
          <w:szCs w:val="21"/>
        </w:rPr>
      </w:pPr>
    </w:p>
    <w:p w:rsidR="005860DC" w:rsidRPr="00222892" w:rsidRDefault="005860DC">
      <w:pPr>
        <w:ind w:leftChars="200" w:left="360" w:firstLine="0"/>
        <w:jc w:val="center"/>
        <w:rPr>
          <w:rFonts w:asciiTheme="minorHAnsi" w:hAnsiTheme="minorHAnsi" w:cstheme="minorHAnsi"/>
          <w:szCs w:val="21"/>
        </w:rPr>
        <w:sectPr w:rsidR="005860DC" w:rsidRPr="00222892">
          <w:headerReference w:type="default" r:id="rId108"/>
          <w:type w:val="continuous"/>
          <w:pgSz w:w="12240" w:h="15840"/>
          <w:pgMar w:top="720" w:right="567" w:bottom="567" w:left="567" w:header="340" w:footer="284" w:gutter="0"/>
          <w:cols w:space="425"/>
          <w:docGrid w:type="lines" w:linePitch="326"/>
        </w:sectPr>
      </w:pPr>
    </w:p>
    <w:p w:rsidR="005860DC" w:rsidRPr="00222892" w:rsidRDefault="00F658B7" w:rsidP="00222892">
      <w:pPr>
        <w:pStyle w:val="Heading1"/>
        <w:tabs>
          <w:tab w:val="clear" w:pos="4679"/>
        </w:tabs>
        <w:spacing w:before="0" w:afterLines="50" w:after="163" w:line="240" w:lineRule="atLeast"/>
        <w:ind w:left="0"/>
        <w:rPr>
          <w:rFonts w:asciiTheme="minorHAnsi" w:hAnsiTheme="minorHAnsi" w:cstheme="minorHAnsi"/>
          <w:sz w:val="36"/>
          <w:szCs w:val="36"/>
        </w:rPr>
      </w:pPr>
      <w:bookmarkStart w:id="93" w:name="_Camera_Management"/>
      <w:bookmarkEnd w:id="93"/>
      <w:r w:rsidRPr="00222892">
        <w:rPr>
          <w:rFonts w:asciiTheme="minorHAnsi" w:hAnsiTheme="minorHAnsi" w:cstheme="minorHAnsi"/>
          <w:sz w:val="36"/>
          <w:szCs w:val="36"/>
        </w:rPr>
        <w:br w:type="page"/>
      </w:r>
      <w:bookmarkStart w:id="94" w:name="_Toc10035881"/>
      <w:r w:rsidRPr="00222892">
        <w:rPr>
          <w:rFonts w:asciiTheme="minorHAnsi" w:hAnsiTheme="minorHAnsi" w:cstheme="minorHAnsi"/>
          <w:sz w:val="36"/>
          <w:szCs w:val="36"/>
        </w:rPr>
        <w:lastRenderedPageBreak/>
        <w:t>Camera Management</w:t>
      </w:r>
      <w:bookmarkEnd w:id="94"/>
    </w:p>
    <w:p w:rsidR="005860DC" w:rsidRPr="00222892" w:rsidRDefault="00F658B7">
      <w:pPr>
        <w:pStyle w:val="Heading2"/>
        <w:spacing w:before="0" w:after="60" w:line="240" w:lineRule="atLeast"/>
        <w:rPr>
          <w:rFonts w:asciiTheme="minorHAnsi" w:hAnsiTheme="minorHAnsi" w:cstheme="minorHAnsi"/>
        </w:rPr>
      </w:pPr>
      <w:bookmarkStart w:id="95" w:name="_Add/Edit_Camera"/>
      <w:bookmarkStart w:id="96" w:name="_Toc419984302"/>
      <w:bookmarkStart w:id="97" w:name="_Toc10035882"/>
      <w:bookmarkEnd w:id="95"/>
      <w:r w:rsidRPr="00222892">
        <w:rPr>
          <w:rFonts w:asciiTheme="minorHAnsi" w:hAnsiTheme="minorHAnsi" w:cstheme="minorHAnsi"/>
        </w:rPr>
        <w:t>Add/Edit Camera</w:t>
      </w:r>
      <w:bookmarkEnd w:id="96"/>
      <w:bookmarkEnd w:id="97"/>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98" w:name="_Add_Camera"/>
      <w:bookmarkStart w:id="99" w:name="_Toc419984303"/>
      <w:bookmarkStart w:id="100" w:name="_Toc10035883"/>
      <w:bookmarkEnd w:id="98"/>
      <w:r w:rsidRPr="00222892">
        <w:rPr>
          <w:rFonts w:asciiTheme="minorHAnsi" w:eastAsia="Microsoft YaHei" w:hAnsiTheme="minorHAnsi" w:cstheme="minorHAnsi"/>
          <w:sz w:val="21"/>
          <w:szCs w:val="21"/>
        </w:rPr>
        <w:t>Add Camera</w:t>
      </w:r>
      <w:bookmarkEnd w:id="99"/>
      <w:bookmarkEnd w:id="100"/>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The network of the NVR should be set before adding IP camera (see </w:t>
      </w:r>
      <w:hyperlink w:anchor="_TCP/IPV4_Configuration" w:history="1">
        <w:r w:rsidRPr="00222892">
          <w:rPr>
            <w:rStyle w:val="Hyperlink"/>
            <w:rFonts w:asciiTheme="minorHAnsi" w:hAnsiTheme="minorHAnsi" w:cstheme="minorHAnsi"/>
            <w:color w:val="auto"/>
            <w:szCs w:val="21"/>
          </w:rPr>
          <w:t>1</w:t>
        </w:r>
        <w:r w:rsidR="00911370" w:rsidRPr="00222892">
          <w:rPr>
            <w:rStyle w:val="Hyperlink"/>
            <w:rFonts w:asciiTheme="minorHAnsi" w:eastAsiaTheme="minorEastAsia" w:hAnsiTheme="minorHAnsi" w:cstheme="minorHAnsi" w:hint="eastAsia"/>
            <w:color w:val="auto"/>
            <w:szCs w:val="21"/>
          </w:rPr>
          <w:t>1</w:t>
        </w:r>
        <w:r w:rsidRPr="00222892">
          <w:rPr>
            <w:rStyle w:val="Hyperlink"/>
            <w:rFonts w:asciiTheme="minorHAnsi" w:hAnsiTheme="minorHAnsi" w:cstheme="minorHAnsi"/>
            <w:color w:val="auto"/>
            <w:szCs w:val="21"/>
          </w:rPr>
          <w:t>.1.1 TCP/IP Configuration</w:t>
        </w:r>
      </w:hyperlink>
      <w:r w:rsidRPr="00222892">
        <w:rPr>
          <w:rFonts w:asciiTheme="minorHAnsi" w:hAnsiTheme="minorHAnsi" w:cstheme="minorHAnsi"/>
          <w:szCs w:val="21"/>
        </w:rPr>
        <w:t xml:space="preserve"> for details).</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Refer to the pictures below. Click </w:t>
      </w:r>
      <w:r w:rsidRPr="00222892">
        <w:rPr>
          <w:rFonts w:asciiTheme="minorHAnsi" w:hAnsiTheme="minorHAnsi" w:cstheme="minorHAnsi"/>
          <w:b/>
          <w:i/>
          <w:szCs w:val="21"/>
        </w:rPr>
        <w:t>Add Camera</w:t>
      </w:r>
      <w:r w:rsidRPr="00222892">
        <w:rPr>
          <w:rFonts w:asciiTheme="minorHAnsi" w:hAnsiTheme="minorHAnsi" w:cstheme="minorHAnsi"/>
          <w:szCs w:val="21"/>
        </w:rPr>
        <w:t xml:space="preserve"> in the setup panel or </w:t>
      </w:r>
      <w:r w:rsidRPr="00222892">
        <w:rPr>
          <w:rFonts w:asciiTheme="minorHAnsi" w:hAnsiTheme="minorHAnsi" w:cstheme="minorHAnsi"/>
          <w:noProof/>
          <w:szCs w:val="21"/>
        </w:rPr>
        <w:drawing>
          <wp:inline distT="0" distB="0" distL="0" distR="0">
            <wp:extent cx="206375" cy="141605"/>
            <wp:effectExtent l="19050" t="0" r="3175" b="0"/>
            <wp:docPr id="6829" name="图片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9" name="图片 1315"/>
                    <pic:cNvPicPr>
                      <a:picLocks noChangeAspect="1" noChangeArrowheads="1"/>
                    </pic:cNvPicPr>
                  </pic:nvPicPr>
                  <pic:blipFill>
                    <a:blip r:embed="rId62"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in the top right corner of the preview window to pop up the “Add Camera” window as shown below. You can quickly add or add the IP camera manually.</w:t>
      </w:r>
    </w:p>
    <w:p w:rsidR="005860DC" w:rsidRPr="00222892" w:rsidRDefault="005860DC">
      <w:pPr>
        <w:ind w:leftChars="200" w:left="360" w:firstLine="0"/>
        <w:rPr>
          <w:rFonts w:asciiTheme="minorHAnsi" w:hAnsiTheme="minorHAnsi" w:cstheme="minorHAnsi"/>
        </w:rPr>
      </w:pPr>
    </w:p>
    <w:p w:rsidR="005860DC" w:rsidRPr="00222892" w:rsidRDefault="00D31F83">
      <w:pPr>
        <w:ind w:leftChars="200" w:left="360" w:firstLine="0"/>
        <w:jc w:val="center"/>
        <w:rPr>
          <w:rFonts w:asciiTheme="minorHAnsi" w:hAnsiTheme="minorHAnsi" w:cstheme="minorHAnsi"/>
        </w:rPr>
      </w:pPr>
      <w:r>
        <w:rPr>
          <w:noProof/>
        </w:rPr>
        <w:pict>
          <v:shape id="AutoShape 208" o:spid="_x0000_s1055" type="#_x0000_t32" alt="" style="position:absolute;left:0;text-align:left;margin-left:205.25pt;margin-top:20.3pt;width:88.9pt;height:22.4pt;flip:y;z-index:251663872;visibility:visible;mso-wrap-edited:f;mso-width-percent:0;mso-height-percent:0;mso-width-percent:0;mso-height-percent:0" strokecolor="red">
            <v:stroke endarrow="block"/>
            <o:lock v:ext="edit" shapetype="f"/>
          </v:shape>
        </w:pict>
      </w:r>
      <w:r>
        <w:rPr>
          <w:noProof/>
        </w:rPr>
        <w:pict>
          <v:rect id="Rectangle 207" o:spid="_x0000_s1054" alt="" style="position:absolute;left:0;text-align:left;margin-left:165.05pt;margin-top:42.7pt;width:44pt;height:10.9pt;z-index:251662848;visibility:visible;mso-wrap-edited:f;mso-width-percent:0;mso-height-percent:0;mso-width-percent:0;mso-height-percent:0" filled="f" strokecolor="red">
            <v:path arrowok="t"/>
          </v:rect>
        </w:pict>
      </w:r>
      <w:r w:rsidR="00F658B7" w:rsidRPr="00222892">
        <w:rPr>
          <w:rFonts w:asciiTheme="minorHAnsi" w:hAnsiTheme="minorHAnsi" w:cstheme="minorHAnsi"/>
          <w:noProof/>
        </w:rPr>
        <w:drawing>
          <wp:inline distT="0" distB="0" distL="0" distR="0">
            <wp:extent cx="1730375" cy="657225"/>
            <wp:effectExtent l="19050" t="0" r="3054" b="0"/>
            <wp:docPr id="4623" name="图片 4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 name="图片 4623"/>
                    <pic:cNvPicPr>
                      <a:picLocks noChangeAspect="1" noChangeArrowheads="1"/>
                    </pic:cNvPicPr>
                  </pic:nvPicPr>
                  <pic:blipFill>
                    <a:blip r:embed="rId109" cstate="print"/>
                    <a:srcRect/>
                    <a:stretch>
                      <a:fillRect/>
                    </a:stretch>
                  </pic:blipFill>
                  <pic:spPr>
                    <a:xfrm>
                      <a:off x="0" y="0"/>
                      <a:ext cx="1730902" cy="657616"/>
                    </a:xfrm>
                    <a:prstGeom prst="rect">
                      <a:avLst/>
                    </a:prstGeom>
                    <a:noFill/>
                    <a:ln w="9525">
                      <a:noFill/>
                      <a:miter lim="800000"/>
                      <a:headEnd/>
                      <a:tailEnd/>
                    </a:ln>
                  </pic:spPr>
                </pic:pic>
              </a:graphicData>
            </a:graphic>
          </wp:inline>
        </w:drawing>
      </w:r>
      <w:r w:rsidR="00F658B7" w:rsidRPr="00222892">
        <w:rPr>
          <w:rFonts w:asciiTheme="minorHAnsi" w:hAnsiTheme="minorHAnsi" w:cstheme="minorHAnsi"/>
          <w:noProof/>
        </w:rPr>
        <w:drawing>
          <wp:inline distT="0" distB="0" distL="0" distR="0">
            <wp:extent cx="2279650" cy="940435"/>
            <wp:effectExtent l="19050" t="0" r="6350" b="0"/>
            <wp:docPr id="6831" name="Picture 6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1" name="Picture 6831"/>
                    <pic:cNvPicPr>
                      <a:picLocks noChangeAspect="1" noChangeArrowheads="1"/>
                    </pic:cNvPicPr>
                  </pic:nvPicPr>
                  <pic:blipFill>
                    <a:blip r:embed="rId110" cstate="print"/>
                    <a:srcRect/>
                    <a:stretch>
                      <a:fillRect/>
                    </a:stretch>
                  </pic:blipFill>
                  <pic:spPr>
                    <a:xfrm>
                      <a:off x="0" y="0"/>
                      <a:ext cx="2279650" cy="94043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sz w:val="21"/>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3065145" cy="2408555"/>
            <wp:effectExtent l="19050" t="0" r="1905" b="0"/>
            <wp:docPr id="6832" name="Picture 6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2" name="Picture 6832"/>
                    <pic:cNvPicPr>
                      <a:picLocks noChangeAspect="1" noChangeArrowheads="1"/>
                    </pic:cNvPicPr>
                  </pic:nvPicPr>
                  <pic:blipFill>
                    <a:blip r:embed="rId111" cstate="print"/>
                    <a:srcRect/>
                    <a:stretch>
                      <a:fillRect/>
                    </a:stretch>
                  </pic:blipFill>
                  <pic:spPr>
                    <a:xfrm>
                      <a:off x="0" y="0"/>
                      <a:ext cx="3065145" cy="2408555"/>
                    </a:xfrm>
                    <a:prstGeom prst="rect">
                      <a:avLst/>
                    </a:prstGeom>
                    <a:noFill/>
                    <a:ln w="9525">
                      <a:noFill/>
                      <a:miter lim="800000"/>
                      <a:headEnd/>
                      <a:tailEnd/>
                    </a:ln>
                  </pic:spPr>
                </pic:pic>
              </a:graphicData>
            </a:graphic>
          </wp:inline>
        </w:drawing>
      </w:r>
    </w:p>
    <w:p w:rsidR="005860DC" w:rsidRPr="00222892" w:rsidRDefault="005860DC">
      <w:pPr>
        <w:ind w:leftChars="200" w:left="360" w:firstLine="0"/>
        <w:rPr>
          <w:rFonts w:asciiTheme="minorHAnsi" w:hAnsiTheme="minorHAnsi" w:cstheme="minorHAnsi"/>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sz w:val="18"/>
          <w:szCs w:val="18"/>
        </w:rPr>
      </w:pPr>
      <w:r w:rsidRPr="00222892">
        <w:rPr>
          <w:rFonts w:asciiTheme="minorHAnsi" w:hAnsiTheme="minorHAnsi" w:cstheme="minorHAnsi"/>
          <w:b/>
          <w:sz w:val="18"/>
          <w:szCs w:val="18"/>
        </w:rPr>
        <w:t>Quickly Add</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Check the cameras and then click “Add” to add cameras. Click </w:t>
      </w:r>
      <w:r w:rsidRPr="00222892">
        <w:rPr>
          <w:rFonts w:asciiTheme="minorHAnsi" w:hAnsiTheme="minorHAnsi" w:cstheme="minorHAnsi"/>
          <w:noProof/>
          <w:szCs w:val="21"/>
        </w:rPr>
        <w:drawing>
          <wp:inline distT="0" distB="0" distL="0" distR="0">
            <wp:extent cx="193040" cy="141605"/>
            <wp:effectExtent l="19050" t="0" r="0" b="0"/>
            <wp:docPr id="6833"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3" name="图片 1318"/>
                    <pic:cNvPicPr>
                      <a:picLocks noChangeAspect="1" noChangeArrowheads="1"/>
                    </pic:cNvPicPr>
                  </pic:nvPicPr>
                  <pic:blipFill>
                    <a:blip r:embed="rId6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edit the camera’s IP address, username and password and so on. Click “Default Password” to set the default username and password of each camera.</w:t>
      </w:r>
    </w:p>
    <w:p w:rsidR="005860DC" w:rsidRPr="00222892" w:rsidRDefault="005860DC">
      <w:pPr>
        <w:spacing w:line="240" w:lineRule="atLeast"/>
        <w:ind w:leftChars="200" w:left="360" w:firstLine="0"/>
        <w:rPr>
          <w:rFonts w:asciiTheme="minorHAnsi" w:hAnsiTheme="minorHAnsi" w:cstheme="minorHAnsi"/>
          <w:b/>
          <w:i/>
          <w:szCs w:val="21"/>
        </w:rPr>
      </w:pPr>
    </w:p>
    <w:p w:rsidR="005860DC" w:rsidRPr="00222892" w:rsidRDefault="00F658B7">
      <w:pPr>
        <w:spacing w:line="240" w:lineRule="atLeast"/>
        <w:ind w:leftChars="200" w:left="360" w:firstLine="0"/>
        <w:jc w:val="center"/>
        <w:rPr>
          <w:rFonts w:asciiTheme="minorHAnsi" w:hAnsiTheme="minorHAnsi" w:cstheme="minorHAnsi"/>
          <w:b/>
          <w:i/>
          <w:szCs w:val="21"/>
        </w:rPr>
      </w:pPr>
      <w:r w:rsidRPr="00222892">
        <w:rPr>
          <w:rFonts w:asciiTheme="minorHAnsi" w:hAnsiTheme="minorHAnsi" w:cstheme="minorHAnsi"/>
          <w:b/>
          <w:i/>
          <w:noProof/>
          <w:szCs w:val="21"/>
        </w:rPr>
        <w:lastRenderedPageBreak/>
        <w:drawing>
          <wp:inline distT="0" distB="0" distL="0" distR="0">
            <wp:extent cx="3065145" cy="2369820"/>
            <wp:effectExtent l="19050" t="0" r="1905" b="0"/>
            <wp:docPr id="6834" name="Picture 6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4" name="Picture 6834"/>
                    <pic:cNvPicPr>
                      <a:picLocks noChangeAspect="1" noChangeArrowheads="1"/>
                    </pic:cNvPicPr>
                  </pic:nvPicPr>
                  <pic:blipFill>
                    <a:blip r:embed="rId112" cstate="print"/>
                    <a:srcRect/>
                    <a:stretch>
                      <a:fillRect/>
                    </a:stretch>
                  </pic:blipFill>
                  <pic:spPr>
                    <a:xfrm>
                      <a:off x="0" y="0"/>
                      <a:ext cx="3065145" cy="2369820"/>
                    </a:xfrm>
                    <a:prstGeom prst="rect">
                      <a:avLst/>
                    </a:prstGeom>
                    <a:noFill/>
                    <a:ln w="9525">
                      <a:noFill/>
                      <a:miter lim="800000"/>
                      <a:headEnd/>
                      <a:tailEnd/>
                    </a:ln>
                  </pic:spPr>
                </pic:pic>
              </a:graphicData>
            </a:graphic>
          </wp:inline>
        </w:drawing>
      </w:r>
    </w:p>
    <w:p w:rsidR="005860DC" w:rsidRPr="00222892" w:rsidRDefault="005860DC">
      <w:pPr>
        <w:spacing w:line="0" w:lineRule="atLeast"/>
        <w:ind w:leftChars="200" w:left="360" w:firstLine="0"/>
        <w:rPr>
          <w:rFonts w:asciiTheme="minorHAnsi" w:hAnsiTheme="minorHAnsi" w:cstheme="minorHAnsi"/>
          <w:b/>
          <w:i/>
          <w:sz w:val="13"/>
          <w:szCs w:val="21"/>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Add Manually</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Enter the IP address or domain name (click </w:t>
      </w:r>
      <w:r w:rsidRPr="00222892">
        <w:rPr>
          <w:rFonts w:asciiTheme="minorHAnsi" w:hAnsiTheme="minorHAnsi" w:cstheme="minorHAnsi"/>
          <w:noProof/>
        </w:rPr>
        <w:drawing>
          <wp:inline distT="0" distB="0" distL="0" distR="0">
            <wp:extent cx="154305" cy="141605"/>
            <wp:effectExtent l="19050" t="0" r="0" b="0"/>
            <wp:docPr id="68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5" name="图片 1"/>
                    <pic:cNvPicPr>
                      <a:picLocks noChangeAspect="1" noChangeArrowheads="1"/>
                    </pic:cNvPicPr>
                  </pic:nvPicPr>
                  <pic:blipFill>
                    <a:blip r:embed="rId113"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in the IP address column to pop up the domain name input window, enter the domain name of the IPC in the window and then click “OK” button), port, username and password of the camera and then select the protocol. Click “Test” to test the </w:t>
      </w:r>
      <w:r w:rsidRPr="00222892">
        <w:rPr>
          <w:rFonts w:asciiTheme="minorHAnsi" w:hAnsiTheme="minorHAnsi" w:cstheme="minorHAnsi"/>
          <w:szCs w:val="21"/>
        </w:rPr>
        <w:t>effectiveness of the input information</w:t>
      </w:r>
      <w:r w:rsidRPr="00222892">
        <w:rPr>
          <w:rFonts w:asciiTheme="minorHAnsi" w:hAnsiTheme="minorHAnsi" w:cstheme="minorHAnsi"/>
        </w:rPr>
        <w:t xml:space="preserve"> and then click “Add” button (you can input one camera’s information or above such as IP address, username and password before clicking “Add” button).</w:t>
      </w:r>
      <w:r w:rsidRPr="00222892">
        <w:rPr>
          <w:rFonts w:asciiTheme="minorHAnsi" w:hAnsiTheme="minorHAnsi" w:cstheme="minorHAnsi"/>
          <w:szCs w:val="21"/>
        </w:rPr>
        <w:t xml:space="preserve"> Click </w:t>
      </w:r>
      <w:r w:rsidRPr="00222892">
        <w:rPr>
          <w:rFonts w:asciiTheme="minorHAnsi" w:hAnsiTheme="minorHAnsi" w:cstheme="minorHAnsi"/>
          <w:noProof/>
          <w:szCs w:val="21"/>
        </w:rPr>
        <w:drawing>
          <wp:inline distT="0" distB="0" distL="0" distR="0">
            <wp:extent cx="193040" cy="141605"/>
            <wp:effectExtent l="19050" t="0" r="0" b="0"/>
            <wp:docPr id="6836"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6" name="图片 565"/>
                    <pic:cNvPicPr>
                      <a:picLocks noChangeAspect="1" noChangeArrowheads="1"/>
                    </pic:cNvPicPr>
                  </pic:nvPicPr>
                  <pic:blipFill>
                    <a:blip r:embed="rId6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delete the camera. Click “Default Password” to set the default username and password of each camera.</w:t>
      </w:r>
    </w:p>
    <w:p w:rsidR="005860DC" w:rsidRPr="00222892" w:rsidRDefault="005860DC">
      <w:pPr>
        <w:ind w:firstLine="0"/>
        <w:jc w:val="left"/>
        <w:rPr>
          <w:rFonts w:asciiTheme="minorHAnsi" w:hAnsiTheme="minorHAnsi" w:cstheme="minorHAnsi"/>
        </w:rPr>
      </w:pPr>
    </w:p>
    <w:p w:rsidR="005860DC" w:rsidRPr="00222892" w:rsidRDefault="00F658B7" w:rsidP="00222892">
      <w:pPr>
        <w:spacing w:line="240" w:lineRule="atLeast"/>
        <w:ind w:firstLineChars="236"/>
        <w:jc w:val="left"/>
        <w:rPr>
          <w:rFonts w:asciiTheme="minorHAnsi" w:hAnsiTheme="minorHAnsi" w:cstheme="minorHAnsi"/>
        </w:rPr>
      </w:pPr>
      <w:r w:rsidRPr="00222892">
        <w:rPr>
          <w:rFonts w:asciiTheme="minorHAnsi" w:hAnsiTheme="minorHAnsi" w:cstheme="minorHAnsi"/>
          <w:b/>
        </w:rPr>
        <w:t xml:space="preserve">Note: </w:t>
      </w:r>
      <w:r w:rsidRPr="00222892">
        <w:rPr>
          <w:rFonts w:asciiTheme="minorHAnsi" w:hAnsiTheme="minorHAnsi" w:cstheme="minorHAnsi"/>
        </w:rPr>
        <w:t xml:space="preserve">Some models may not support this function. </w:t>
      </w:r>
    </w:p>
    <w:p w:rsidR="005860DC" w:rsidRPr="00222892" w:rsidRDefault="00F658B7">
      <w:pPr>
        <w:spacing w:line="240" w:lineRule="atLeast"/>
        <w:ind w:leftChars="250" w:left="450" w:firstLine="0"/>
        <w:jc w:val="left"/>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Basic</w:t>
      </w:r>
      <w:r w:rsidRPr="00222892">
        <w:rPr>
          <w:rFonts w:asciiTheme="minorHAnsi" w:hAnsiTheme="minorHAnsi" w:cstheme="minorHAnsi"/>
          <w:szCs w:val="21"/>
        </w:rPr>
        <w:sym w:font="Wingdings" w:char="F0E0"/>
      </w:r>
      <w:r w:rsidRPr="00222892">
        <w:rPr>
          <w:rFonts w:asciiTheme="minorHAnsi" w:hAnsiTheme="minorHAnsi" w:cstheme="minorHAnsi"/>
          <w:szCs w:val="21"/>
        </w:rPr>
        <w:t>General Settings to check “Enable Add IPC by Zero Operation”. If the NVR has unoccupied channels, it can add IPC without any operation by restarting.</w:t>
      </w:r>
    </w:p>
    <w:p w:rsidR="005860DC" w:rsidRPr="00222892" w:rsidRDefault="005860DC">
      <w:pPr>
        <w:ind w:firstLine="0"/>
        <w:jc w:val="left"/>
        <w:rPr>
          <w:rFonts w:asciiTheme="minorHAnsi" w:hAnsiTheme="minorHAnsi" w:cstheme="minorHAnsi"/>
        </w:rPr>
      </w:pPr>
    </w:p>
    <w:p w:rsidR="005860DC" w:rsidRPr="00222892" w:rsidRDefault="00F658B7">
      <w:pPr>
        <w:pStyle w:val="ListParagraph"/>
        <w:numPr>
          <w:ilvl w:val="0"/>
          <w:numId w:val="30"/>
        </w:numPr>
        <w:tabs>
          <w:tab w:val="left" w:pos="709"/>
        </w:tabs>
        <w:adjustRightInd/>
        <w:snapToGrid/>
        <w:spacing w:after="60" w:line="0" w:lineRule="atLeast"/>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Add Recorder</w:t>
      </w:r>
    </w:p>
    <w:p w:rsidR="005860DC" w:rsidRPr="00222892" w:rsidRDefault="005860DC">
      <w:pPr>
        <w:ind w:left="360" w:firstLineChars="200" w:firstLine="360"/>
        <w:jc w:val="left"/>
        <w:rPr>
          <w:rFonts w:asciiTheme="minorHAnsi" w:hAnsiTheme="minorHAnsi" w:cstheme="minorHAnsi"/>
        </w:rPr>
      </w:pPr>
    </w:p>
    <w:p w:rsidR="005860DC" w:rsidRPr="00222892" w:rsidRDefault="00F658B7">
      <w:pPr>
        <w:ind w:left="360" w:firstLineChars="200" w:firstLine="360"/>
        <w:jc w:val="center"/>
        <w:rPr>
          <w:rFonts w:asciiTheme="minorHAnsi" w:hAnsiTheme="minorHAnsi" w:cstheme="minorHAnsi"/>
        </w:rPr>
      </w:pPr>
      <w:r w:rsidRPr="00222892">
        <w:rPr>
          <w:rFonts w:asciiTheme="minorHAnsi" w:hAnsiTheme="minorHAnsi" w:cstheme="minorHAnsi"/>
          <w:noProof/>
        </w:rPr>
        <w:drawing>
          <wp:inline distT="0" distB="0" distL="0" distR="0">
            <wp:extent cx="3065145" cy="2382520"/>
            <wp:effectExtent l="19050" t="0" r="1905" b="0"/>
            <wp:docPr id="6837" name="Picture 6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 name="Picture 6837"/>
                    <pic:cNvPicPr>
                      <a:picLocks noChangeAspect="1" noChangeArrowheads="1"/>
                    </pic:cNvPicPr>
                  </pic:nvPicPr>
                  <pic:blipFill>
                    <a:blip r:embed="rId114" cstate="print"/>
                    <a:srcRect/>
                    <a:stretch>
                      <a:fillRect/>
                    </a:stretch>
                  </pic:blipFill>
                  <pic:spPr>
                    <a:xfrm>
                      <a:off x="0" y="0"/>
                      <a:ext cx="3065145" cy="2382520"/>
                    </a:xfrm>
                    <a:prstGeom prst="rect">
                      <a:avLst/>
                    </a:prstGeom>
                    <a:noFill/>
                    <a:ln w="9525">
                      <a:noFill/>
                      <a:miter lim="800000"/>
                      <a:headEnd/>
                      <a:tailEnd/>
                    </a:ln>
                  </pic:spPr>
                </pic:pic>
              </a:graphicData>
            </a:graphic>
          </wp:inline>
        </w:drawing>
      </w:r>
    </w:p>
    <w:p w:rsidR="005860DC" w:rsidRPr="00222892" w:rsidRDefault="005860DC">
      <w:pPr>
        <w:ind w:left="360" w:firstLineChars="200" w:firstLine="360"/>
        <w:jc w:val="left"/>
        <w:rPr>
          <w:rFonts w:asciiTheme="minorHAnsi" w:hAnsiTheme="minorHAnsi" w:cstheme="minorHAnsi"/>
        </w:rPr>
      </w:pPr>
    </w:p>
    <w:p w:rsidR="005860DC" w:rsidRPr="00222892" w:rsidRDefault="00F658B7">
      <w:pPr>
        <w:numPr>
          <w:ilvl w:val="0"/>
          <w:numId w:val="31"/>
        </w:numPr>
        <w:spacing w:line="240" w:lineRule="atLeast"/>
        <w:ind w:left="1044"/>
        <w:jc w:val="left"/>
        <w:rPr>
          <w:rFonts w:asciiTheme="minorHAnsi" w:hAnsiTheme="minorHAnsi" w:cstheme="minorHAnsi"/>
        </w:rPr>
      </w:pPr>
      <w:r w:rsidRPr="00222892">
        <w:rPr>
          <w:rFonts w:asciiTheme="minorHAnsi" w:hAnsiTheme="minorHAnsi" w:cstheme="minorHAnsi"/>
        </w:rPr>
        <w:t xml:space="preserve">  Quickly Add</w:t>
      </w:r>
      <w:r w:rsidRPr="00222892">
        <w:rPr>
          <w:rFonts w:asciiTheme="minorHAnsi" w:eastAsia="SimSun" w:hAnsiTheme="minorHAnsi" w:cstheme="minorHAnsi"/>
        </w:rPr>
        <w:t>：</w:t>
      </w:r>
      <w:r w:rsidRPr="00222892">
        <w:rPr>
          <w:rFonts w:asciiTheme="minorHAnsi" w:hAnsiTheme="minorHAnsi" w:cstheme="minorHAnsi"/>
        </w:rPr>
        <w:t>Select the searched NVR/DVR and the click “Add” to add NVR in the same local network.</w:t>
      </w:r>
    </w:p>
    <w:p w:rsidR="005860DC" w:rsidRPr="00222892" w:rsidRDefault="00F658B7">
      <w:pPr>
        <w:numPr>
          <w:ilvl w:val="0"/>
          <w:numId w:val="31"/>
        </w:numPr>
        <w:spacing w:line="240" w:lineRule="atLeast"/>
        <w:ind w:left="1044"/>
        <w:jc w:val="left"/>
        <w:rPr>
          <w:rFonts w:asciiTheme="minorHAnsi" w:hAnsiTheme="minorHAnsi" w:cstheme="minorHAnsi"/>
        </w:rPr>
      </w:pPr>
      <w:r w:rsidRPr="00222892">
        <w:rPr>
          <w:rFonts w:asciiTheme="minorHAnsi" w:hAnsiTheme="minorHAnsi" w:cstheme="minorHAnsi"/>
        </w:rPr>
        <w:lastRenderedPageBreak/>
        <w:t>Manually Add</w:t>
      </w:r>
      <w:r w:rsidRPr="00222892">
        <w:rPr>
          <w:rFonts w:asciiTheme="minorHAnsi" w:eastAsia="SimSun" w:hAnsiTheme="minorHAnsi" w:cstheme="minorHAnsi"/>
        </w:rPr>
        <w:t>：</w:t>
      </w:r>
      <w:r w:rsidRPr="00222892">
        <w:rPr>
          <w:rFonts w:asciiTheme="minorHAnsi" w:hAnsiTheme="minorHAnsi" w:cstheme="minorHAnsi"/>
        </w:rPr>
        <w:t xml:space="preserve">Click “Manual Add” and then enter the IP address or domain name, port, username and password of the NVR/DVR. Check the added remote channel number and click “Test” to test the </w:t>
      </w:r>
      <w:r w:rsidRPr="00222892">
        <w:rPr>
          <w:rFonts w:asciiTheme="minorHAnsi" w:hAnsiTheme="minorHAnsi" w:cstheme="minorHAnsi"/>
          <w:szCs w:val="21"/>
        </w:rPr>
        <w:t>effectiveness of the input information</w:t>
      </w:r>
      <w:r w:rsidRPr="00222892">
        <w:rPr>
          <w:rFonts w:asciiTheme="minorHAnsi" w:hAnsiTheme="minorHAnsi" w:cstheme="minorHAnsi"/>
        </w:rPr>
        <w:t>.</w:t>
      </w:r>
      <w:r w:rsidRPr="00222892">
        <w:rPr>
          <w:rFonts w:asciiTheme="minorHAnsi" w:hAnsiTheme="minorHAnsi" w:cstheme="minorHAnsi"/>
          <w:szCs w:val="21"/>
        </w:rPr>
        <w:t xml:space="preserve"> Then </w:t>
      </w:r>
      <w:r w:rsidRPr="00222892">
        <w:rPr>
          <w:rFonts w:asciiTheme="minorHAnsi" w:hAnsiTheme="minorHAnsi" w:cstheme="minorHAnsi"/>
        </w:rPr>
        <w:t>click “OK” button to return to the previous interface.</w:t>
      </w:r>
    </w:p>
    <w:p w:rsidR="005860DC" w:rsidRPr="00222892" w:rsidRDefault="005860DC">
      <w:pPr>
        <w:spacing w:line="240" w:lineRule="atLeast"/>
        <w:ind w:left="1044" w:firstLine="0"/>
        <w:jc w:val="left"/>
        <w:rPr>
          <w:rFonts w:asciiTheme="minorHAnsi" w:hAnsiTheme="minorHAnsi" w:cstheme="minorHAnsi"/>
        </w:rPr>
      </w:pPr>
    </w:p>
    <w:p w:rsidR="005860DC" w:rsidRPr="00222892" w:rsidRDefault="00F658B7">
      <w:pPr>
        <w:spacing w:line="240" w:lineRule="atLeast"/>
        <w:ind w:left="1044"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3245485" cy="2163445"/>
            <wp:effectExtent l="19050" t="0" r="0" b="0"/>
            <wp:docPr id="6838" name="Picture 6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8" name="Picture 6838"/>
                    <pic:cNvPicPr>
                      <a:picLocks noChangeAspect="1" noChangeArrowheads="1"/>
                    </pic:cNvPicPr>
                  </pic:nvPicPr>
                  <pic:blipFill>
                    <a:blip r:embed="rId115" cstate="print"/>
                    <a:srcRect/>
                    <a:stretch>
                      <a:fillRect/>
                    </a:stretch>
                  </pic:blipFill>
                  <pic:spPr>
                    <a:xfrm>
                      <a:off x="0" y="0"/>
                      <a:ext cx="3245485" cy="2163445"/>
                    </a:xfrm>
                    <a:prstGeom prst="rect">
                      <a:avLst/>
                    </a:prstGeom>
                    <a:noFill/>
                    <a:ln w="9525">
                      <a:noFill/>
                      <a:miter lim="800000"/>
                      <a:headEnd/>
                      <a:tailEnd/>
                    </a:ln>
                  </pic:spPr>
                </pic:pic>
              </a:graphicData>
            </a:graphic>
          </wp:inline>
        </w:drawing>
      </w:r>
    </w:p>
    <w:p w:rsidR="005860DC" w:rsidRPr="00222892" w:rsidRDefault="005860DC">
      <w:pPr>
        <w:spacing w:line="240" w:lineRule="atLeast"/>
        <w:ind w:left="1044" w:firstLine="0"/>
        <w:jc w:val="left"/>
        <w:rPr>
          <w:rFonts w:asciiTheme="minorHAnsi" w:hAnsiTheme="minorHAnsi" w:cstheme="minorHAnsi"/>
        </w:rPr>
      </w:pPr>
    </w:p>
    <w:p w:rsidR="005860DC" w:rsidRPr="00222892" w:rsidRDefault="00F658B7">
      <w:pPr>
        <w:spacing w:line="240" w:lineRule="atLeast"/>
        <w:ind w:leftChars="250" w:left="450" w:firstLine="0"/>
        <w:jc w:val="left"/>
        <w:rPr>
          <w:rFonts w:asciiTheme="minorHAnsi" w:hAnsiTheme="minorHAnsi" w:cstheme="minorHAnsi"/>
          <w:szCs w:val="21"/>
        </w:rPr>
      </w:pPr>
      <w:r w:rsidRPr="00222892">
        <w:rPr>
          <w:rFonts w:asciiTheme="minorHAnsi" w:hAnsiTheme="minorHAnsi" w:cstheme="minorHAnsi"/>
          <w:b/>
        </w:rPr>
        <w:t xml:space="preserve">Note: </w:t>
      </w:r>
      <w:r w:rsidRPr="00222892">
        <w:rPr>
          <w:rFonts w:asciiTheme="minorHAnsi" w:hAnsiTheme="minorHAnsi" w:cstheme="minorHAnsi"/>
        </w:rPr>
        <w:t>Only the local NVR has unoccupied channels, may the IPC of other NVR/DVR in the same local network be added. And the added IPC supports previewing and recording.</w:t>
      </w:r>
    </w:p>
    <w:p w:rsidR="005860DC" w:rsidRPr="00222892" w:rsidRDefault="005860DC">
      <w:pPr>
        <w:ind w:firstLine="0"/>
        <w:rPr>
          <w:rFonts w:asciiTheme="minorHAnsi" w:hAnsiTheme="minorHAnsi" w:cstheme="minorHAnsi"/>
          <w:sz w:val="22"/>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01" w:name="_Toc419984304"/>
      <w:bookmarkStart w:id="102" w:name="_Toc10035884"/>
      <w:r w:rsidRPr="00222892">
        <w:rPr>
          <w:rFonts w:asciiTheme="minorHAnsi" w:eastAsia="Microsoft YaHei" w:hAnsiTheme="minorHAnsi" w:cstheme="minorHAnsi"/>
          <w:sz w:val="21"/>
          <w:szCs w:val="21"/>
        </w:rPr>
        <w:t>Edit Camera</w:t>
      </w:r>
      <w:bookmarkEnd w:id="101"/>
      <w:bookmarkEnd w:id="102"/>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 xml:space="preserve">Click “Edit Camera” in the setup panel to go to the interface as shown below. </w:t>
      </w:r>
      <w:r w:rsidRPr="00222892">
        <w:rPr>
          <w:rFonts w:asciiTheme="minorHAnsi" w:hAnsiTheme="minorHAnsi" w:cstheme="minorHAnsi"/>
        </w:rPr>
        <w:t xml:space="preserve">Click </w:t>
      </w:r>
      <w:r w:rsidRPr="00222892">
        <w:rPr>
          <w:rFonts w:asciiTheme="minorHAnsi" w:hAnsiTheme="minorHAnsi" w:cstheme="minorHAnsi"/>
          <w:noProof/>
          <w:szCs w:val="21"/>
        </w:rPr>
        <w:drawing>
          <wp:inline distT="0" distB="0" distL="0" distR="0">
            <wp:extent cx="180340" cy="141605"/>
            <wp:effectExtent l="19050" t="0" r="0" b="0"/>
            <wp:docPr id="6839" name="Picture 6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 name="Picture 6839"/>
                    <pic:cNvPicPr>
                      <a:picLocks noChangeAspect="1" noChangeArrowheads="1"/>
                    </pic:cNvPicPr>
                  </pic:nvPicPr>
                  <pic:blipFill>
                    <a:blip r:embed="rId116" cstate="print"/>
                    <a:srcRect/>
                    <a:stretch>
                      <a:fillRect/>
                    </a:stretch>
                  </pic:blipFill>
                  <pic:spPr>
                    <a:xfrm>
                      <a:off x="0" y="0"/>
                      <a:ext cx="1803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to view the live image of the camera in the popup window. Click </w:t>
      </w:r>
      <w:r w:rsidRPr="00222892">
        <w:rPr>
          <w:rFonts w:asciiTheme="minorHAnsi" w:hAnsiTheme="minorHAnsi" w:cstheme="minorHAnsi"/>
          <w:noProof/>
        </w:rPr>
        <w:drawing>
          <wp:inline distT="0" distB="0" distL="0" distR="0">
            <wp:extent cx="193040" cy="141605"/>
            <wp:effectExtent l="19050" t="0" r="0" b="0"/>
            <wp:docPr id="6840"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0" name="图片 1318"/>
                    <pic:cNvPicPr>
                      <a:picLocks noChangeAspect="1" noChangeArrowheads="1"/>
                    </pic:cNvPicPr>
                  </pic:nvPicPr>
                  <pic:blipFill>
                    <a:blip r:embed="rId6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edit the </w:t>
      </w:r>
      <w:r w:rsidRPr="00222892">
        <w:rPr>
          <w:rFonts w:asciiTheme="minorHAnsi" w:hAnsiTheme="minorHAnsi" w:cstheme="minorHAnsi"/>
          <w:szCs w:val="21"/>
        </w:rPr>
        <w:t xml:space="preserve">camera (see </w:t>
      </w:r>
      <w:r w:rsidRPr="00222892">
        <w:rPr>
          <w:rFonts w:asciiTheme="minorHAnsi" w:hAnsiTheme="minorHAnsi" w:cstheme="minorHAnsi"/>
          <w:b/>
          <w:i/>
          <w:szCs w:val="21"/>
        </w:rPr>
        <w:t>Add camera</w:t>
      </w:r>
      <w:r w:rsidRPr="00222892">
        <w:rPr>
          <w:rFonts w:asciiTheme="minorHAnsi" w:hAnsiTheme="minorHAnsi" w:cstheme="minorHAnsi"/>
          <w:szCs w:val="21"/>
        </w:rPr>
        <w:t xml:space="preserve"> in </w:t>
      </w:r>
      <w:hyperlink w:anchor="_Startup_Wizard_1" w:history="1">
        <w:r w:rsidRPr="00222892">
          <w:rPr>
            <w:rStyle w:val="Hyperlink"/>
            <w:rFonts w:asciiTheme="minorHAnsi" w:hAnsiTheme="minorHAnsi" w:cstheme="minorHAnsi"/>
            <w:color w:val="auto"/>
            <w:szCs w:val="21"/>
          </w:rPr>
          <w:t>3.1 Startup Wizard</w:t>
        </w:r>
      </w:hyperlink>
      <w:r w:rsidRPr="00222892">
        <w:rPr>
          <w:rFonts w:asciiTheme="minorHAnsi" w:hAnsiTheme="minorHAnsi" w:cstheme="minorHAnsi"/>
          <w:szCs w:val="21"/>
        </w:rPr>
        <w:t xml:space="preserve"> for details). </w:t>
      </w:r>
      <w:r w:rsidRPr="00222892">
        <w:rPr>
          <w:rFonts w:asciiTheme="minorHAnsi" w:hAnsiTheme="minorHAnsi" w:cstheme="minorHAnsi"/>
        </w:rPr>
        <w:t xml:space="preserve">Click </w:t>
      </w:r>
      <w:r w:rsidRPr="00222892">
        <w:rPr>
          <w:rFonts w:asciiTheme="minorHAnsi" w:hAnsiTheme="minorHAnsi" w:cstheme="minorHAnsi"/>
          <w:noProof/>
        </w:rPr>
        <w:drawing>
          <wp:inline distT="0" distB="0" distL="0" distR="0">
            <wp:extent cx="193040" cy="141605"/>
            <wp:effectExtent l="19050" t="0" r="0" b="0"/>
            <wp:docPr id="6841"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1" name="图片 565"/>
                    <pic:cNvPicPr>
                      <a:picLocks noChangeAspect="1" noChangeArrowheads="1"/>
                    </pic:cNvPicPr>
                  </pic:nvPicPr>
                  <pic:blipFill>
                    <a:blip r:embed="rId6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delete the camera. Click </w:t>
      </w:r>
      <w:r w:rsidRPr="00222892">
        <w:rPr>
          <w:rFonts w:asciiTheme="minorHAnsi" w:hAnsiTheme="minorHAnsi" w:cstheme="minorHAnsi"/>
          <w:noProof/>
        </w:rPr>
        <w:drawing>
          <wp:inline distT="0" distB="0" distL="0" distR="0">
            <wp:extent cx="154305" cy="141605"/>
            <wp:effectExtent l="19050" t="0" r="0" b="0"/>
            <wp:docPr id="68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 name="图片 1"/>
                    <pic:cNvPicPr>
                      <a:picLocks noChangeAspect="1" noChangeArrowheads="1"/>
                    </pic:cNvPicPr>
                  </pic:nvPicPr>
                  <pic:blipFill>
                    <a:blip r:embed="rId117"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in the “Operation” header line and then click “Modify IPC Password” to pop up a </w:t>
      </w:r>
      <w:r w:rsidR="00E7410E" w:rsidRPr="00222892">
        <w:rPr>
          <w:rFonts w:asciiTheme="minorHAnsi" w:hAnsiTheme="minorHAnsi" w:cstheme="minorHAnsi"/>
        </w:rPr>
        <w:t>window (</w:t>
      </w:r>
      <w:r w:rsidRPr="00222892">
        <w:rPr>
          <w:rFonts w:asciiTheme="minorHAnsi" w:hAnsiTheme="minorHAnsi" w:cstheme="minorHAnsi"/>
        </w:rPr>
        <w:t xml:space="preserve">check the IPCs in the window, set the new password and then click “OK” button; only the online IPCs’ passwords can be modified and a batch of IPCs’ passwords can be modified at the same time). Click </w:t>
      </w:r>
      <w:r w:rsidRPr="00222892">
        <w:rPr>
          <w:rFonts w:asciiTheme="minorHAnsi" w:hAnsiTheme="minorHAnsi" w:cstheme="minorHAnsi"/>
          <w:noProof/>
        </w:rPr>
        <w:drawing>
          <wp:inline distT="0" distB="0" distL="0" distR="0">
            <wp:extent cx="141605" cy="141605"/>
            <wp:effectExtent l="19050" t="0" r="0" b="0"/>
            <wp:docPr id="68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3" name="图片 1"/>
                    <pic:cNvPicPr>
                      <a:picLocks noChangeAspect="1" noChangeArrowheads="1"/>
                    </pic:cNvPicPr>
                  </pic:nvPicPr>
                  <pic:blipFill>
                    <a:blip r:embed="rId118"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upgrade an online IPC ( or click </w:t>
      </w:r>
      <w:r w:rsidRPr="00222892">
        <w:rPr>
          <w:rFonts w:asciiTheme="minorHAnsi" w:hAnsiTheme="minorHAnsi" w:cstheme="minorHAnsi"/>
          <w:noProof/>
        </w:rPr>
        <w:drawing>
          <wp:inline distT="0" distB="0" distL="0" distR="0">
            <wp:extent cx="154305" cy="141605"/>
            <wp:effectExtent l="19050" t="0" r="0" b="0"/>
            <wp:docPr id="68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 name="图片 1"/>
                    <pic:cNvPicPr>
                      <a:picLocks noChangeAspect="1" noChangeArrowheads="1"/>
                    </pic:cNvPicPr>
                  </pic:nvPicPr>
                  <pic:blipFill>
                    <a:blip r:embed="rId117"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in the “Upgrade” header line and then click “IPC Batch Upgrade” to upgrade a batch of IPCs), select the device which stores the upgrade file in the “Device Name” item of the popup window and the upgrade file in the list(you should select the upgrade IPC model in the window if a batch of IPCs’ passwords need to be modified) and then click “Upgrade” button to start upgrading(the IPC will restart automatically after the upgrade is completed successfully).</w:t>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spacing w:line="240" w:lineRule="atLeast"/>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4314825" cy="2146300"/>
            <wp:effectExtent l="19050" t="0" r="9525"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noChangeArrowheads="1"/>
                    </pic:cNvPicPr>
                  </pic:nvPicPr>
                  <pic:blipFill>
                    <a:blip r:embed="rId119" cstate="print"/>
                    <a:srcRect/>
                    <a:stretch>
                      <a:fillRect/>
                    </a:stretch>
                  </pic:blipFill>
                  <pic:spPr>
                    <a:xfrm>
                      <a:off x="0" y="0"/>
                      <a:ext cx="4314825" cy="2146300"/>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b/>
          <w:szCs w:val="21"/>
        </w:rPr>
      </w:pPr>
      <w:r w:rsidRPr="00222892">
        <w:rPr>
          <w:rFonts w:asciiTheme="minorHAnsi" w:hAnsiTheme="minorHAnsi" w:cstheme="minorHAnsi"/>
        </w:rPr>
        <w:t xml:space="preserve">The IP cameras with PoE function </w:t>
      </w:r>
      <w:r w:rsidR="00002AF4" w:rsidRPr="00222892">
        <w:rPr>
          <w:rFonts w:asciiTheme="minorHAnsi" w:hAnsiTheme="minorHAnsi" w:cstheme="minorHAnsi"/>
        </w:rPr>
        <w:t>which are</w:t>
      </w:r>
      <w:r w:rsidR="00233684" w:rsidRPr="00222892">
        <w:rPr>
          <w:rFonts w:asciiTheme="minorHAnsi" w:hAnsiTheme="minorHAnsi" w:cstheme="minorHAnsi"/>
        </w:rPr>
        <w:t xml:space="preserve"> </w:t>
      </w:r>
      <w:r w:rsidRPr="00222892">
        <w:rPr>
          <w:rFonts w:asciiTheme="minorHAnsi" w:hAnsiTheme="minorHAnsi" w:cstheme="minorHAnsi"/>
        </w:rPr>
        <w:t>directly connect</w:t>
      </w:r>
      <w:r w:rsidR="00233684" w:rsidRPr="00222892">
        <w:rPr>
          <w:rFonts w:asciiTheme="minorHAnsi" w:hAnsiTheme="minorHAnsi" w:cstheme="minorHAnsi"/>
        </w:rPr>
        <w:t>ed</w:t>
      </w:r>
      <w:r w:rsidRPr="00222892">
        <w:rPr>
          <w:rFonts w:asciiTheme="minorHAnsi" w:hAnsiTheme="minorHAnsi" w:cstheme="minorHAnsi"/>
        </w:rPr>
        <w:t xml:space="preserve"> to the PoE port of the NVR will be displayed automatically in the camera list. Refer </w:t>
      </w:r>
      <w:r w:rsidRPr="00222892">
        <w:rPr>
          <w:rFonts w:asciiTheme="minorHAnsi" w:hAnsiTheme="minorHAnsi" w:cstheme="minorHAnsi"/>
        </w:rPr>
        <w:lastRenderedPageBreak/>
        <w:t xml:space="preserve">to the picture below. The IP camera which occupies the PoE resource has a prefix shown before its camera name. The prefix consists of PoE plus PoE port number. The IP camera which connects to the PoE port cannot be deleted from the camera list manually.    </w:t>
      </w:r>
    </w:p>
    <w:p w:rsidR="005860DC" w:rsidRPr="00222892" w:rsidRDefault="005860DC">
      <w:pPr>
        <w:ind w:leftChars="200" w:left="360" w:firstLine="0"/>
        <w:rPr>
          <w:rFonts w:asciiTheme="minorHAnsi" w:hAnsiTheme="minorHAnsi" w:cstheme="minorHAnsi"/>
        </w:rPr>
      </w:pPr>
    </w:p>
    <w:p w:rsidR="005860DC" w:rsidRPr="00222892" w:rsidRDefault="00F658B7">
      <w:pPr>
        <w:numPr>
          <w:ilvl w:val="0"/>
          <w:numId w:val="32"/>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The IP camera directly connect</w:t>
      </w:r>
      <w:r w:rsidR="00F4267A" w:rsidRPr="00222892">
        <w:rPr>
          <w:rFonts w:asciiTheme="minorHAnsi" w:eastAsiaTheme="minorEastAsia" w:hAnsiTheme="minorHAnsi" w:cstheme="minorHAnsi" w:hint="eastAsia"/>
          <w:szCs w:val="21"/>
        </w:rPr>
        <w:t>ed</w:t>
      </w:r>
      <w:r w:rsidRPr="00222892">
        <w:rPr>
          <w:rFonts w:asciiTheme="minorHAnsi" w:hAnsiTheme="minorHAnsi" w:cstheme="minorHAnsi"/>
          <w:szCs w:val="21"/>
        </w:rPr>
        <w:t xml:space="preserve"> to the PoE port of the NVR through private protocol will be shown automatically in the camera list. </w:t>
      </w:r>
    </w:p>
    <w:p w:rsidR="005860DC" w:rsidRPr="00222892" w:rsidRDefault="00F658B7">
      <w:pPr>
        <w:numPr>
          <w:ilvl w:val="0"/>
          <w:numId w:val="32"/>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One of the two conditions must be met if the IP camera which </w:t>
      </w:r>
      <w:r w:rsidR="00F4267A" w:rsidRPr="00222892">
        <w:rPr>
          <w:rFonts w:asciiTheme="minorHAnsi" w:eastAsiaTheme="minorEastAsia" w:hAnsiTheme="minorHAnsi" w:cstheme="minorHAnsi" w:hint="eastAsia"/>
          <w:szCs w:val="21"/>
        </w:rPr>
        <w:t xml:space="preserve">is </w:t>
      </w:r>
      <w:r w:rsidRPr="00222892">
        <w:rPr>
          <w:rFonts w:asciiTheme="minorHAnsi" w:hAnsiTheme="minorHAnsi" w:cstheme="minorHAnsi"/>
          <w:szCs w:val="21"/>
        </w:rPr>
        <w:t>directly connec</w:t>
      </w:r>
      <w:r w:rsidR="00F4267A" w:rsidRPr="00222892">
        <w:rPr>
          <w:rFonts w:asciiTheme="minorHAnsi" w:eastAsiaTheme="minorEastAsia" w:hAnsiTheme="minorHAnsi" w:cstheme="minorHAnsi" w:hint="eastAsia"/>
          <w:szCs w:val="21"/>
        </w:rPr>
        <w:t>ted</w:t>
      </w:r>
      <w:r w:rsidRPr="00222892">
        <w:rPr>
          <w:rFonts w:asciiTheme="minorHAnsi" w:hAnsiTheme="minorHAnsi" w:cstheme="minorHAnsi"/>
          <w:szCs w:val="21"/>
        </w:rPr>
        <w:t xml:space="preserve"> to the PoE port of the NVR through ONVIF protocol should be shown automatically in the camera list. </w:t>
      </w:r>
    </w:p>
    <w:p w:rsidR="005860DC" w:rsidRPr="00222892" w:rsidRDefault="00F658B7">
      <w:pPr>
        <w:numPr>
          <w:ilvl w:val="0"/>
          <w:numId w:val="33"/>
        </w:numPr>
        <w:tabs>
          <w:tab w:val="left" w:pos="993"/>
        </w:tabs>
        <w:spacing w:line="240" w:lineRule="atLeast"/>
        <w:ind w:leftChars="400" w:left="720" w:firstLine="0"/>
        <w:rPr>
          <w:rFonts w:asciiTheme="minorHAnsi" w:hAnsiTheme="minorHAnsi" w:cstheme="minorHAnsi"/>
          <w:szCs w:val="21"/>
        </w:rPr>
      </w:pPr>
      <w:r w:rsidRPr="00222892">
        <w:rPr>
          <w:rFonts w:asciiTheme="minorHAnsi" w:hAnsiTheme="minorHAnsi" w:cstheme="minorHAnsi"/>
          <w:szCs w:val="21"/>
        </w:rPr>
        <w:t xml:space="preserve">The IP camera which </w:t>
      </w:r>
      <w:r w:rsidR="00F4267A" w:rsidRPr="00222892">
        <w:rPr>
          <w:rFonts w:asciiTheme="minorHAnsi" w:eastAsiaTheme="minorEastAsia" w:hAnsiTheme="minorHAnsi" w:cstheme="minorHAnsi" w:hint="eastAsia"/>
          <w:szCs w:val="21"/>
        </w:rPr>
        <w:t>is directly</w:t>
      </w:r>
      <w:r w:rsidRPr="00222892">
        <w:rPr>
          <w:rFonts w:asciiTheme="minorHAnsi" w:hAnsiTheme="minorHAnsi" w:cstheme="minorHAnsi"/>
          <w:szCs w:val="21"/>
        </w:rPr>
        <w:t xml:space="preserve"> connect</w:t>
      </w:r>
      <w:r w:rsidR="00F4267A" w:rsidRPr="00222892">
        <w:rPr>
          <w:rFonts w:asciiTheme="minorHAnsi" w:eastAsiaTheme="minorEastAsia" w:hAnsiTheme="minorHAnsi" w:cstheme="minorHAnsi" w:hint="eastAsia"/>
          <w:szCs w:val="21"/>
        </w:rPr>
        <w:t>ed</w:t>
      </w:r>
      <w:r w:rsidRPr="00222892">
        <w:rPr>
          <w:rFonts w:asciiTheme="minorHAnsi" w:hAnsiTheme="minorHAnsi" w:cstheme="minorHAnsi"/>
          <w:szCs w:val="21"/>
        </w:rPr>
        <w:t xml:space="preserve"> to the PoE port is in the same network segment with the internal </w:t>
      </w:r>
      <w:r w:rsidRPr="00222892">
        <w:rPr>
          <w:rFonts w:asciiTheme="minorHAnsi" w:eastAsiaTheme="minorEastAsia" w:hAnsiTheme="minorHAnsi" w:cstheme="minorHAnsi"/>
          <w:szCs w:val="21"/>
        </w:rPr>
        <w:t>Ethernet</w:t>
      </w:r>
      <w:r w:rsidRPr="00222892">
        <w:rPr>
          <w:rFonts w:asciiTheme="minorHAnsi" w:hAnsiTheme="minorHAnsi" w:cstheme="minorHAnsi"/>
          <w:szCs w:val="21"/>
        </w:rPr>
        <w:t xml:space="preserve"> port. </w:t>
      </w:r>
    </w:p>
    <w:p w:rsidR="005860DC" w:rsidRPr="00222892" w:rsidRDefault="00F658B7">
      <w:pPr>
        <w:numPr>
          <w:ilvl w:val="0"/>
          <w:numId w:val="33"/>
        </w:numPr>
        <w:tabs>
          <w:tab w:val="left" w:pos="993"/>
        </w:tabs>
        <w:spacing w:line="240" w:lineRule="atLeast"/>
        <w:ind w:leftChars="400" w:left="720" w:firstLine="0"/>
        <w:rPr>
          <w:rFonts w:asciiTheme="minorHAnsi" w:hAnsiTheme="minorHAnsi" w:cstheme="minorHAnsi"/>
          <w:szCs w:val="21"/>
        </w:rPr>
      </w:pPr>
      <w:r w:rsidRPr="00222892">
        <w:rPr>
          <w:rFonts w:asciiTheme="minorHAnsi" w:hAnsiTheme="minorHAnsi" w:cstheme="minorHAnsi"/>
          <w:szCs w:val="21"/>
        </w:rPr>
        <w:t>The DHCP (</w:t>
      </w:r>
      <w:r w:rsidRPr="00222892">
        <w:rPr>
          <w:rFonts w:asciiTheme="minorHAnsi" w:hAnsiTheme="minorHAnsi" w:cstheme="minorHAnsi"/>
          <w:kern w:val="0"/>
          <w:szCs w:val="18"/>
        </w:rPr>
        <w:t>obtain an IP address automatically</w:t>
      </w:r>
      <w:r w:rsidRPr="00222892">
        <w:rPr>
          <w:rFonts w:asciiTheme="minorHAnsi" w:hAnsiTheme="minorHAnsi" w:cstheme="minorHAnsi"/>
          <w:szCs w:val="21"/>
        </w:rPr>
        <w:t>) of the IP camera which</w:t>
      </w:r>
      <w:r w:rsidR="00F4267A" w:rsidRPr="00222892">
        <w:rPr>
          <w:rFonts w:asciiTheme="minorHAnsi" w:eastAsiaTheme="minorEastAsia" w:hAnsiTheme="minorHAnsi" w:cstheme="minorHAnsi" w:hint="eastAsia"/>
          <w:szCs w:val="21"/>
        </w:rPr>
        <w:t xml:space="preserve"> is</w:t>
      </w:r>
      <w:r w:rsidRPr="00222892">
        <w:rPr>
          <w:rFonts w:asciiTheme="minorHAnsi" w:hAnsiTheme="minorHAnsi" w:cstheme="minorHAnsi"/>
          <w:szCs w:val="21"/>
        </w:rPr>
        <w:t xml:space="preserve"> directly connect</w:t>
      </w:r>
      <w:r w:rsidR="00F4267A" w:rsidRPr="00222892">
        <w:rPr>
          <w:rFonts w:asciiTheme="minorHAnsi" w:eastAsiaTheme="minorEastAsia" w:hAnsiTheme="minorHAnsi" w:cstheme="minorHAnsi" w:hint="eastAsia"/>
          <w:szCs w:val="21"/>
        </w:rPr>
        <w:t>ed</w:t>
      </w:r>
      <w:r w:rsidRPr="00222892">
        <w:rPr>
          <w:rFonts w:asciiTheme="minorHAnsi" w:hAnsiTheme="minorHAnsi" w:cstheme="minorHAnsi"/>
          <w:szCs w:val="21"/>
        </w:rPr>
        <w:t xml:space="preserve"> to the PoE port is enabled. </w:t>
      </w:r>
    </w:p>
    <w:p w:rsidR="005860DC" w:rsidRPr="00222892" w:rsidRDefault="005860DC">
      <w:pPr>
        <w:ind w:leftChars="200" w:left="360" w:firstLine="0"/>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If the IP camera which </w:t>
      </w:r>
      <w:r w:rsidR="00F4267A" w:rsidRPr="00222892">
        <w:rPr>
          <w:rFonts w:asciiTheme="minorHAnsi" w:eastAsiaTheme="minorEastAsia" w:hAnsiTheme="minorHAnsi" w:cstheme="minorHAnsi" w:hint="eastAsia"/>
        </w:rPr>
        <w:t xml:space="preserve">is </w:t>
      </w:r>
      <w:r w:rsidRPr="00222892">
        <w:rPr>
          <w:rFonts w:asciiTheme="minorHAnsi" w:hAnsiTheme="minorHAnsi" w:cstheme="minorHAnsi"/>
        </w:rPr>
        <w:t>connect</w:t>
      </w:r>
      <w:r w:rsidR="00F4267A" w:rsidRPr="00222892">
        <w:rPr>
          <w:rFonts w:asciiTheme="minorHAnsi" w:eastAsiaTheme="minorEastAsia" w:hAnsiTheme="minorHAnsi" w:cstheme="minorHAnsi" w:hint="eastAsia"/>
        </w:rPr>
        <w:t>ed</w:t>
      </w:r>
      <w:r w:rsidRPr="00222892">
        <w:rPr>
          <w:rFonts w:asciiTheme="minorHAnsi" w:hAnsiTheme="minorHAnsi" w:cstheme="minorHAnsi"/>
        </w:rPr>
        <w:t xml:space="preserve"> to the PoE port cannot be displayed automatically in the camera list, please refer to Q6 in </w:t>
      </w:r>
      <w:hyperlink w:anchor="_Appendix_A_" w:history="1">
        <w:r w:rsidRPr="00222892">
          <w:rPr>
            <w:rStyle w:val="Hyperlink"/>
            <w:rFonts w:asciiTheme="minorHAnsi" w:hAnsiTheme="minorHAnsi" w:cstheme="minorHAnsi"/>
            <w:color w:val="auto"/>
          </w:rPr>
          <w:t>Appendix A FAQ</w:t>
        </w:r>
      </w:hyperlink>
      <w:r w:rsidRPr="00222892">
        <w:rPr>
          <w:rFonts w:asciiTheme="minorHAnsi" w:hAnsiTheme="minorHAnsi" w:cstheme="minorHAnsi"/>
        </w:rPr>
        <w:t xml:space="preserve"> for details.</w:t>
      </w:r>
    </w:p>
    <w:p w:rsidR="005860DC" w:rsidRPr="00222892" w:rsidRDefault="005860DC">
      <w:pPr>
        <w:spacing w:line="240" w:lineRule="atLeast"/>
        <w:ind w:leftChars="236" w:left="425" w:firstLine="1"/>
        <w:jc w:val="left"/>
        <w:rPr>
          <w:rFonts w:asciiTheme="minorHAnsi" w:hAnsiTheme="minorHAnsi" w:cstheme="minorHAnsi"/>
          <w:sz w:val="20"/>
        </w:rPr>
      </w:pPr>
    </w:p>
    <w:p w:rsidR="005860DC" w:rsidRPr="00222892" w:rsidRDefault="00F658B7">
      <w:pPr>
        <w:pStyle w:val="Heading2"/>
        <w:spacing w:before="0" w:after="60" w:line="240" w:lineRule="atLeast"/>
        <w:rPr>
          <w:rFonts w:asciiTheme="minorHAnsi" w:hAnsiTheme="minorHAnsi" w:cstheme="minorHAnsi"/>
        </w:rPr>
      </w:pPr>
      <w:bookmarkStart w:id="103" w:name="_Add/Edit_Camera_Group"/>
      <w:bookmarkStart w:id="104" w:name="_Toc419984305"/>
      <w:bookmarkStart w:id="105" w:name="_Toc10035885"/>
      <w:bookmarkEnd w:id="103"/>
      <w:r w:rsidRPr="00222892">
        <w:rPr>
          <w:rFonts w:asciiTheme="minorHAnsi" w:hAnsiTheme="minorHAnsi" w:cstheme="minorHAnsi"/>
        </w:rPr>
        <w:t>Add/Edit Camera Group</w:t>
      </w:r>
      <w:bookmarkEnd w:id="104"/>
      <w:bookmarkEnd w:id="105"/>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06" w:name="_Add_Camera_Group_1"/>
      <w:bookmarkStart w:id="107" w:name="_Toc419984306"/>
      <w:bookmarkStart w:id="108" w:name="_Toc10035886"/>
      <w:bookmarkEnd w:id="106"/>
      <w:r w:rsidRPr="00222892">
        <w:rPr>
          <w:rFonts w:asciiTheme="minorHAnsi" w:eastAsia="Microsoft YaHei" w:hAnsiTheme="minorHAnsi" w:cstheme="minorHAnsi"/>
          <w:sz w:val="21"/>
          <w:szCs w:val="21"/>
        </w:rPr>
        <w:t>Add Camera Group</w:t>
      </w:r>
      <w:bookmarkEnd w:id="107"/>
      <w:bookmarkEnd w:id="108"/>
    </w:p>
    <w:p w:rsidR="005860DC" w:rsidRPr="00222892" w:rsidRDefault="00F658B7">
      <w:pPr>
        <w:spacing w:line="240" w:lineRule="atLeast"/>
        <w:ind w:leftChars="200" w:left="360" w:firstLine="0"/>
        <w:rPr>
          <w:rFonts w:asciiTheme="minorHAnsi" w:hAnsiTheme="minorHAnsi" w:cstheme="minorHAnsi"/>
        </w:rPr>
      </w:pPr>
      <w:bookmarkStart w:id="109" w:name="OLE_LINK27"/>
      <w:bookmarkStart w:id="110" w:name="OLE_LINK28"/>
      <w:r w:rsidRPr="00222892">
        <w:rPr>
          <w:rFonts w:asciiTheme="minorHAnsi" w:hAnsiTheme="minorHAnsi" w:cstheme="minorHAnsi"/>
        </w:rPr>
        <w:t xml:space="preserve">Click “Edit Camera Group” in the above interface to go to the interface as shown below. </w:t>
      </w:r>
    </w:p>
    <w:bookmarkEnd w:id="109"/>
    <w:bookmarkEnd w:id="110"/>
    <w:p w:rsidR="005860DC" w:rsidRPr="00222892" w:rsidRDefault="005860DC">
      <w:pPr>
        <w:ind w:leftChars="200" w:left="360" w:firstLine="0"/>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szCs w:val="21"/>
        </w:rPr>
      </w:pPr>
      <w:r w:rsidRPr="00222892">
        <w:rPr>
          <w:rFonts w:asciiTheme="minorHAnsi" w:hAnsiTheme="minorHAnsi" w:cstheme="minorHAnsi"/>
          <w:noProof/>
          <w:szCs w:val="21"/>
        </w:rPr>
        <w:drawing>
          <wp:inline distT="0" distB="0" distL="0" distR="0">
            <wp:extent cx="4276090" cy="1017270"/>
            <wp:effectExtent l="19050" t="0" r="0" b="0"/>
            <wp:docPr id="6846" name="Picture 6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6" name="Picture 6846"/>
                    <pic:cNvPicPr>
                      <a:picLocks noChangeAspect="1" noChangeArrowheads="1"/>
                    </pic:cNvPicPr>
                  </pic:nvPicPr>
                  <pic:blipFill>
                    <a:blip r:embed="rId120" cstate="print"/>
                    <a:srcRect/>
                    <a:stretch>
                      <a:fillRect/>
                    </a:stretch>
                  </pic:blipFill>
                  <pic:spPr>
                    <a:xfrm>
                      <a:off x="0" y="0"/>
                      <a:ext cx="4276090" cy="101727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szCs w:val="21"/>
        </w:rPr>
      </w:pPr>
    </w:p>
    <w:p w:rsidR="005860DC" w:rsidRPr="00222892" w:rsidRDefault="00F658B7">
      <w:pPr>
        <w:spacing w:line="240" w:lineRule="atLeast"/>
        <w:ind w:leftChars="200" w:left="360" w:firstLine="0"/>
        <w:rPr>
          <w:rFonts w:asciiTheme="minorHAnsi" w:hAnsiTheme="minorHAnsi" w:cstheme="minorHAnsi"/>
        </w:rPr>
      </w:pPr>
      <w:bookmarkStart w:id="111" w:name="_Add_Camera_Group"/>
      <w:bookmarkEnd w:id="111"/>
      <w:r w:rsidRPr="00222892">
        <w:rPr>
          <w:rFonts w:asciiTheme="minorHAnsi" w:hAnsiTheme="minorHAnsi" w:cstheme="minorHAnsi"/>
        </w:rPr>
        <w:t xml:space="preserve">Click </w:t>
      </w:r>
      <w:r w:rsidRPr="00222892">
        <w:rPr>
          <w:rFonts w:asciiTheme="minorHAnsi" w:hAnsiTheme="minorHAnsi" w:cstheme="minorHAnsi"/>
          <w:noProof/>
        </w:rPr>
        <w:drawing>
          <wp:inline distT="0" distB="0" distL="0" distR="0">
            <wp:extent cx="206375" cy="141605"/>
            <wp:effectExtent l="19050" t="0" r="3175" b="0"/>
            <wp:docPr id="6847" name="图片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7" name="图片 1315"/>
                    <pic:cNvPicPr>
                      <a:picLocks noChangeAspect="1" noChangeArrowheads="1"/>
                    </pic:cNvPicPr>
                  </pic:nvPicPr>
                  <pic:blipFill>
                    <a:blip r:embed="rId62"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pop up the window as shown below. Set the group name and dwell time (the dwell time of the camera group sequence view) in the window. Check the cameras and then click “Add” to add group. Click </w:t>
      </w:r>
      <w:r w:rsidRPr="00222892">
        <w:rPr>
          <w:rFonts w:asciiTheme="minorHAnsi" w:hAnsiTheme="minorHAnsi" w:cstheme="minorHAnsi"/>
          <w:noProof/>
        </w:rPr>
        <w:drawing>
          <wp:inline distT="0" distB="0" distL="0" distR="0">
            <wp:extent cx="206375" cy="141605"/>
            <wp:effectExtent l="19050" t="0" r="3175" b="0"/>
            <wp:docPr id="6848"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 name="图片 596"/>
                    <pic:cNvPicPr>
                      <a:picLocks noChangeAspect="1" noChangeArrowheads="1"/>
                    </pic:cNvPicPr>
                  </pic:nvPicPr>
                  <pic:blipFill>
                    <a:blip r:embed="rId121"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view the cameras in the group after adding group.</w:t>
      </w:r>
    </w:p>
    <w:p w:rsidR="005860DC" w:rsidRPr="00222892" w:rsidRDefault="005860DC">
      <w:pPr>
        <w:ind w:leftChars="200" w:left="360" w:firstLine="0"/>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2884805" cy="1674495"/>
            <wp:effectExtent l="19050" t="0" r="0" b="0"/>
            <wp:docPr id="6849" name="Picture 6849" descr="en-添加分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9" name="Picture 6849" descr="en-添加分组"/>
                    <pic:cNvPicPr>
                      <a:picLocks noChangeAspect="1" noChangeArrowheads="1"/>
                    </pic:cNvPicPr>
                  </pic:nvPicPr>
                  <pic:blipFill>
                    <a:blip r:embed="rId122" cstate="print"/>
                    <a:srcRect/>
                    <a:stretch>
                      <a:fillRect/>
                    </a:stretch>
                  </pic:blipFill>
                  <pic:spPr>
                    <a:xfrm>
                      <a:off x="0" y="0"/>
                      <a:ext cx="2884805" cy="167449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12" w:name="_Toc419984307"/>
      <w:bookmarkStart w:id="113" w:name="_Toc10035887"/>
      <w:r w:rsidRPr="00222892">
        <w:rPr>
          <w:rFonts w:asciiTheme="minorHAnsi" w:eastAsia="Microsoft YaHei" w:hAnsiTheme="minorHAnsi" w:cstheme="minorHAnsi"/>
          <w:sz w:val="21"/>
          <w:szCs w:val="21"/>
        </w:rPr>
        <w:t>Edit Camera Group</w:t>
      </w:r>
      <w:bookmarkEnd w:id="112"/>
      <w:bookmarkEnd w:id="113"/>
    </w:p>
    <w:p w:rsidR="005860DC" w:rsidRPr="00222892" w:rsidRDefault="005860DC">
      <w:pPr>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3606165" cy="1416685"/>
            <wp:effectExtent l="19050" t="0" r="0" b="0"/>
            <wp:docPr id="6850" name="Picture 6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0" name="Picture 6850"/>
                    <pic:cNvPicPr>
                      <a:picLocks noChangeAspect="1" noChangeArrowheads="1"/>
                    </pic:cNvPicPr>
                  </pic:nvPicPr>
                  <pic:blipFill>
                    <a:blip r:embed="rId123" cstate="print"/>
                    <a:srcRect/>
                    <a:stretch>
                      <a:fillRect/>
                    </a:stretch>
                  </pic:blipFill>
                  <pic:spPr>
                    <a:xfrm>
                      <a:off x="0" y="0"/>
                      <a:ext cx="3606165" cy="1416685"/>
                    </a:xfrm>
                    <a:prstGeom prst="rect">
                      <a:avLst/>
                    </a:prstGeom>
                    <a:noFill/>
                    <a:ln w="9525">
                      <a:noFill/>
                      <a:miter lim="800000"/>
                      <a:headEnd/>
                      <a:tailEnd/>
                    </a:ln>
                  </pic:spPr>
                </pic:pic>
              </a:graphicData>
            </a:graphic>
          </wp:inline>
        </w:drawing>
      </w:r>
    </w:p>
    <w:p w:rsidR="005860DC" w:rsidRPr="00222892" w:rsidRDefault="005860DC">
      <w:pPr>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Click </w:t>
      </w:r>
      <w:r w:rsidRPr="00222892">
        <w:rPr>
          <w:rFonts w:asciiTheme="minorHAnsi" w:hAnsiTheme="minorHAnsi" w:cstheme="minorHAnsi"/>
          <w:noProof/>
        </w:rPr>
        <w:drawing>
          <wp:inline distT="0" distB="0" distL="0" distR="0">
            <wp:extent cx="193040" cy="141605"/>
            <wp:effectExtent l="19050" t="0" r="0" b="0"/>
            <wp:docPr id="6851"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1" name="图片 1318"/>
                    <pic:cNvPicPr>
                      <a:picLocks noChangeAspect="1" noChangeArrowheads="1"/>
                    </pic:cNvPicPr>
                  </pic:nvPicPr>
                  <pic:blipFill>
                    <a:blip r:embed="rId6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modify the group information such as group name and dwell time. Click </w:t>
      </w:r>
      <w:r w:rsidRPr="00222892">
        <w:rPr>
          <w:rFonts w:asciiTheme="minorHAnsi" w:hAnsiTheme="minorHAnsi" w:cstheme="minorHAnsi"/>
          <w:noProof/>
        </w:rPr>
        <w:drawing>
          <wp:inline distT="0" distB="0" distL="0" distR="0">
            <wp:extent cx="193040" cy="141605"/>
            <wp:effectExtent l="19050" t="0" r="0" b="0"/>
            <wp:docPr id="6852"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2" name="图片 565"/>
                    <pic:cNvPicPr>
                      <a:picLocks noChangeAspect="1" noChangeArrowheads="1"/>
                    </pic:cNvPicPr>
                  </pic:nvPicPr>
                  <pic:blipFill>
                    <a:blip r:embed="rId6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delete the group.</w:t>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14" w:name="_Toc10035888"/>
      <w:r w:rsidRPr="00222892">
        <w:rPr>
          <w:rFonts w:asciiTheme="minorHAnsi" w:eastAsia="Microsoft YaHei" w:hAnsiTheme="minorHAnsi" w:cstheme="minorHAnsi"/>
          <w:sz w:val="21"/>
          <w:szCs w:val="21"/>
        </w:rPr>
        <w:t>IP Planning</w:t>
      </w:r>
      <w:bookmarkEnd w:id="114"/>
    </w:p>
    <w:p w:rsidR="005860DC" w:rsidRPr="00222892" w:rsidRDefault="00F658B7">
      <w:pPr>
        <w:spacing w:line="240" w:lineRule="atLeast"/>
        <w:ind w:firstLineChars="236"/>
        <w:jc w:val="left"/>
        <w:rPr>
          <w:rFonts w:asciiTheme="minorHAnsi" w:hAnsiTheme="minorHAnsi" w:cstheme="minorHAnsi"/>
        </w:rPr>
      </w:pPr>
      <w:r w:rsidRPr="00222892">
        <w:rPr>
          <w:rFonts w:asciiTheme="minorHAnsi" w:hAnsiTheme="minorHAnsi" w:cstheme="minorHAnsi"/>
        </w:rPr>
        <w:t>Some models may not support this function.</w:t>
      </w:r>
    </w:p>
    <w:p w:rsidR="005860DC" w:rsidRPr="00222892" w:rsidRDefault="00F658B7">
      <w:pPr>
        <w:spacing w:line="240" w:lineRule="atLeast"/>
        <w:ind w:leftChars="236" w:left="425" w:firstLine="0"/>
        <w:rPr>
          <w:rFonts w:asciiTheme="minorHAnsi" w:hAnsiTheme="minorHAnsi" w:cstheme="minorHAnsi"/>
        </w:rPr>
      </w:pPr>
      <w:r w:rsidRPr="00222892">
        <w:rPr>
          <w:rFonts w:asciiTheme="minorHAnsi" w:hAnsiTheme="minorHAnsi" w:cstheme="minorHAnsi"/>
        </w:rPr>
        <w:t xml:space="preserve">Click “IP Planning” to go to the interface as shown below. This function supports searching other NVRs/DVRs that is in the same local network as the local NVR. The user may add camera channels of other NVRs/DVRs into the unoccupied channels of the local NVR. </w:t>
      </w:r>
    </w:p>
    <w:p w:rsidR="005860DC" w:rsidRPr="00222892" w:rsidRDefault="005860DC">
      <w:pPr>
        <w:spacing w:line="240" w:lineRule="atLeast"/>
        <w:ind w:leftChars="236" w:left="425" w:firstLineChars="200" w:firstLine="360"/>
        <w:jc w:val="left"/>
        <w:rPr>
          <w:rFonts w:asciiTheme="minorHAnsi" w:hAnsiTheme="minorHAnsi" w:cstheme="minorHAnsi"/>
        </w:rPr>
      </w:pPr>
    </w:p>
    <w:p w:rsidR="005860DC" w:rsidRPr="00222892" w:rsidRDefault="00F658B7">
      <w:pPr>
        <w:spacing w:line="240" w:lineRule="atLeast"/>
        <w:ind w:leftChars="236" w:left="425" w:firstLineChars="200" w:firstLine="360"/>
        <w:jc w:val="center"/>
        <w:rPr>
          <w:rFonts w:asciiTheme="minorHAnsi" w:hAnsiTheme="minorHAnsi" w:cstheme="minorHAnsi"/>
        </w:rPr>
      </w:pPr>
      <w:r w:rsidRPr="00222892">
        <w:rPr>
          <w:rFonts w:asciiTheme="minorHAnsi" w:hAnsiTheme="minorHAnsi" w:cstheme="minorHAnsi"/>
          <w:noProof/>
        </w:rPr>
        <w:drawing>
          <wp:inline distT="0" distB="0" distL="0" distR="0">
            <wp:extent cx="3709035" cy="2511425"/>
            <wp:effectExtent l="19050" t="0" r="5715" b="0"/>
            <wp:docPr id="6853" name="Picture 6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3" name="Picture 6853"/>
                    <pic:cNvPicPr>
                      <a:picLocks noChangeAspect="1" noChangeArrowheads="1"/>
                    </pic:cNvPicPr>
                  </pic:nvPicPr>
                  <pic:blipFill>
                    <a:blip r:embed="rId124" cstate="print"/>
                    <a:srcRect/>
                    <a:stretch>
                      <a:fillRect/>
                    </a:stretch>
                  </pic:blipFill>
                  <pic:spPr>
                    <a:xfrm>
                      <a:off x="0" y="0"/>
                      <a:ext cx="3709035" cy="2511425"/>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36" w:left="425" w:firstLineChars="200" w:firstLine="360"/>
        <w:jc w:val="left"/>
        <w:rPr>
          <w:rFonts w:asciiTheme="minorHAnsi" w:hAnsiTheme="minorHAnsi" w:cstheme="minorHAnsi"/>
        </w:rPr>
      </w:pPr>
    </w:p>
    <w:p w:rsidR="005860DC" w:rsidRPr="00222892" w:rsidRDefault="00F658B7">
      <w:pPr>
        <w:spacing w:line="240" w:lineRule="atLeast"/>
        <w:ind w:leftChars="236" w:left="425" w:firstLineChars="200" w:firstLine="360"/>
        <w:jc w:val="left"/>
        <w:rPr>
          <w:rFonts w:asciiTheme="minorHAnsi" w:hAnsiTheme="minorHAnsi" w:cstheme="minorHAnsi"/>
        </w:rPr>
      </w:pPr>
      <w:r w:rsidRPr="00222892">
        <w:rPr>
          <w:rFonts w:asciiTheme="minorHAnsi" w:hAnsiTheme="minorHAnsi" w:cstheme="minorHAnsi"/>
        </w:rPr>
        <w:t xml:space="preserve">Click </w:t>
      </w:r>
      <w:r w:rsidRPr="00222892">
        <w:rPr>
          <w:rFonts w:asciiTheme="minorHAnsi" w:hAnsiTheme="minorHAnsi" w:cstheme="minorHAnsi"/>
          <w:noProof/>
        </w:rPr>
        <w:drawing>
          <wp:inline distT="0" distB="0" distL="0" distR="0">
            <wp:extent cx="193040" cy="141605"/>
            <wp:effectExtent l="19050" t="0" r="0" b="0"/>
            <wp:docPr id="6854" name="Picture 6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4" name="Picture 6854"/>
                    <pic:cNvPicPr>
                      <a:picLocks noChangeAspect="1" noChangeArrowheads="1"/>
                    </pic:cNvPicPr>
                  </pic:nvPicPr>
                  <pic:blipFill>
                    <a:blip r:embed="rId125"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edit the IP address, user name or password and other information of the NVRs. </w:t>
      </w:r>
    </w:p>
    <w:p w:rsidR="005860DC" w:rsidRPr="00222892" w:rsidRDefault="00F658B7">
      <w:pPr>
        <w:spacing w:line="240" w:lineRule="atLeast"/>
        <w:ind w:leftChars="236" w:left="425" w:firstLineChars="200" w:firstLine="360"/>
        <w:jc w:val="left"/>
        <w:rPr>
          <w:rFonts w:asciiTheme="minorHAnsi" w:hAnsiTheme="minorHAnsi" w:cstheme="minorHAnsi"/>
        </w:rPr>
        <w:sectPr w:rsidR="005860DC" w:rsidRPr="00222892">
          <w:headerReference w:type="default" r:id="rId126"/>
          <w:type w:val="continuous"/>
          <w:pgSz w:w="12240" w:h="15840"/>
          <w:pgMar w:top="720" w:right="567" w:bottom="567" w:left="567" w:header="340" w:footer="284" w:gutter="0"/>
          <w:cols w:space="425"/>
          <w:docGrid w:type="lines" w:linePitch="326"/>
        </w:sectPr>
      </w:pPr>
      <w:r w:rsidRPr="00222892">
        <w:rPr>
          <w:rFonts w:asciiTheme="minorHAnsi" w:hAnsiTheme="minorHAnsi" w:cstheme="minorHAnsi"/>
        </w:rPr>
        <w:t xml:space="preserve">Click </w:t>
      </w:r>
      <w:r w:rsidRPr="00222892">
        <w:rPr>
          <w:rFonts w:asciiTheme="minorHAnsi" w:hAnsiTheme="minorHAnsi" w:cstheme="minorHAnsi"/>
          <w:noProof/>
        </w:rPr>
        <w:drawing>
          <wp:inline distT="0" distB="0" distL="0" distR="0">
            <wp:extent cx="167640" cy="219075"/>
            <wp:effectExtent l="19050" t="0" r="3810" b="0"/>
            <wp:docPr id="6855" name="Picture 6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 name="Picture 6855"/>
                    <pic:cNvPicPr>
                      <a:picLocks noChangeAspect="1" noChangeArrowheads="1"/>
                    </pic:cNvPicPr>
                  </pic:nvPicPr>
                  <pic:blipFill>
                    <a:blip r:embed="rId127" cstate="print"/>
                    <a:srcRect/>
                    <a:stretch>
                      <a:fillRect/>
                    </a:stretch>
                  </pic:blipFill>
                  <pic:spPr>
                    <a:xfrm>
                      <a:off x="0" y="0"/>
                      <a:ext cx="167640" cy="21907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behind “Add” button to add the camera channels selected and the user may edit the IP address, user name or password by clicking </w:t>
      </w:r>
      <w:r w:rsidRPr="00222892">
        <w:rPr>
          <w:rFonts w:asciiTheme="minorHAnsi" w:hAnsiTheme="minorHAnsi" w:cstheme="minorHAnsi"/>
          <w:noProof/>
        </w:rPr>
        <w:drawing>
          <wp:inline distT="0" distB="0" distL="0" distR="0">
            <wp:extent cx="167640" cy="219075"/>
            <wp:effectExtent l="19050" t="0" r="3810" b="0"/>
            <wp:docPr id="6856" name="Picture 6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6" name="Picture 6856"/>
                    <pic:cNvPicPr>
                      <a:picLocks noChangeAspect="1" noChangeArrowheads="1"/>
                    </pic:cNvPicPr>
                  </pic:nvPicPr>
                  <pic:blipFill>
                    <a:blip r:embed="rId127" cstate="print"/>
                    <a:srcRect/>
                    <a:stretch>
                      <a:fillRect/>
                    </a:stretch>
                  </pic:blipFill>
                  <pic:spPr>
                    <a:xfrm>
                      <a:off x="0" y="0"/>
                      <a:ext cx="167640" cy="21907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behind “Edit” button.</w:t>
      </w:r>
    </w:p>
    <w:p w:rsidR="005860DC" w:rsidRPr="00222892" w:rsidRDefault="00F658B7" w:rsidP="00222892">
      <w:pPr>
        <w:pStyle w:val="Heading1"/>
        <w:tabs>
          <w:tab w:val="clear" w:pos="4679"/>
        </w:tabs>
        <w:spacing w:before="0" w:afterLines="50" w:after="163" w:line="240" w:lineRule="atLeast"/>
        <w:ind w:left="0"/>
        <w:rPr>
          <w:rFonts w:asciiTheme="minorHAnsi" w:hAnsiTheme="minorHAnsi" w:cstheme="minorHAnsi"/>
          <w:sz w:val="36"/>
          <w:szCs w:val="36"/>
        </w:rPr>
      </w:pPr>
      <w:bookmarkStart w:id="115" w:name="_Live_Preview_Introduction"/>
      <w:bookmarkEnd w:id="115"/>
      <w:r w:rsidRPr="00222892">
        <w:rPr>
          <w:rFonts w:asciiTheme="minorHAnsi" w:hAnsiTheme="minorHAnsi" w:cstheme="minorHAnsi"/>
          <w:sz w:val="36"/>
          <w:szCs w:val="36"/>
        </w:rPr>
        <w:br w:type="page"/>
      </w:r>
      <w:bookmarkStart w:id="116" w:name="_Toc10035889"/>
      <w:r w:rsidRPr="00222892">
        <w:rPr>
          <w:rFonts w:asciiTheme="minorHAnsi" w:hAnsiTheme="minorHAnsi" w:cstheme="minorHAnsi"/>
          <w:sz w:val="36"/>
          <w:szCs w:val="36"/>
        </w:rPr>
        <w:lastRenderedPageBreak/>
        <w:t>Live View Introduction</w:t>
      </w:r>
      <w:bookmarkEnd w:id="116"/>
    </w:p>
    <w:p w:rsidR="005860DC" w:rsidRPr="00222892" w:rsidRDefault="00F658B7">
      <w:pPr>
        <w:pStyle w:val="Heading2"/>
        <w:spacing w:before="0" w:after="60" w:line="240" w:lineRule="atLeast"/>
        <w:rPr>
          <w:rFonts w:asciiTheme="minorHAnsi" w:hAnsiTheme="minorHAnsi" w:cstheme="minorHAnsi"/>
        </w:rPr>
      </w:pPr>
      <w:bookmarkStart w:id="117" w:name="_Toc419984313"/>
      <w:bookmarkStart w:id="118" w:name="_Toc10035890"/>
      <w:bookmarkEnd w:id="117"/>
      <w:r w:rsidRPr="00222892">
        <w:rPr>
          <w:rFonts w:asciiTheme="minorHAnsi" w:hAnsiTheme="minorHAnsi" w:cstheme="minorHAnsi"/>
        </w:rPr>
        <w:t>Live View Interface Introduction</w:t>
      </w:r>
      <w:bookmarkEnd w:id="118"/>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rPr>
        <w:t xml:space="preserve">You should add </w:t>
      </w:r>
      <w:r w:rsidR="002C5427" w:rsidRPr="00222892">
        <w:rPr>
          <w:rFonts w:asciiTheme="minorHAnsi" w:hAnsiTheme="minorHAnsi" w:cstheme="minorHAnsi"/>
        </w:rPr>
        <w:t xml:space="preserve">a </w:t>
      </w:r>
      <w:r w:rsidRPr="00222892">
        <w:rPr>
          <w:rFonts w:asciiTheme="minorHAnsi" w:hAnsiTheme="minorHAnsi" w:cstheme="minorHAnsi"/>
        </w:rPr>
        <w:t xml:space="preserve">camera first after logging on to the system (see </w:t>
      </w:r>
      <w:hyperlink w:anchor="_Add_Camera" w:history="1">
        <w:r w:rsidRPr="00222892">
          <w:rPr>
            <w:rStyle w:val="Hyperlink"/>
            <w:rFonts w:asciiTheme="minorHAnsi" w:hAnsiTheme="minorHAnsi" w:cstheme="minorHAnsi"/>
            <w:color w:val="auto"/>
          </w:rPr>
          <w:t>4.1.1 Add Camera</w:t>
        </w:r>
      </w:hyperlink>
      <w:r w:rsidRPr="00222892">
        <w:rPr>
          <w:rFonts w:asciiTheme="minorHAnsi" w:hAnsiTheme="minorHAnsi" w:cstheme="minorHAnsi"/>
        </w:rPr>
        <w:t xml:space="preserve"> for details). Refer to the i</w:t>
      </w:r>
      <w:r w:rsidRPr="00222892">
        <w:rPr>
          <w:rFonts w:asciiTheme="minorHAnsi" w:hAnsiTheme="minorHAnsi" w:cstheme="minorHAnsi"/>
          <w:szCs w:val="21"/>
        </w:rPr>
        <w:t xml:space="preserve">nterface as shown below, drag one camera in the preview window to another window for camera window exchanging. </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18"/>
        </w:rPr>
        <w:t xml:space="preserve">The record symbols with different colors in the live view window refer to different record types when recording: green stands for manual record, red stands for sensor based record, yellow stands for motion based record, blue stands for schedule record and cyan stands for intelligence record. </w:t>
      </w:r>
    </w:p>
    <w:p w:rsidR="005860DC" w:rsidRPr="00222892" w:rsidRDefault="005860DC">
      <w:pPr>
        <w:rPr>
          <w:rFonts w:asciiTheme="minorHAnsi" w:hAnsiTheme="minorHAnsi" w:cstheme="minorHAnsi"/>
        </w:rPr>
      </w:pPr>
    </w:p>
    <w:p w:rsidR="005860DC" w:rsidRPr="00222892" w:rsidRDefault="00911370">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5400000" cy="3038413"/>
            <wp:effectExtent l="19050" t="0" r="0" b="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28" cstate="print"/>
                    <a:srcRect/>
                    <a:stretch>
                      <a:fillRect/>
                    </a:stretch>
                  </pic:blipFill>
                  <pic:spPr bwMode="auto">
                    <a:xfrm>
                      <a:off x="0" y="0"/>
                      <a:ext cx="5400000" cy="3038413"/>
                    </a:xfrm>
                    <a:prstGeom prst="rect">
                      <a:avLst/>
                    </a:prstGeom>
                    <a:noFill/>
                    <a:ln w="9525">
                      <a:noFill/>
                      <a:miter lim="800000"/>
                      <a:headEnd/>
                      <a:tailEnd/>
                    </a:ln>
                  </pic:spPr>
                </pic:pic>
              </a:graphicData>
            </a:graphic>
          </wp:inline>
        </w:drawing>
      </w:r>
    </w:p>
    <w:p w:rsidR="005860DC" w:rsidRPr="00222892" w:rsidRDefault="005860DC">
      <w:pPr>
        <w:ind w:firstLine="0"/>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the preview window to show the tool bar as shown in area </w:t>
      </w:r>
      <w:r w:rsidR="00544EE3" w:rsidRPr="00222892">
        <w:rPr>
          <w:rFonts w:asciiTheme="minorHAnsi" w:hAnsiTheme="minorHAnsi" w:cstheme="minorHAnsi"/>
          <w:szCs w:val="18"/>
        </w:rPr>
        <w:fldChar w:fldCharType="begin"/>
      </w:r>
      <w:r w:rsidRPr="00222892">
        <w:rPr>
          <w:rFonts w:asciiTheme="minorHAnsi" w:hAnsiTheme="minorHAnsi" w:cstheme="minorHAnsi"/>
          <w:szCs w:val="18"/>
        </w:rPr>
        <w:instrText xml:space="preserve"> = 1 \* GB3 </w:instrText>
      </w:r>
      <w:r w:rsidR="00544EE3" w:rsidRPr="00222892">
        <w:rPr>
          <w:rFonts w:asciiTheme="minorHAnsi" w:hAnsiTheme="minorHAnsi" w:cstheme="minorHAnsi"/>
          <w:szCs w:val="18"/>
        </w:rPr>
        <w:fldChar w:fldCharType="separate"/>
      </w:r>
      <w:r w:rsidRPr="00222892">
        <w:rPr>
          <w:rFonts w:asciiTheme="minorHAnsi" w:hAnsiTheme="minorHAnsi" w:cstheme="minorHAnsi"/>
          <w:szCs w:val="18"/>
        </w:rPr>
        <w:t>①</w:t>
      </w:r>
      <w:r w:rsidR="00544EE3" w:rsidRPr="00222892">
        <w:rPr>
          <w:rFonts w:asciiTheme="minorHAnsi" w:hAnsiTheme="minorHAnsi" w:cstheme="minorHAnsi"/>
          <w:szCs w:val="18"/>
        </w:rPr>
        <w:fldChar w:fldCharType="end"/>
      </w:r>
      <w:r w:rsidRPr="00222892">
        <w:rPr>
          <w:rFonts w:asciiTheme="minorHAnsi" w:hAnsiTheme="minorHAnsi" w:cstheme="minorHAnsi"/>
          <w:szCs w:val="18"/>
        </w:rPr>
        <w:t>; right click the preview window to show the menu list. The tool bar and menu list are introduced in the table below.</w:t>
      </w:r>
    </w:p>
    <w:p w:rsidR="005860DC" w:rsidRPr="00222892" w:rsidRDefault="005860DC" w:rsidP="00564B14">
      <w:pPr>
        <w:spacing w:after="120"/>
        <w:rPr>
          <w:rFonts w:asciiTheme="minorHAnsi" w:hAnsiTheme="minorHAnsi" w:cstheme="minorHAnsi"/>
        </w:rPr>
      </w:pPr>
    </w:p>
    <w:tbl>
      <w:tblPr>
        <w:tblW w:w="806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59"/>
        <w:gridCol w:w="1559"/>
        <w:gridCol w:w="4949"/>
      </w:tblGrid>
      <w:tr w:rsidR="005860DC" w:rsidRPr="00222892" w:rsidTr="00564B14">
        <w:trPr>
          <w:trHeight w:val="283"/>
          <w:tblHeader/>
          <w:jc w:val="center"/>
        </w:trPr>
        <w:tc>
          <w:tcPr>
            <w:tcW w:w="1559" w:type="dxa"/>
            <w:shd w:val="clear" w:color="auto" w:fill="C4BC96"/>
            <w:vAlign w:val="center"/>
          </w:tcPr>
          <w:p w:rsidR="005860DC" w:rsidRPr="00222892" w:rsidRDefault="00F658B7" w:rsidP="00564B14">
            <w:pPr>
              <w:spacing w:after="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Button</w:t>
            </w:r>
          </w:p>
        </w:tc>
        <w:tc>
          <w:tcPr>
            <w:tcW w:w="1559" w:type="dxa"/>
            <w:shd w:val="clear" w:color="auto" w:fill="C4BC96"/>
            <w:vAlign w:val="center"/>
          </w:tcPr>
          <w:p w:rsidR="005860DC" w:rsidRPr="00222892" w:rsidRDefault="00F658B7" w:rsidP="00564B14">
            <w:pPr>
              <w:spacing w:after="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Menu List</w:t>
            </w:r>
          </w:p>
        </w:tc>
        <w:tc>
          <w:tcPr>
            <w:tcW w:w="4949" w:type="dxa"/>
            <w:shd w:val="clear" w:color="auto" w:fill="C4BC96"/>
            <w:vAlign w:val="center"/>
          </w:tcPr>
          <w:p w:rsidR="005860DC" w:rsidRPr="00222892" w:rsidRDefault="00F658B7" w:rsidP="00564B14">
            <w:pPr>
              <w:spacing w:after="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5860DC" w:rsidRPr="00222892" w:rsidTr="00564B14">
        <w:trPr>
          <w:trHeight w:val="283"/>
          <w:jc w:val="center"/>
        </w:trPr>
        <w:tc>
          <w:tcPr>
            <w:tcW w:w="1559"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858"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8" name="图片 200"/>
                          <pic:cNvPicPr>
                            <a:picLocks noChangeAspect="1" noChangeArrowheads="1"/>
                          </pic:cNvPicPr>
                        </pic:nvPicPr>
                        <pic:blipFill>
                          <a:blip r:embed="rId129"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1559" w:type="dxa"/>
            <w:vAlign w:val="center"/>
          </w:tcPr>
          <w:p w:rsidR="005860DC" w:rsidRPr="00222892" w:rsidRDefault="00F658B7" w:rsidP="00564B14">
            <w:pPr>
              <w:spacing w:after="0" w:line="240" w:lineRule="atLeast"/>
              <w:ind w:firstLine="0"/>
              <w:jc w:val="left"/>
              <w:rPr>
                <w:rFonts w:asciiTheme="minorHAnsi" w:hAnsiTheme="minorHAnsi" w:cstheme="minorHAnsi"/>
                <w:b/>
                <w:sz w:val="15"/>
                <w:szCs w:val="15"/>
              </w:rPr>
            </w:pPr>
            <w:r w:rsidRPr="00222892">
              <w:rPr>
                <w:rFonts w:asciiTheme="minorHAnsi" w:hAnsiTheme="minorHAnsi" w:cstheme="minorHAnsi"/>
                <w:b/>
                <w:sz w:val="15"/>
                <w:szCs w:val="15"/>
              </w:rPr>
              <w:t>--</w:t>
            </w:r>
          </w:p>
        </w:tc>
        <w:tc>
          <w:tcPr>
            <w:tcW w:w="494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Move tool. Click it to move the toolbar anywhere.</w:t>
            </w:r>
          </w:p>
        </w:tc>
      </w:tr>
      <w:tr w:rsidR="005860DC" w:rsidRPr="00222892" w:rsidTr="00564B14">
        <w:trPr>
          <w:trHeight w:val="283"/>
          <w:jc w:val="center"/>
        </w:trPr>
        <w:tc>
          <w:tcPr>
            <w:tcW w:w="1559" w:type="dxa"/>
            <w:vAlign w:val="center"/>
          </w:tcPr>
          <w:p w:rsidR="005860DC" w:rsidRPr="00222892" w:rsidRDefault="00D31F83" w:rsidP="00564B14">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86" w:dyaOrig="309">
                <v:shape id="_x0000_i1127" type="#_x0000_t75" alt="" style="width:14pt;height:15pt;mso-width-percent:0;mso-height-percent:0;mso-width-percent:0;mso-height-percent:0" o:ole="">
                  <v:imagedata r:id="rId130" o:title=""/>
                </v:shape>
                <o:OLEObject Type="Embed" ProgID="PBrush" ShapeID="_x0000_i1127" DrawAspect="Content" ObjectID="_1643628567" r:id="rId131"/>
              </w:object>
            </w:r>
          </w:p>
        </w:tc>
        <w:tc>
          <w:tcPr>
            <w:tcW w:w="155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b/>
                <w:sz w:val="15"/>
                <w:szCs w:val="15"/>
              </w:rPr>
              <w:t>Manually Record On</w:t>
            </w:r>
          </w:p>
        </w:tc>
        <w:tc>
          <w:tcPr>
            <w:tcW w:w="494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start recording.</w:t>
            </w:r>
          </w:p>
        </w:tc>
      </w:tr>
      <w:tr w:rsidR="005860DC" w:rsidRPr="00222892" w:rsidTr="00564B14">
        <w:trPr>
          <w:trHeight w:val="624"/>
          <w:jc w:val="center"/>
        </w:trPr>
        <w:tc>
          <w:tcPr>
            <w:tcW w:w="1559"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860" name="Picture 6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0" name="Picture 6860"/>
                          <pic:cNvPicPr>
                            <a:picLocks noChangeAspect="1" noChangeArrowheads="1"/>
                          </pic:cNvPicPr>
                        </pic:nvPicPr>
                        <pic:blipFill>
                          <a:blip r:embed="rId132"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155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b/>
                <w:sz w:val="15"/>
                <w:szCs w:val="15"/>
              </w:rPr>
              <w:t>Instant Playback</w:t>
            </w:r>
          </w:p>
        </w:tc>
        <w:tc>
          <w:tcPr>
            <w:tcW w:w="494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w:t>
            </w:r>
            <w:r w:rsidRPr="00222892">
              <w:rPr>
                <w:rFonts w:asciiTheme="minorHAnsi" w:hAnsiTheme="minorHAnsi" w:cstheme="minorHAnsi"/>
                <w:noProof/>
                <w:sz w:val="15"/>
                <w:szCs w:val="15"/>
              </w:rPr>
              <w:drawing>
                <wp:inline distT="0" distB="0" distL="0" distR="0">
                  <wp:extent cx="154305" cy="102870"/>
                  <wp:effectExtent l="19050" t="0" r="0" b="0"/>
                  <wp:docPr id="6861" name="Picture 6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1" name="Picture 6861"/>
                          <pic:cNvPicPr>
                            <a:picLocks noChangeAspect="1" noChangeArrowheads="1"/>
                          </pic:cNvPicPr>
                        </pic:nvPicPr>
                        <pic:blipFill>
                          <a:blip r:embed="rId133" cstate="print"/>
                          <a:srcRect/>
                          <a:stretch>
                            <a:fillRect/>
                          </a:stretch>
                        </pic:blipFill>
                        <pic:spPr>
                          <a:xfrm>
                            <a:off x="0" y="0"/>
                            <a:ext cx="154305" cy="102870"/>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playback the record; click “Instant Playback” to select or self-define the instant playback time. See </w:t>
            </w:r>
            <w:hyperlink w:anchor="_Instant_Playback" w:history="1">
              <w:r w:rsidRPr="00222892">
                <w:rPr>
                  <w:rStyle w:val="Hyperlink"/>
                  <w:rFonts w:asciiTheme="minorHAnsi" w:hAnsiTheme="minorHAnsi" w:cstheme="minorHAnsi"/>
                  <w:color w:val="auto"/>
                  <w:sz w:val="15"/>
                  <w:szCs w:val="15"/>
                </w:rPr>
                <w:t>8.1 Instant Playback</w:t>
              </w:r>
            </w:hyperlink>
            <w:r w:rsidRPr="00222892">
              <w:rPr>
                <w:rFonts w:asciiTheme="minorHAnsi" w:hAnsiTheme="minorHAnsi" w:cstheme="minorHAnsi"/>
                <w:sz w:val="15"/>
                <w:szCs w:val="15"/>
              </w:rPr>
              <w:t xml:space="preserve"> for details.</w:t>
            </w:r>
          </w:p>
        </w:tc>
      </w:tr>
      <w:tr w:rsidR="005860DC" w:rsidRPr="00222892" w:rsidTr="00564B14">
        <w:trPr>
          <w:trHeight w:val="454"/>
          <w:jc w:val="center"/>
        </w:trPr>
        <w:tc>
          <w:tcPr>
            <w:tcW w:w="1559"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862"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2" name="图片 241"/>
                          <pic:cNvPicPr>
                            <a:picLocks noChangeAspect="1" noChangeArrowheads="1"/>
                          </pic:cNvPicPr>
                        </pic:nvPicPr>
                        <pic:blipFill>
                          <a:blip r:embed="rId134"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155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b/>
                <w:sz w:val="15"/>
                <w:szCs w:val="15"/>
              </w:rPr>
              <w:t>Enable Audio</w:t>
            </w:r>
          </w:p>
        </w:tc>
        <w:tc>
          <w:tcPr>
            <w:tcW w:w="494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enable audio. You can listen to the camera audio by enabling audio.</w:t>
            </w:r>
          </w:p>
        </w:tc>
      </w:tr>
      <w:tr w:rsidR="005860DC" w:rsidRPr="00222892" w:rsidTr="00564B14">
        <w:trPr>
          <w:trHeight w:val="454"/>
          <w:jc w:val="center"/>
        </w:trPr>
        <w:tc>
          <w:tcPr>
            <w:tcW w:w="1559"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863"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3" name="图片 245"/>
                          <pic:cNvPicPr>
                            <a:picLocks noChangeAspect="1" noChangeArrowheads="1"/>
                          </pic:cNvPicPr>
                        </pic:nvPicPr>
                        <pic:blipFill>
                          <a:blip r:embed="rId135"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155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b/>
                <w:sz w:val="15"/>
                <w:szCs w:val="15"/>
              </w:rPr>
              <w:t>Snap</w:t>
            </w:r>
          </w:p>
        </w:tc>
        <w:tc>
          <w:tcPr>
            <w:tcW w:w="494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pop up the snap window. Click “Save” in the window to save the image. Click “Export” to export the image.</w:t>
            </w:r>
          </w:p>
        </w:tc>
      </w:tr>
      <w:tr w:rsidR="005860DC" w:rsidRPr="00222892" w:rsidTr="00564B14">
        <w:trPr>
          <w:trHeight w:val="283"/>
          <w:jc w:val="center"/>
        </w:trPr>
        <w:tc>
          <w:tcPr>
            <w:tcW w:w="1559"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864"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4" name="图片 248"/>
                          <pic:cNvPicPr>
                            <a:picLocks noChangeAspect="1" noChangeArrowheads="1"/>
                          </pic:cNvPicPr>
                        </pic:nvPicPr>
                        <pic:blipFill>
                          <a:blip r:embed="rId136"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155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b/>
                <w:sz w:val="15"/>
                <w:szCs w:val="15"/>
              </w:rPr>
              <w:t>PTZ Control</w:t>
            </w:r>
          </w:p>
        </w:tc>
        <w:tc>
          <w:tcPr>
            <w:tcW w:w="494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it to go to PTZ control interface. See </w:t>
            </w:r>
            <w:hyperlink w:anchor="_PTZ" w:history="1">
              <w:r w:rsidRPr="00222892">
                <w:rPr>
                  <w:rStyle w:val="Hyperlink"/>
                  <w:rFonts w:asciiTheme="minorHAnsi" w:hAnsiTheme="minorHAnsi" w:cstheme="minorHAnsi"/>
                  <w:color w:val="auto"/>
                  <w:sz w:val="15"/>
                  <w:szCs w:val="15"/>
                </w:rPr>
                <w:t>Chapter 6 PTZ</w:t>
              </w:r>
            </w:hyperlink>
            <w:r w:rsidRPr="00222892">
              <w:rPr>
                <w:rFonts w:asciiTheme="minorHAnsi" w:hAnsiTheme="minorHAnsi" w:cstheme="minorHAnsi"/>
                <w:sz w:val="15"/>
                <w:szCs w:val="15"/>
              </w:rPr>
              <w:t xml:space="preserve"> for details.</w:t>
            </w:r>
          </w:p>
        </w:tc>
      </w:tr>
      <w:tr w:rsidR="005860DC" w:rsidRPr="00222892" w:rsidTr="00564B14">
        <w:trPr>
          <w:trHeight w:val="283"/>
          <w:jc w:val="center"/>
        </w:trPr>
        <w:tc>
          <w:tcPr>
            <w:tcW w:w="1559"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865"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5" name="图片 251"/>
                          <pic:cNvPicPr>
                            <a:picLocks noChangeAspect="1" noChangeArrowheads="1"/>
                          </pic:cNvPicPr>
                        </pic:nvPicPr>
                        <pic:blipFill>
                          <a:blip r:embed="rId137"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155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b/>
                <w:sz w:val="15"/>
                <w:szCs w:val="15"/>
              </w:rPr>
              <w:t>Zoom In</w:t>
            </w:r>
          </w:p>
        </w:tc>
        <w:tc>
          <w:tcPr>
            <w:tcW w:w="494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go to single channel amplification interface.</w:t>
            </w:r>
          </w:p>
        </w:tc>
      </w:tr>
      <w:tr w:rsidR="005860DC" w:rsidRPr="00222892" w:rsidTr="00564B14">
        <w:trPr>
          <w:trHeight w:val="454"/>
          <w:jc w:val="center"/>
        </w:trPr>
        <w:tc>
          <w:tcPr>
            <w:tcW w:w="1559"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6866" name="Picture 6866"/>
                  <wp:cNvGraphicFramePr/>
                  <a:graphic xmlns:a="http://schemas.openxmlformats.org/drawingml/2006/main">
                    <a:graphicData uri="http://schemas.openxmlformats.org/drawingml/2006/picture">
                      <pic:pic xmlns:pic="http://schemas.openxmlformats.org/drawingml/2006/picture">
                        <pic:nvPicPr>
                          <pic:cNvPr id="6866" name="Picture 6866"/>
                          <pic:cNvPicPr>
                            <a:picLocks noChangeArrowheads="1"/>
                          </pic:cNvPicPr>
                        </pic:nvPicPr>
                        <pic:blipFill>
                          <a:blip r:embed="rId138"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155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b/>
                <w:sz w:val="15"/>
                <w:szCs w:val="15"/>
              </w:rPr>
              <w:t>--</w:t>
            </w:r>
          </w:p>
        </w:tc>
        <w:tc>
          <w:tcPr>
            <w:tcW w:w="494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it to go to image adjustment interface. Refer to </w:t>
            </w:r>
            <w:hyperlink w:anchor="_Image_Adjustment" w:history="1">
              <w:r w:rsidRPr="00222892">
                <w:rPr>
                  <w:rStyle w:val="Hyperlink"/>
                  <w:rFonts w:asciiTheme="minorHAnsi" w:hAnsiTheme="minorHAnsi" w:cstheme="minorHAnsi"/>
                  <w:color w:val="auto"/>
                  <w:sz w:val="15"/>
                  <w:szCs w:val="15"/>
                </w:rPr>
                <w:t>5.</w:t>
              </w:r>
              <w:r w:rsidRPr="00222892">
                <w:rPr>
                  <w:rStyle w:val="Hyperlink"/>
                  <w:rFonts w:asciiTheme="minorHAnsi" w:eastAsiaTheme="minorEastAsia" w:hAnsiTheme="minorHAnsi" w:cstheme="minorHAnsi"/>
                  <w:color w:val="auto"/>
                  <w:sz w:val="15"/>
                  <w:szCs w:val="15"/>
                </w:rPr>
                <w:t>4.5</w:t>
              </w:r>
              <w:r w:rsidRPr="00222892">
                <w:rPr>
                  <w:rStyle w:val="Hyperlink"/>
                  <w:rFonts w:asciiTheme="minorHAnsi" w:hAnsiTheme="minorHAnsi" w:cstheme="minorHAnsi"/>
                  <w:color w:val="auto"/>
                  <w:sz w:val="15"/>
                  <w:szCs w:val="15"/>
                </w:rPr>
                <w:t xml:space="preserve"> Image Adjustment</w:t>
              </w:r>
            </w:hyperlink>
            <w:r w:rsidRPr="00222892">
              <w:rPr>
                <w:rFonts w:asciiTheme="minorHAnsi" w:hAnsiTheme="minorHAnsi" w:cstheme="minorHAnsi"/>
                <w:sz w:val="15"/>
                <w:szCs w:val="15"/>
              </w:rPr>
              <w:t xml:space="preserve"> for details.</w:t>
            </w:r>
          </w:p>
        </w:tc>
      </w:tr>
      <w:tr w:rsidR="005860DC" w:rsidRPr="00222892" w:rsidTr="00564B14">
        <w:trPr>
          <w:trHeight w:val="283"/>
          <w:jc w:val="center"/>
        </w:trPr>
        <w:tc>
          <w:tcPr>
            <w:tcW w:w="1559" w:type="dxa"/>
            <w:vAlign w:val="center"/>
          </w:tcPr>
          <w:p w:rsidR="005860DC" w:rsidRPr="00222892" w:rsidRDefault="00F658B7" w:rsidP="00564B14">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w:t>
            </w:r>
          </w:p>
        </w:tc>
        <w:tc>
          <w:tcPr>
            <w:tcW w:w="155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b/>
                <w:sz w:val="15"/>
                <w:szCs w:val="15"/>
              </w:rPr>
              <w:t>Camera Info</w:t>
            </w:r>
          </w:p>
        </w:tc>
        <w:tc>
          <w:tcPr>
            <w:tcW w:w="4949"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view the camera information.</w:t>
            </w:r>
          </w:p>
        </w:tc>
      </w:tr>
    </w:tbl>
    <w:p w:rsidR="00911370" w:rsidRPr="00222892" w:rsidRDefault="00911370">
      <w:pPr>
        <w:spacing w:line="240" w:lineRule="atLeast"/>
        <w:ind w:leftChars="200" w:left="360" w:firstLine="0"/>
        <w:rPr>
          <w:rFonts w:asciiTheme="minorHAnsi" w:eastAsiaTheme="minorEastAsia" w:hAnsiTheme="minorHAnsi" w:cstheme="minorHAnsi"/>
          <w:szCs w:val="21"/>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lastRenderedPageBreak/>
        <w:t>The single channel</w:t>
      </w:r>
      <w:r w:rsidR="00E603EA" w:rsidRPr="00222892">
        <w:rPr>
          <w:rFonts w:asciiTheme="minorHAnsi" w:hAnsiTheme="minorHAnsi" w:cstheme="minorHAnsi"/>
          <w:szCs w:val="21"/>
        </w:rPr>
        <w:t xml:space="preserve"> zoom</w:t>
      </w:r>
      <w:r w:rsidRPr="00222892">
        <w:rPr>
          <w:rFonts w:asciiTheme="minorHAnsi" w:hAnsiTheme="minorHAnsi" w:cstheme="minorHAnsi"/>
          <w:szCs w:val="21"/>
        </w:rPr>
        <w:t xml:space="preserve"> interface is as shown below. Press and drag the blue box to select the zoom in area. Click </w:t>
      </w:r>
      <w:r w:rsidRPr="00222892">
        <w:rPr>
          <w:rFonts w:asciiTheme="minorHAnsi" w:hAnsiTheme="minorHAnsi" w:cstheme="minorHAnsi"/>
          <w:noProof/>
          <w:szCs w:val="21"/>
        </w:rPr>
        <w:drawing>
          <wp:inline distT="0" distB="0" distL="0" distR="0">
            <wp:extent cx="193040" cy="141605"/>
            <wp:effectExtent l="19050" t="0" r="0" b="0"/>
            <wp:docPr id="686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 name="图片 227"/>
                    <pic:cNvPicPr>
                      <a:picLocks noChangeAspect="1" noChangeArrowheads="1"/>
                    </pic:cNvPicPr>
                  </pic:nvPicPr>
                  <pic:blipFill>
                    <a:blip r:embed="rId139"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 </w:t>
      </w:r>
      <w:r w:rsidRPr="00222892">
        <w:rPr>
          <w:rFonts w:asciiTheme="minorHAnsi" w:hAnsiTheme="minorHAnsi" w:cstheme="minorHAnsi"/>
          <w:noProof/>
          <w:szCs w:val="21"/>
        </w:rPr>
        <w:drawing>
          <wp:inline distT="0" distB="0" distL="0" distR="0">
            <wp:extent cx="193040" cy="141605"/>
            <wp:effectExtent l="19050" t="0" r="0" b="0"/>
            <wp:docPr id="6868"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 name="图片 230"/>
                    <pic:cNvPicPr>
                      <a:picLocks noChangeAspect="1" noChangeArrowheads="1"/>
                    </pic:cNvPicPr>
                  </pic:nvPicPr>
                  <pic:blipFill>
                    <a:blip r:embed="rId14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zoom the image. Click the camera selection box to select other cameras for amplification. Click “Back” to return to the live view interface.</w:t>
      </w:r>
    </w:p>
    <w:p w:rsidR="005860DC" w:rsidRPr="00222892" w:rsidRDefault="005860DC">
      <w:pPr>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4314190" cy="2343785"/>
            <wp:effectExtent l="19050" t="0" r="0" b="0"/>
            <wp:docPr id="6869"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9" name="图片 125"/>
                    <pic:cNvPicPr>
                      <a:picLocks noChangeAspect="1" noChangeArrowheads="1"/>
                    </pic:cNvPicPr>
                  </pic:nvPicPr>
                  <pic:blipFill>
                    <a:blip r:embed="rId141" cstate="print"/>
                    <a:srcRect/>
                    <a:stretch>
                      <a:fillRect/>
                    </a:stretch>
                  </pic:blipFill>
                  <pic:spPr>
                    <a:xfrm>
                      <a:off x="0" y="0"/>
                      <a:ext cx="4314190" cy="2343785"/>
                    </a:xfrm>
                    <a:prstGeom prst="rect">
                      <a:avLst/>
                    </a:prstGeom>
                    <a:noFill/>
                    <a:ln w="9525">
                      <a:noFill/>
                      <a:miter lim="800000"/>
                      <a:headEnd/>
                      <a:tailEnd/>
                    </a:ln>
                  </pic:spPr>
                </pic:pic>
              </a:graphicData>
            </a:graphic>
          </wp:inline>
        </w:drawing>
      </w:r>
    </w:p>
    <w:p w:rsidR="005860DC" w:rsidRPr="00222892" w:rsidRDefault="005860DC">
      <w:pPr>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119" w:name="_Toc10035891"/>
      <w:r w:rsidRPr="00222892">
        <w:rPr>
          <w:rFonts w:asciiTheme="minorHAnsi" w:hAnsiTheme="minorHAnsi" w:cstheme="minorHAnsi"/>
        </w:rPr>
        <w:t>View Mode</w:t>
      </w:r>
      <w:bookmarkEnd w:id="119"/>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20" w:name="_Preview_By_Display"/>
      <w:bookmarkStart w:id="121" w:name="_Toc10035892"/>
      <w:bookmarkEnd w:id="120"/>
      <w:r w:rsidRPr="00222892">
        <w:rPr>
          <w:rFonts w:asciiTheme="minorHAnsi" w:eastAsia="Microsoft YaHei" w:hAnsiTheme="minorHAnsi" w:cstheme="minorHAnsi"/>
          <w:sz w:val="21"/>
          <w:szCs w:val="21"/>
        </w:rPr>
        <w:t>Display Mode</w:t>
      </w:r>
      <w:bookmarkEnd w:id="121"/>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Set different screen modes and cameras’ display sequences as needed and then save the display modes classified by surveillance areas, priorities and so on. Refer to the picture below. Double click one display mode in the display mode list to view the live images in this mode.</w:t>
      </w:r>
    </w:p>
    <w:p w:rsidR="005860DC" w:rsidRPr="00222892" w:rsidRDefault="005860DC">
      <w:pPr>
        <w:rPr>
          <w:rFonts w:asciiTheme="minorHAnsi" w:hAnsiTheme="minorHAnsi" w:cstheme="minorHAnsi"/>
        </w:rPr>
      </w:pPr>
    </w:p>
    <w:p w:rsidR="005860DC" w:rsidRPr="00222892" w:rsidRDefault="00654869">
      <w:pPr>
        <w:ind w:leftChars="200" w:left="360" w:firstLine="0"/>
        <w:jc w:val="center"/>
        <w:rPr>
          <w:rFonts w:asciiTheme="minorHAnsi" w:eastAsiaTheme="minorEastAsia" w:hAnsiTheme="minorHAnsi" w:cstheme="minorHAnsi"/>
          <w:sz w:val="15"/>
        </w:rPr>
      </w:pPr>
      <w:r w:rsidRPr="00222892">
        <w:rPr>
          <w:rFonts w:asciiTheme="minorHAnsi" w:eastAsiaTheme="minorEastAsia" w:hAnsiTheme="minorHAnsi" w:cstheme="minorHAnsi"/>
          <w:noProof/>
          <w:sz w:val="15"/>
        </w:rPr>
        <w:drawing>
          <wp:inline distT="0" distB="0" distL="0" distR="0">
            <wp:extent cx="5400000" cy="3038413"/>
            <wp:effectExtent l="19050" t="0" r="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42" cstate="print"/>
                    <a:srcRect/>
                    <a:stretch>
                      <a:fillRect/>
                    </a:stretch>
                  </pic:blipFill>
                  <pic:spPr bwMode="auto">
                    <a:xfrm>
                      <a:off x="0" y="0"/>
                      <a:ext cx="5400000" cy="3038413"/>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eastAsiaTheme="minorEastAsia" w:hAnsiTheme="minorHAnsi" w:cstheme="minorHAnsi"/>
          <w:sz w:val="15"/>
        </w:rPr>
      </w:pPr>
    </w:p>
    <w:p w:rsidR="005860DC" w:rsidRPr="00222892" w:rsidRDefault="005860DC">
      <w:pPr>
        <w:rPr>
          <w:rFonts w:asciiTheme="minorHAnsi" w:hAnsiTheme="minorHAnsi" w:cstheme="minorHAnsi"/>
          <w:sz w:val="15"/>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Add Display Mode</w:t>
      </w:r>
    </w:p>
    <w:p w:rsidR="005860DC" w:rsidRPr="00222892" w:rsidRDefault="00F658B7">
      <w:pPr>
        <w:spacing w:before="60" w:after="60" w:line="240" w:lineRule="atLeast"/>
        <w:ind w:leftChars="200" w:left="360" w:firstLine="0"/>
        <w:rPr>
          <w:rFonts w:asciiTheme="minorHAnsi" w:hAnsiTheme="minorHAnsi" w:cstheme="minorHAnsi"/>
          <w:b/>
          <w:szCs w:val="21"/>
        </w:rPr>
      </w:pPr>
      <w:r w:rsidRPr="00222892">
        <w:rPr>
          <w:rFonts w:asciiTheme="minorHAnsi" w:hAnsiTheme="minorHAnsi" w:cstheme="minorHAnsi"/>
          <w:b/>
          <w:szCs w:val="21"/>
        </w:rPr>
        <w:t xml:space="preserve">Method One: </w:t>
      </w:r>
    </w:p>
    <w:p w:rsidR="005860DC" w:rsidRPr="00222892" w:rsidRDefault="00F658B7">
      <w:pPr>
        <w:numPr>
          <w:ilvl w:val="0"/>
          <w:numId w:val="34"/>
        </w:numPr>
        <w:tabs>
          <w:tab w:val="left" w:pos="709"/>
        </w:tabs>
        <w:spacing w:line="240" w:lineRule="atLeast"/>
        <w:ind w:leftChars="200" w:left="360" w:firstLine="0"/>
        <w:rPr>
          <w:rFonts w:asciiTheme="minorHAnsi" w:hAnsiTheme="minorHAnsi"/>
          <w:szCs w:val="21"/>
        </w:rPr>
      </w:pPr>
      <w:r w:rsidRPr="00222892">
        <w:rPr>
          <w:rFonts w:asciiTheme="minorHAnsi" w:hAnsiTheme="minorHAnsi"/>
          <w:szCs w:val="21"/>
        </w:rPr>
        <w:lastRenderedPageBreak/>
        <w:t xml:space="preserve">Click “Customize </w:t>
      </w:r>
      <w:r w:rsidRPr="00222892">
        <w:rPr>
          <w:rFonts w:asciiTheme="minorHAnsi" w:eastAsiaTheme="minorEastAsia" w:hAnsiTheme="minorHAnsi"/>
          <w:szCs w:val="21"/>
        </w:rPr>
        <w:t>Layout</w:t>
      </w:r>
      <w:r w:rsidRPr="00222892">
        <w:rPr>
          <w:rFonts w:asciiTheme="minorHAnsi" w:hAnsiTheme="minorHAnsi"/>
          <w:szCs w:val="21"/>
        </w:rPr>
        <w:t xml:space="preserve">” in the above interface </w:t>
      </w:r>
    </w:p>
    <w:p w:rsidR="005860DC" w:rsidRPr="00222892" w:rsidRDefault="00F658B7">
      <w:pPr>
        <w:numPr>
          <w:ilvl w:val="0"/>
          <w:numId w:val="34"/>
        </w:numPr>
        <w:tabs>
          <w:tab w:val="left" w:pos="709"/>
        </w:tabs>
        <w:spacing w:line="240" w:lineRule="atLeast"/>
        <w:ind w:leftChars="200" w:left="360" w:firstLine="0"/>
        <w:rPr>
          <w:rFonts w:asciiTheme="minorHAnsi" w:hAnsiTheme="minorHAnsi"/>
          <w:szCs w:val="21"/>
        </w:rPr>
      </w:pPr>
      <w:r w:rsidRPr="00222892">
        <w:rPr>
          <w:rFonts w:asciiTheme="minorHAnsi" w:hAnsiTheme="minorHAnsi"/>
          <w:szCs w:val="21"/>
        </w:rPr>
        <w:t xml:space="preserve">Click </w:t>
      </w:r>
      <w:r w:rsidRPr="00222892">
        <w:rPr>
          <w:rFonts w:asciiTheme="minorHAnsi" w:hAnsiTheme="minorHAnsi"/>
          <w:noProof/>
          <w:szCs w:val="21"/>
        </w:rPr>
        <w:drawing>
          <wp:inline distT="0" distB="0" distL="0" distR="0">
            <wp:extent cx="143510" cy="135890"/>
            <wp:effectExtent l="19050" t="0" r="8890" b="0"/>
            <wp:docPr id="4813" name="图片 4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3" name="图片 4813"/>
                    <pic:cNvPicPr>
                      <a:picLocks noChangeAspect="1" noChangeArrowheads="1"/>
                    </pic:cNvPicPr>
                  </pic:nvPicPr>
                  <pic:blipFill>
                    <a:blip r:embed="rId143" cstate="print"/>
                    <a:srcRect/>
                    <a:stretch>
                      <a:fillRect/>
                    </a:stretch>
                  </pic:blipFill>
                  <pic:spPr>
                    <a:xfrm>
                      <a:off x="0" y="0"/>
                      <a:ext cx="143510" cy="135890"/>
                    </a:xfrm>
                    <a:prstGeom prst="rect">
                      <a:avLst/>
                    </a:prstGeom>
                    <a:noFill/>
                    <a:ln w="9525">
                      <a:noFill/>
                      <a:miter lim="800000"/>
                      <a:headEnd/>
                      <a:tailEnd/>
                    </a:ln>
                  </pic:spPr>
                </pic:pic>
              </a:graphicData>
            </a:graphic>
          </wp:inline>
        </w:drawing>
      </w:r>
      <w:r w:rsidRPr="00222892">
        <w:rPr>
          <w:rFonts w:asciiTheme="minorHAnsi" w:hAnsiTheme="minorHAnsi"/>
          <w:szCs w:val="21"/>
        </w:rPr>
        <w:t xml:space="preserve"> to add a display mode name and then set the screen mode.</w:t>
      </w:r>
    </w:p>
    <w:p w:rsidR="005860DC" w:rsidRPr="00222892" w:rsidRDefault="00F658B7">
      <w:pPr>
        <w:numPr>
          <w:ilvl w:val="0"/>
          <w:numId w:val="34"/>
        </w:numPr>
        <w:tabs>
          <w:tab w:val="left" w:pos="709"/>
        </w:tabs>
        <w:spacing w:line="240" w:lineRule="atLeast"/>
        <w:ind w:leftChars="200" w:left="360" w:firstLine="0"/>
        <w:rPr>
          <w:rFonts w:asciiTheme="minorHAnsi" w:hAnsiTheme="minorHAnsi"/>
          <w:szCs w:val="21"/>
        </w:rPr>
      </w:pPr>
      <w:r w:rsidRPr="00222892">
        <w:rPr>
          <w:rFonts w:asciiTheme="minorHAnsi" w:hAnsiTheme="minorHAnsi"/>
          <w:szCs w:val="21"/>
        </w:rPr>
        <w:t>Add the cameras and adjust the cameras’ display sequence as required.</w:t>
      </w:r>
    </w:p>
    <w:p w:rsidR="005860DC" w:rsidRPr="00222892" w:rsidRDefault="00F658B7">
      <w:pPr>
        <w:numPr>
          <w:ilvl w:val="0"/>
          <w:numId w:val="34"/>
        </w:numPr>
        <w:tabs>
          <w:tab w:val="left" w:pos="709"/>
        </w:tabs>
        <w:spacing w:line="240" w:lineRule="atLeast"/>
        <w:ind w:leftChars="200" w:left="360" w:firstLine="0"/>
        <w:rPr>
          <w:rFonts w:asciiTheme="minorHAnsi" w:hAnsiTheme="minorHAnsi"/>
          <w:szCs w:val="21"/>
        </w:rPr>
      </w:pPr>
      <w:r w:rsidRPr="00222892">
        <w:rPr>
          <w:rFonts w:asciiTheme="minorHAnsi" w:hAnsiTheme="minorHAnsi"/>
          <w:szCs w:val="21"/>
        </w:rPr>
        <w:t xml:space="preserve">Click </w:t>
      </w:r>
      <w:r w:rsidRPr="00222892">
        <w:rPr>
          <w:rFonts w:asciiTheme="minorHAnsi" w:hAnsiTheme="minorHAnsi"/>
          <w:noProof/>
          <w:szCs w:val="21"/>
        </w:rPr>
        <w:drawing>
          <wp:inline distT="0" distB="0" distL="0" distR="0">
            <wp:extent cx="151130" cy="143510"/>
            <wp:effectExtent l="19050" t="0" r="1270" b="0"/>
            <wp:docPr id="4814" name="图片 4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4" name="图片 4814"/>
                    <pic:cNvPicPr>
                      <a:picLocks noChangeAspect="1" noChangeArrowheads="1"/>
                    </pic:cNvPicPr>
                  </pic:nvPicPr>
                  <pic:blipFill>
                    <a:blip r:embed="rId144" cstate="print"/>
                    <a:srcRect/>
                    <a:stretch>
                      <a:fillRect/>
                    </a:stretch>
                  </pic:blipFill>
                  <pic:spPr>
                    <a:xfrm>
                      <a:off x="0" y="0"/>
                      <a:ext cx="151130" cy="143510"/>
                    </a:xfrm>
                    <a:prstGeom prst="rect">
                      <a:avLst/>
                    </a:prstGeom>
                    <a:noFill/>
                    <a:ln w="9525">
                      <a:noFill/>
                      <a:miter lim="800000"/>
                      <a:headEnd/>
                      <a:tailEnd/>
                    </a:ln>
                  </pic:spPr>
                </pic:pic>
              </a:graphicData>
            </a:graphic>
          </wp:inline>
        </w:drawing>
      </w:r>
      <w:r w:rsidRPr="00222892">
        <w:rPr>
          <w:rFonts w:asciiTheme="minorHAnsi" w:hAnsiTheme="minorHAnsi"/>
          <w:szCs w:val="21"/>
        </w:rPr>
        <w:t xml:space="preserve"> under the display mode list. </w:t>
      </w:r>
    </w:p>
    <w:p w:rsidR="005860DC" w:rsidRPr="00222892" w:rsidRDefault="005860DC">
      <w:pPr>
        <w:rPr>
          <w:rFonts w:asciiTheme="minorHAnsi" w:hAnsiTheme="minorHAnsi" w:cstheme="minorHAnsi"/>
          <w:sz w:val="8"/>
        </w:rPr>
      </w:pPr>
    </w:p>
    <w:p w:rsidR="005860DC" w:rsidRPr="00222892" w:rsidRDefault="00F658B7">
      <w:pPr>
        <w:spacing w:before="60" w:after="60" w:line="240" w:lineRule="atLeast"/>
        <w:ind w:leftChars="200" w:left="360" w:firstLine="0"/>
        <w:rPr>
          <w:rFonts w:asciiTheme="minorHAnsi" w:hAnsiTheme="minorHAnsi" w:cstheme="minorHAnsi"/>
          <w:b/>
          <w:szCs w:val="21"/>
        </w:rPr>
      </w:pPr>
      <w:r w:rsidRPr="00222892">
        <w:rPr>
          <w:rFonts w:asciiTheme="minorHAnsi" w:hAnsiTheme="minorHAnsi" w:cstheme="minorHAnsi"/>
          <w:b/>
          <w:szCs w:val="21"/>
        </w:rPr>
        <w:t xml:space="preserve">Method Two: </w:t>
      </w:r>
    </w:p>
    <w:p w:rsidR="005860DC" w:rsidRPr="00222892" w:rsidRDefault="00F658B7">
      <w:pPr>
        <w:numPr>
          <w:ilvl w:val="0"/>
          <w:numId w:val="35"/>
        </w:numPr>
        <w:tabs>
          <w:tab w:val="left" w:pos="709"/>
        </w:tabs>
        <w:spacing w:line="240" w:lineRule="atLeast"/>
        <w:ind w:leftChars="200" w:left="360" w:firstLine="0"/>
        <w:rPr>
          <w:rFonts w:asciiTheme="minorHAnsi" w:hAnsiTheme="minorHAnsi" w:cstheme="minorHAnsi"/>
          <w:b/>
          <w:szCs w:val="21"/>
        </w:rPr>
      </w:pPr>
      <w:r w:rsidRPr="00222892">
        <w:rPr>
          <w:rFonts w:asciiTheme="minorHAnsi" w:hAnsiTheme="minorHAnsi" w:cstheme="minorHAnsi"/>
          <w:szCs w:val="21"/>
        </w:rPr>
        <w:t>ClickStart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Basic</w:t>
      </w:r>
      <w:r w:rsidRPr="00222892">
        <w:rPr>
          <w:rFonts w:asciiTheme="minorHAnsi" w:hAnsiTheme="minorHAnsi" w:cstheme="minorHAnsi"/>
          <w:szCs w:val="21"/>
        </w:rPr>
        <w:sym w:font="Wingdings" w:char="F0E0"/>
      </w:r>
      <w:r w:rsidRPr="00222892">
        <w:rPr>
          <w:rFonts w:asciiTheme="minorHAnsi" w:hAnsiTheme="minorHAnsi" w:cstheme="minorHAnsi"/>
          <w:szCs w:val="21"/>
        </w:rPr>
        <w:t>Output</w:t>
      </w:r>
      <w:r w:rsidRPr="00222892">
        <w:rPr>
          <w:rFonts w:asciiTheme="minorHAnsi" w:hAnsiTheme="minorHAnsi" w:cstheme="minorHAnsi"/>
        </w:rPr>
        <w:t xml:space="preserve"> Settings to go to the interface and then set the screen mode.</w:t>
      </w:r>
    </w:p>
    <w:p w:rsidR="005860DC" w:rsidRPr="00222892" w:rsidRDefault="00F658B7">
      <w:pPr>
        <w:numPr>
          <w:ilvl w:val="0"/>
          <w:numId w:val="35"/>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Double click the camera or camera group in the list to add them to the selected window. </w:t>
      </w:r>
    </w:p>
    <w:p w:rsidR="005860DC" w:rsidRPr="00222892" w:rsidRDefault="00F658B7">
      <w:pPr>
        <w:numPr>
          <w:ilvl w:val="0"/>
          <w:numId w:val="35"/>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w:t>
      </w:r>
      <w:r w:rsidRPr="00222892">
        <w:rPr>
          <w:rFonts w:asciiTheme="minorHAnsi" w:hAnsiTheme="minorHAnsi" w:cstheme="minorHAnsi"/>
          <w:noProof/>
        </w:rPr>
        <w:drawing>
          <wp:inline distT="0" distB="0" distL="0" distR="0">
            <wp:extent cx="154305" cy="141605"/>
            <wp:effectExtent l="19050" t="0" r="0" b="0"/>
            <wp:docPr id="6872" name="图片 2" descr="SNAGHTML823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2" name="图片 2" descr="SNAGHTML823d40"/>
                    <pic:cNvPicPr>
                      <a:picLocks noChangeAspect="1" noChangeArrowheads="1"/>
                    </pic:cNvPicPr>
                  </pic:nvPicPr>
                  <pic:blipFill>
                    <a:blip r:embed="rId145"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save the current display mode (refer to </w:t>
      </w:r>
      <w:hyperlink w:anchor="_Scheme_Dwell_of" w:history="1">
        <w:r w:rsidRPr="00222892">
          <w:rPr>
            <w:rStyle w:val="Hyperlink"/>
            <w:rFonts w:asciiTheme="minorHAnsi" w:hAnsiTheme="minorHAnsi" w:cstheme="minorHAnsi"/>
            <w:color w:val="auto"/>
          </w:rPr>
          <w:t>5.2.4 Scheme View In Sequence</w:t>
        </w:r>
      </w:hyperlink>
      <w:r w:rsidRPr="00222892">
        <w:rPr>
          <w:rFonts w:asciiTheme="minorHAnsi" w:hAnsiTheme="minorHAnsi" w:cstheme="minorHAnsi"/>
        </w:rPr>
        <w:t xml:space="preserve"> for detail configurations). The display mode will be saved and displayed in the display mode list in the live view interface. </w:t>
      </w:r>
    </w:p>
    <w:p w:rsidR="005860DC" w:rsidRPr="00222892" w:rsidRDefault="005860DC">
      <w:pPr>
        <w:ind w:leftChars="200" w:left="360" w:firstLine="0"/>
        <w:jc w:val="center"/>
        <w:rPr>
          <w:rFonts w:asciiTheme="minorHAnsi" w:hAnsiTheme="minorHAnsi" w:cstheme="minorHAnsi"/>
          <w:sz w:val="15"/>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Edit Display Mode</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“Customize Layout” tab in the live view interface and then select one display mode in the list. Click </w:t>
      </w:r>
      <w:r w:rsidRPr="00222892">
        <w:rPr>
          <w:rFonts w:asciiTheme="minorHAnsi" w:hAnsiTheme="minorHAnsi" w:cstheme="minorHAnsi"/>
          <w:noProof/>
          <w:szCs w:val="21"/>
        </w:rPr>
        <w:drawing>
          <wp:inline distT="0" distB="0" distL="0" distR="0">
            <wp:extent cx="180340" cy="180340"/>
            <wp:effectExtent l="19050" t="0" r="0" b="0"/>
            <wp:docPr id="6873" name="Picture 6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3" name="Picture 6873"/>
                    <pic:cNvPicPr>
                      <a:picLocks noChangeAspect="1" noChangeArrowheads="1"/>
                    </pic:cNvPicPr>
                  </pic:nvPicPr>
                  <pic:blipFill>
                    <a:blip r:embed="rId146" cstate="print"/>
                    <a:srcRect/>
                    <a:stretch>
                      <a:fillRect/>
                    </a:stretch>
                  </pic:blipFill>
                  <pic:spPr>
                    <a:xfrm>
                      <a:off x="0" y="0"/>
                      <a:ext cx="180340" cy="180340"/>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edit the display mode name; click </w:t>
      </w:r>
      <w:r w:rsidRPr="00222892">
        <w:rPr>
          <w:rFonts w:asciiTheme="minorHAnsi" w:hAnsiTheme="minorHAnsi" w:cstheme="minorHAnsi"/>
          <w:noProof/>
          <w:szCs w:val="21"/>
        </w:rPr>
        <w:drawing>
          <wp:inline distT="0" distB="0" distL="0" distR="0">
            <wp:extent cx="180340" cy="167640"/>
            <wp:effectExtent l="19050" t="0" r="0" b="0"/>
            <wp:docPr id="6874" name="Picture 6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4" name="Picture 6874"/>
                    <pic:cNvPicPr>
                      <a:picLocks noChangeAspect="1" noChangeArrowheads="1"/>
                    </pic:cNvPicPr>
                  </pic:nvPicPr>
                  <pic:blipFill>
                    <a:blip r:embed="rId147" cstate="print"/>
                    <a:srcRect/>
                    <a:stretch>
                      <a:fillRect/>
                    </a:stretch>
                  </pic:blipFill>
                  <pic:spPr>
                    <a:xfrm>
                      <a:off x="0" y="0"/>
                      <a:ext cx="180340" cy="167640"/>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delete the display mode. </w:t>
      </w:r>
    </w:p>
    <w:p w:rsidR="005860DC" w:rsidRPr="00222892" w:rsidRDefault="005860DC">
      <w:pPr>
        <w:ind w:left="360" w:firstLineChars="200" w:firstLine="360"/>
        <w:rPr>
          <w:rFonts w:asciiTheme="minorHAnsi" w:hAnsiTheme="minorHAnsi" w:cstheme="minorHAnsi"/>
          <w:szCs w:val="21"/>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22" w:name="_Toc419984317"/>
      <w:bookmarkStart w:id="123" w:name="_Toc10035893"/>
      <w:r w:rsidRPr="00222892">
        <w:rPr>
          <w:rFonts w:asciiTheme="minorHAnsi" w:eastAsia="Microsoft YaHei" w:hAnsiTheme="minorHAnsi" w:cstheme="minorHAnsi"/>
          <w:sz w:val="21"/>
          <w:szCs w:val="21"/>
        </w:rPr>
        <w:t>Quick Sequence View</w:t>
      </w:r>
      <w:bookmarkEnd w:id="122"/>
      <w:bookmarkEnd w:id="123"/>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You can start quick sequence view if the scheme has not been created. If the scheme has been created, please refer to </w:t>
      </w:r>
      <w:hyperlink w:anchor="_Scheme_Dwell_of" w:history="1">
        <w:r w:rsidRPr="00222892">
          <w:rPr>
            <w:rStyle w:val="Hyperlink"/>
            <w:rFonts w:asciiTheme="minorHAnsi" w:hAnsiTheme="minorHAnsi" w:cstheme="minorHAnsi"/>
            <w:color w:val="auto"/>
          </w:rPr>
          <w:t>5.2.4 Scheme View in Sequence</w:t>
        </w:r>
      </w:hyperlink>
      <w:r w:rsidRPr="00222892">
        <w:rPr>
          <w:rFonts w:asciiTheme="minorHAnsi" w:hAnsiTheme="minorHAnsi" w:cstheme="minorHAnsi"/>
        </w:rPr>
        <w:t xml:space="preserve"> for details. </w:t>
      </w:r>
    </w:p>
    <w:p w:rsidR="005860DC" w:rsidRPr="00222892" w:rsidRDefault="005860DC">
      <w:pPr>
        <w:rPr>
          <w:rFonts w:asciiTheme="minorHAnsi" w:hAnsiTheme="minorHAnsi" w:cstheme="minorHAnsi"/>
        </w:rPr>
      </w:pPr>
    </w:p>
    <w:p w:rsidR="005860DC" w:rsidRPr="00222892" w:rsidRDefault="00F658B7">
      <w:pPr>
        <w:spacing w:line="240" w:lineRule="atLeast"/>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5399405" cy="3260090"/>
            <wp:effectExtent l="19050" t="0" r="0" b="0"/>
            <wp:docPr id="4827" name="图片 4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7" name="图片 4827"/>
                    <pic:cNvPicPr>
                      <a:picLocks noChangeAspect="1" noChangeArrowheads="1"/>
                    </pic:cNvPicPr>
                  </pic:nvPicPr>
                  <pic:blipFill>
                    <a:blip r:embed="rId148" cstate="print"/>
                    <a:srcRect/>
                    <a:stretch>
                      <a:fillRect/>
                    </a:stretch>
                  </pic:blipFill>
                  <pic:spPr>
                    <a:xfrm>
                      <a:off x="0" y="0"/>
                      <a:ext cx="5400000" cy="3260341"/>
                    </a:xfrm>
                    <a:prstGeom prst="rect">
                      <a:avLst/>
                    </a:prstGeom>
                    <a:noFill/>
                    <a:ln w="9525">
                      <a:noFill/>
                      <a:miter lim="800000"/>
                      <a:headEnd/>
                      <a:tailEnd/>
                    </a:ln>
                  </pic:spPr>
                </pic:pic>
              </a:graphicData>
            </a:graphic>
          </wp:inline>
        </w:drawing>
      </w:r>
    </w:p>
    <w:p w:rsidR="005860DC" w:rsidRPr="00222892" w:rsidRDefault="005860DC">
      <w:pPr>
        <w:spacing w:line="0" w:lineRule="atLeast"/>
        <w:ind w:leftChars="200" w:left="360" w:firstLine="0"/>
        <w:rPr>
          <w:rFonts w:asciiTheme="minorHAnsi" w:hAnsiTheme="minorHAnsi" w:cstheme="minorHAnsi"/>
          <w:sz w:val="15"/>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Go to the live view interface and then click </w:t>
      </w:r>
      <w:r w:rsidRPr="00222892">
        <w:rPr>
          <w:rFonts w:asciiTheme="minorHAnsi" w:hAnsiTheme="minorHAnsi" w:cstheme="minorHAnsi"/>
          <w:noProof/>
          <w:szCs w:val="18"/>
        </w:rPr>
        <w:drawing>
          <wp:inline distT="0" distB="0" distL="0" distR="0">
            <wp:extent cx="193040" cy="180340"/>
            <wp:effectExtent l="19050" t="0" r="0" b="0"/>
            <wp:docPr id="6876" name="Picture 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 name="Picture 6876"/>
                    <pic:cNvPicPr>
                      <a:picLocks noChangeAspect="1" noChangeArrowheads="1"/>
                    </pic:cNvPicPr>
                  </pic:nvPicPr>
                  <pic:blipFill>
                    <a:blip r:embed="rId149" cstate="print"/>
                    <a:srcRect/>
                    <a:stretch>
                      <a:fillRect/>
                    </a:stretch>
                  </pic:blipFill>
                  <pic:spPr>
                    <a:xfrm>
                      <a:off x="0" y="0"/>
                      <a:ext cx="193040" cy="180340"/>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pop up a little window. Set the dwell time in the window and then click </w:t>
      </w:r>
      <w:r w:rsidRPr="00222892">
        <w:rPr>
          <w:rFonts w:asciiTheme="minorHAnsi" w:hAnsiTheme="minorHAnsi" w:cstheme="minorHAnsi"/>
          <w:noProof/>
          <w:szCs w:val="18"/>
        </w:rPr>
        <w:drawing>
          <wp:inline distT="0" distB="0" distL="0" distR="0">
            <wp:extent cx="193040" cy="180340"/>
            <wp:effectExtent l="19050" t="0" r="0" b="0"/>
            <wp:docPr id="6877" name="Picture 6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7" name="Picture 6877"/>
                    <pic:cNvPicPr>
                      <a:picLocks noChangeAspect="1" noChangeArrowheads="1"/>
                    </pic:cNvPicPr>
                  </pic:nvPicPr>
                  <pic:blipFill>
                    <a:blip r:embed="rId149" cstate="print"/>
                    <a:srcRect/>
                    <a:stretch>
                      <a:fillRect/>
                    </a:stretch>
                  </pic:blipFill>
                  <pic:spPr>
                    <a:xfrm>
                      <a:off x="0" y="0"/>
                      <a:ext cx="193040" cy="180340"/>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view the live group by group according to the camera number of the current screen mode. Double click the sequence view interface to pause the view; double click again to restore the view. Click </w:t>
      </w:r>
      <w:r w:rsidRPr="00222892">
        <w:rPr>
          <w:rFonts w:asciiTheme="minorHAnsi" w:hAnsiTheme="minorHAnsi" w:cstheme="minorHAnsi"/>
          <w:noProof/>
        </w:rPr>
        <w:drawing>
          <wp:inline distT="0" distB="0" distL="0" distR="0">
            <wp:extent cx="180340" cy="167640"/>
            <wp:effectExtent l="19050" t="0" r="0" b="0"/>
            <wp:docPr id="6878" name="Picture 6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8" name="Picture 6878"/>
                    <pic:cNvPicPr>
                      <a:picLocks noChangeAspect="1" noChangeArrowheads="1"/>
                    </pic:cNvPicPr>
                  </pic:nvPicPr>
                  <pic:blipFill>
                    <a:blip r:embed="rId150" cstate="print"/>
                    <a:srcRect/>
                    <a:stretch>
                      <a:fillRect/>
                    </a:stretch>
                  </pic:blipFill>
                  <pic:spPr>
                    <a:xfrm>
                      <a:off x="0" y="0"/>
                      <a:ext cx="180340" cy="167640"/>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stop the view.</w:t>
      </w: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24" w:name="_Toc419984318"/>
      <w:bookmarkStart w:id="125" w:name="_Toc10035894"/>
      <w:r w:rsidRPr="00222892">
        <w:rPr>
          <w:rFonts w:asciiTheme="minorHAnsi" w:eastAsia="Microsoft YaHei" w:hAnsiTheme="minorHAnsi" w:cstheme="minorHAnsi"/>
          <w:sz w:val="21"/>
          <w:szCs w:val="21"/>
        </w:rPr>
        <w:lastRenderedPageBreak/>
        <w:t>Camera Group View In Sequence</w:t>
      </w:r>
      <w:bookmarkEnd w:id="124"/>
      <w:bookmarkEnd w:id="125"/>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You can start camera group view in sequence if camera group has been created (see </w:t>
      </w:r>
      <w:hyperlink w:anchor="_Add_Camera_Group_1" w:history="1">
        <w:r w:rsidRPr="00222892">
          <w:rPr>
            <w:rStyle w:val="Hyperlink"/>
            <w:rFonts w:asciiTheme="minorHAnsi" w:hAnsiTheme="minorHAnsi" w:cstheme="minorHAnsi"/>
            <w:color w:val="auto"/>
          </w:rPr>
          <w:t>4.2.1 Add Camera Group</w:t>
        </w:r>
      </w:hyperlink>
      <w:r w:rsidRPr="00222892">
        <w:rPr>
          <w:rFonts w:asciiTheme="minorHAnsi" w:hAnsiTheme="minorHAnsi" w:cstheme="minorHAnsi"/>
        </w:rPr>
        <w:t xml:space="preserve"> for details). </w:t>
      </w:r>
    </w:p>
    <w:p w:rsidR="005860DC" w:rsidRPr="00222892" w:rsidRDefault="00F658B7">
      <w:pPr>
        <w:numPr>
          <w:ilvl w:val="0"/>
          <w:numId w:val="36"/>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Go to the live view interface and then select a camera window. </w:t>
      </w:r>
    </w:p>
    <w:p w:rsidR="005860DC" w:rsidRPr="00222892" w:rsidRDefault="005860DC">
      <w:pPr>
        <w:tabs>
          <w:tab w:val="left" w:pos="709"/>
        </w:tabs>
        <w:spacing w:line="240" w:lineRule="atLeast"/>
        <w:rPr>
          <w:rFonts w:asciiTheme="minorHAnsi" w:hAnsiTheme="minorHAnsi" w:cstheme="minorHAnsi"/>
        </w:rPr>
      </w:pPr>
    </w:p>
    <w:p w:rsidR="005860DC" w:rsidRPr="00222892" w:rsidRDefault="00654869">
      <w:pPr>
        <w:tabs>
          <w:tab w:val="left" w:pos="709"/>
        </w:tabs>
        <w:spacing w:line="240" w:lineRule="atLeast"/>
        <w:ind w:leftChars="200" w:left="360" w:firstLine="0"/>
        <w:jc w:val="center"/>
        <w:rPr>
          <w:rFonts w:asciiTheme="minorHAnsi" w:eastAsiaTheme="minorEastAsia" w:hAnsiTheme="minorHAnsi" w:cstheme="minorHAnsi"/>
        </w:rPr>
      </w:pPr>
      <w:r w:rsidRPr="00222892">
        <w:rPr>
          <w:rFonts w:asciiTheme="minorHAnsi" w:eastAsiaTheme="minorEastAsia" w:hAnsiTheme="minorHAnsi" w:cstheme="minorHAnsi"/>
          <w:noProof/>
        </w:rPr>
        <w:drawing>
          <wp:inline distT="0" distB="0" distL="0" distR="0">
            <wp:extent cx="5400000" cy="3038413"/>
            <wp:effectExtent l="19050" t="0" r="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151" cstate="print"/>
                    <a:srcRect/>
                    <a:stretch>
                      <a:fillRect/>
                    </a:stretch>
                  </pic:blipFill>
                  <pic:spPr bwMode="auto">
                    <a:xfrm>
                      <a:off x="0" y="0"/>
                      <a:ext cx="5400000" cy="3038413"/>
                    </a:xfrm>
                    <a:prstGeom prst="rect">
                      <a:avLst/>
                    </a:prstGeom>
                    <a:noFill/>
                    <a:ln w="9525">
                      <a:noFill/>
                      <a:miter lim="800000"/>
                      <a:headEnd/>
                      <a:tailEnd/>
                    </a:ln>
                  </pic:spPr>
                </pic:pic>
              </a:graphicData>
            </a:graphic>
          </wp:inline>
        </w:drawing>
      </w:r>
    </w:p>
    <w:p w:rsidR="000C7E5A" w:rsidRPr="00222892" w:rsidRDefault="000C7E5A">
      <w:pPr>
        <w:tabs>
          <w:tab w:val="left" w:pos="709"/>
        </w:tabs>
        <w:spacing w:line="240" w:lineRule="atLeast"/>
        <w:ind w:leftChars="200" w:left="360" w:firstLine="0"/>
        <w:jc w:val="center"/>
        <w:rPr>
          <w:rFonts w:asciiTheme="minorHAnsi" w:eastAsiaTheme="minorEastAsia" w:hAnsiTheme="minorHAnsi" w:cstheme="minorHAnsi"/>
        </w:rPr>
      </w:pPr>
    </w:p>
    <w:p w:rsidR="005860DC" w:rsidRPr="00222892" w:rsidRDefault="00F658B7">
      <w:pPr>
        <w:numPr>
          <w:ilvl w:val="0"/>
          <w:numId w:val="36"/>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Double click one camera group on the right side of the interface. The cameras in the group will start camera group view one by one in the selected camera window.</w:t>
      </w:r>
    </w:p>
    <w:p w:rsidR="005860DC" w:rsidRPr="00222892" w:rsidRDefault="00F658B7">
      <w:pPr>
        <w:tabs>
          <w:tab w:val="left" w:pos="709"/>
        </w:tabs>
        <w:spacing w:line="240" w:lineRule="atLeast"/>
        <w:ind w:left="360" w:firstLine="0"/>
        <w:rPr>
          <w:rFonts w:asciiTheme="minorHAnsi" w:hAnsiTheme="minorHAnsi" w:cstheme="minorHAnsi"/>
        </w:rPr>
      </w:pPr>
      <w:r w:rsidRPr="00222892">
        <w:rPr>
          <w:rFonts w:asciiTheme="minorHAnsi" w:hAnsiTheme="minorHAnsi" w:cstheme="minorHAnsi"/>
        </w:rPr>
        <w:t>You can also drag the group directly to any preview window. Right click on the group view window and then click “Close Dwell” button to stop the view.</w:t>
      </w:r>
    </w:p>
    <w:p w:rsidR="005860DC" w:rsidRPr="00222892" w:rsidRDefault="00F658B7">
      <w:pPr>
        <w:ind w:leftChars="236" w:left="515" w:hangingChars="50" w:hanging="90"/>
        <w:rPr>
          <w:rFonts w:asciiTheme="minorHAnsi" w:hAnsiTheme="minorHAnsi" w:cstheme="minorHAnsi"/>
        </w:rPr>
      </w:pPr>
      <w:r w:rsidRPr="00222892">
        <w:rPr>
          <w:rFonts w:asciiTheme="minorHAnsi" w:hAnsiTheme="minorHAnsi" w:cstheme="minorHAnsi"/>
        </w:rPr>
        <w:t xml:space="preserve">You can also add camera group in the live view interface. Select “Single Channel Sequences” and then click </w:t>
      </w:r>
      <w:r w:rsidRPr="00222892">
        <w:rPr>
          <w:rFonts w:asciiTheme="minorHAnsi" w:hAnsiTheme="minorHAnsi" w:cstheme="minorHAnsi"/>
          <w:noProof/>
        </w:rPr>
        <w:drawing>
          <wp:inline distT="0" distB="0" distL="0" distR="0">
            <wp:extent cx="180340" cy="167640"/>
            <wp:effectExtent l="19050" t="0" r="0" b="0"/>
            <wp:docPr id="6880" name="Picture 6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0" name="Picture 6880"/>
                    <pic:cNvPicPr>
                      <a:picLocks noChangeAspect="1" noChangeArrowheads="1"/>
                    </pic:cNvPicPr>
                  </pic:nvPicPr>
                  <pic:blipFill>
                    <a:blip r:embed="rId152" cstate="print"/>
                    <a:srcRect/>
                    <a:stretch>
                      <a:fillRect/>
                    </a:stretch>
                  </pic:blipFill>
                  <pic:spPr>
                    <a:xfrm>
                      <a:off x="0" y="0"/>
                      <a:ext cx="180340" cy="167640"/>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add camera group. Click </w:t>
      </w:r>
      <w:r w:rsidRPr="00222892">
        <w:rPr>
          <w:rFonts w:asciiTheme="minorHAnsi" w:hAnsiTheme="minorHAnsi" w:cstheme="minorHAnsi"/>
          <w:noProof/>
        </w:rPr>
        <w:drawing>
          <wp:inline distT="0" distB="0" distL="0" distR="0">
            <wp:extent cx="180340" cy="167640"/>
            <wp:effectExtent l="19050" t="0" r="0" b="0"/>
            <wp:docPr id="6881" name="Picture 6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1" name="Picture 6881"/>
                    <pic:cNvPicPr>
                      <a:picLocks noChangeAspect="1" noChangeArrowheads="1"/>
                    </pic:cNvPicPr>
                  </pic:nvPicPr>
                  <pic:blipFill>
                    <a:blip r:embed="rId153" cstate="print"/>
                    <a:srcRect/>
                    <a:stretch>
                      <a:fillRect/>
                    </a:stretch>
                  </pic:blipFill>
                  <pic:spPr>
                    <a:xfrm>
                      <a:off x="0" y="0"/>
                      <a:ext cx="180340" cy="167640"/>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modify the group name and sequence interval. Click </w:t>
      </w:r>
      <w:r w:rsidRPr="00222892">
        <w:rPr>
          <w:rFonts w:asciiTheme="minorHAnsi" w:hAnsiTheme="minorHAnsi" w:cstheme="minorHAnsi"/>
          <w:noProof/>
        </w:rPr>
        <w:drawing>
          <wp:inline distT="0" distB="0" distL="0" distR="0">
            <wp:extent cx="180340" cy="167640"/>
            <wp:effectExtent l="19050" t="0" r="0" b="0"/>
            <wp:docPr id="6882" name="Picture 6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 name="Picture 6882"/>
                    <pic:cNvPicPr>
                      <a:picLocks noChangeAspect="1" noChangeArrowheads="1"/>
                    </pic:cNvPicPr>
                  </pic:nvPicPr>
                  <pic:blipFill>
                    <a:blip r:embed="rId154" cstate="print"/>
                    <a:srcRect/>
                    <a:stretch>
                      <a:fillRect/>
                    </a:stretch>
                  </pic:blipFill>
                  <pic:spPr>
                    <a:xfrm>
                      <a:off x="0" y="0"/>
                      <a:ext cx="180340" cy="167640"/>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delete the group.</w:t>
      </w:r>
    </w:p>
    <w:p w:rsidR="005860DC" w:rsidRPr="00222892" w:rsidRDefault="005860DC">
      <w:pPr>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26" w:name="_Scheme_Dwell_of"/>
      <w:bookmarkStart w:id="127" w:name="_Scheme_View_In"/>
      <w:bookmarkStart w:id="128" w:name="_Toc419984319"/>
      <w:bookmarkStart w:id="129" w:name="_Toc10035895"/>
      <w:bookmarkEnd w:id="126"/>
      <w:bookmarkEnd w:id="127"/>
      <w:r w:rsidRPr="00222892">
        <w:rPr>
          <w:rFonts w:asciiTheme="minorHAnsi" w:eastAsia="Microsoft YaHei" w:hAnsiTheme="minorHAnsi" w:cstheme="minorHAnsi"/>
          <w:sz w:val="21"/>
          <w:szCs w:val="21"/>
        </w:rPr>
        <w:t xml:space="preserve">Scheme </w:t>
      </w:r>
      <w:bookmarkEnd w:id="128"/>
      <w:r w:rsidRPr="00222892">
        <w:rPr>
          <w:rFonts w:asciiTheme="minorHAnsi" w:eastAsia="Microsoft YaHei" w:hAnsiTheme="minorHAnsi" w:cstheme="minorHAnsi"/>
          <w:sz w:val="21"/>
          <w:szCs w:val="21"/>
        </w:rPr>
        <w:t>View In Sequence</w:t>
      </w:r>
      <w:bookmarkEnd w:id="129"/>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Basic</w:t>
      </w:r>
      <w:r w:rsidRPr="00222892">
        <w:rPr>
          <w:rFonts w:asciiTheme="minorHAnsi" w:hAnsiTheme="minorHAnsi" w:cstheme="minorHAnsi"/>
          <w:szCs w:val="21"/>
        </w:rPr>
        <w:sym w:font="Wingdings" w:char="F0E0"/>
      </w:r>
      <w:r w:rsidRPr="00222892">
        <w:rPr>
          <w:rFonts w:asciiTheme="minorHAnsi" w:hAnsiTheme="minorHAnsi" w:cstheme="minorHAnsi"/>
          <w:szCs w:val="21"/>
        </w:rPr>
        <w:t>Output</w:t>
      </w:r>
      <w:r w:rsidRPr="00222892">
        <w:rPr>
          <w:rFonts w:asciiTheme="minorHAnsi" w:hAnsiTheme="minorHAnsi" w:cstheme="minorHAnsi"/>
        </w:rPr>
        <w:t xml:space="preserve"> Settings to go to the interface as shown below. </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 xml:space="preserve">Area </w:t>
      </w:r>
      <w:r w:rsidR="00544EE3" w:rsidRPr="00222892">
        <w:rPr>
          <w:rFonts w:asciiTheme="minorHAnsi" w:hAnsiTheme="minorHAnsi" w:cstheme="minorHAnsi"/>
          <w:szCs w:val="18"/>
        </w:rPr>
        <w:fldChar w:fldCharType="begin"/>
      </w:r>
      <w:r w:rsidRPr="00222892">
        <w:rPr>
          <w:rFonts w:asciiTheme="minorHAnsi" w:hAnsiTheme="minorHAnsi" w:cstheme="minorHAnsi"/>
          <w:szCs w:val="18"/>
        </w:rPr>
        <w:instrText xml:space="preserve"> = 1 \* GB3 </w:instrText>
      </w:r>
      <w:r w:rsidR="00544EE3" w:rsidRPr="00222892">
        <w:rPr>
          <w:rFonts w:asciiTheme="minorHAnsi" w:hAnsiTheme="minorHAnsi" w:cstheme="minorHAnsi"/>
          <w:szCs w:val="18"/>
        </w:rPr>
        <w:fldChar w:fldCharType="separate"/>
      </w:r>
      <w:r w:rsidRPr="00222892">
        <w:rPr>
          <w:rFonts w:asciiTheme="minorHAnsi" w:hAnsiTheme="minorHAnsi" w:cstheme="minorHAnsi"/>
          <w:szCs w:val="18"/>
        </w:rPr>
        <w:t>①</w:t>
      </w:r>
      <w:r w:rsidR="00544EE3" w:rsidRPr="00222892">
        <w:rPr>
          <w:rFonts w:asciiTheme="minorHAnsi" w:hAnsiTheme="minorHAnsi" w:cstheme="minorHAnsi"/>
          <w:szCs w:val="18"/>
        </w:rPr>
        <w:fldChar w:fldCharType="end"/>
      </w:r>
      <w:r w:rsidRPr="00222892">
        <w:rPr>
          <w:rFonts w:asciiTheme="minorHAnsi" w:hAnsiTheme="minorHAnsi" w:cstheme="minorHAnsi"/>
          <w:szCs w:val="21"/>
        </w:rPr>
        <w:t xml:space="preserve"> displays all the dwell schemes; area </w:t>
      </w:r>
      <w:r w:rsidRPr="00222892">
        <w:rPr>
          <w:rFonts w:asciiTheme="minorHAnsi" w:hAnsiTheme="minorHAnsi" w:cstheme="minorHAnsi"/>
          <w:szCs w:val="18"/>
        </w:rPr>
        <w:t>②</w:t>
      </w:r>
      <w:r w:rsidRPr="00222892">
        <w:rPr>
          <w:rFonts w:asciiTheme="minorHAnsi" w:hAnsiTheme="minorHAnsi" w:cstheme="minorHAnsi"/>
          <w:szCs w:val="21"/>
        </w:rPr>
        <w:t xml:space="preserve"> shows the detailed information of the scheme; area </w:t>
      </w:r>
      <w:r w:rsidRPr="00222892">
        <w:rPr>
          <w:rFonts w:asciiTheme="minorHAnsi" w:hAnsiTheme="minorHAnsi" w:cstheme="minorHAnsi"/>
          <w:szCs w:val="18"/>
        </w:rPr>
        <w:t xml:space="preserve">③ displays all the cameras and groups; </w:t>
      </w:r>
      <w:r w:rsidRPr="00222892">
        <w:rPr>
          <w:rFonts w:asciiTheme="minorHAnsi" w:hAnsiTheme="minorHAnsi" w:cstheme="minorHAnsi"/>
          <w:szCs w:val="21"/>
        </w:rPr>
        <w:t xml:space="preserve">area </w:t>
      </w:r>
      <w:r w:rsidRPr="00222892">
        <w:rPr>
          <w:rFonts w:asciiTheme="minorHAnsi" w:hAnsiTheme="minorHAnsi" w:cstheme="minorHAnsi"/>
          <w:szCs w:val="18"/>
        </w:rPr>
        <w:t>④</w:t>
      </w:r>
      <w:r w:rsidRPr="00222892">
        <w:rPr>
          <w:rFonts w:asciiTheme="minorHAnsi" w:hAnsiTheme="minorHAnsi" w:cstheme="minorHAnsi"/>
          <w:szCs w:val="21"/>
        </w:rPr>
        <w:t xml:space="preserve"> is the tool bar (</w:t>
      </w:r>
      <w:r w:rsidRPr="00222892">
        <w:rPr>
          <w:rFonts w:asciiTheme="minorHAnsi" w:hAnsiTheme="minorHAnsi" w:cstheme="minorHAnsi"/>
          <w:noProof/>
          <w:szCs w:val="21"/>
        </w:rPr>
        <w:drawing>
          <wp:inline distT="0" distB="0" distL="0" distR="0">
            <wp:extent cx="154305" cy="141605"/>
            <wp:effectExtent l="19050" t="0" r="0" b="0"/>
            <wp:docPr id="6883" name="Picture 6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3" name="Picture 6883"/>
                    <pic:cNvPicPr>
                      <a:picLocks noChangeAspect="1" noChangeArrowheads="1"/>
                    </pic:cNvPicPr>
                  </pic:nvPicPr>
                  <pic:blipFill>
                    <a:blip r:embed="rId155"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clear button;</w:t>
      </w:r>
      <w:r w:rsidRPr="00222892">
        <w:rPr>
          <w:rFonts w:asciiTheme="minorHAnsi" w:hAnsiTheme="minorHAnsi" w:cstheme="minorHAnsi"/>
          <w:noProof/>
        </w:rPr>
        <w:drawing>
          <wp:inline distT="0" distB="0" distL="0" distR="0">
            <wp:extent cx="154305" cy="141605"/>
            <wp:effectExtent l="19050" t="0" r="0" b="0"/>
            <wp:docPr id="6884" name="Picture 6884" descr="SNAGHTML823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4" name="Picture 6884" descr="SNAGHTML823d40"/>
                    <pic:cNvPicPr>
                      <a:picLocks noChangeAspect="1" noChangeArrowheads="1"/>
                    </pic:cNvPicPr>
                  </pic:nvPicPr>
                  <pic:blipFill>
                    <a:blip r:embed="rId156"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favorite button, click it </w:t>
      </w:r>
      <w:r w:rsidRPr="00222892">
        <w:rPr>
          <w:rFonts w:asciiTheme="minorHAnsi" w:hAnsiTheme="minorHAnsi" w:cstheme="minorHAnsi"/>
          <w:szCs w:val="21"/>
        </w:rPr>
        <w:t>to pop up a window, enter the display mode name in the window and then click “OK” to save the current display mode</w:t>
      </w:r>
      <w:r w:rsidRPr="00222892">
        <w:rPr>
          <w:rFonts w:asciiTheme="minorHAnsi" w:hAnsiTheme="minorHAnsi" w:cstheme="minorHAnsi"/>
        </w:rPr>
        <w:t xml:space="preserve">; other </w:t>
      </w:r>
      <w:r w:rsidRPr="00222892">
        <w:rPr>
          <w:rFonts w:asciiTheme="minorHAnsi" w:hAnsiTheme="minorHAnsi" w:cstheme="minorHAnsi"/>
          <w:szCs w:val="21"/>
        </w:rPr>
        <w:t>buttons are screen mode buttons).</w:t>
      </w:r>
    </w:p>
    <w:p w:rsidR="005860DC" w:rsidRPr="00222892" w:rsidRDefault="005860DC">
      <w:pPr>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4314190" cy="2498725"/>
            <wp:effectExtent l="19050" t="0" r="0" b="0"/>
            <wp:docPr id="6885" name="Picture 6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5" name="Picture 6885"/>
                    <pic:cNvPicPr>
                      <a:picLocks noChangeAspect="1" noChangeArrowheads="1"/>
                    </pic:cNvPicPr>
                  </pic:nvPicPr>
                  <pic:blipFill>
                    <a:blip r:embed="rId157" cstate="print"/>
                    <a:srcRect/>
                    <a:stretch>
                      <a:fillRect/>
                    </a:stretch>
                  </pic:blipFill>
                  <pic:spPr>
                    <a:xfrm>
                      <a:off x="0" y="0"/>
                      <a:ext cx="4314190" cy="2498725"/>
                    </a:xfrm>
                    <a:prstGeom prst="rect">
                      <a:avLst/>
                    </a:prstGeom>
                    <a:noFill/>
                    <a:ln w="9525">
                      <a:noFill/>
                      <a:miter lim="800000"/>
                      <a:headEnd/>
                      <a:tailEnd/>
                    </a:ln>
                  </pic:spPr>
                </pic:pic>
              </a:graphicData>
            </a:graphic>
          </wp:inline>
        </w:drawing>
      </w:r>
    </w:p>
    <w:p w:rsidR="005860DC" w:rsidRPr="00222892" w:rsidRDefault="005860DC">
      <w:pPr>
        <w:rPr>
          <w:rFonts w:asciiTheme="minorHAnsi" w:hAnsiTheme="minorHAnsi" w:cstheme="minorHAnsi"/>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Add Scheme</w:t>
      </w:r>
    </w:p>
    <w:p w:rsidR="005860DC" w:rsidRPr="00222892" w:rsidRDefault="00F658B7">
      <w:pPr>
        <w:pStyle w:val="ListParagraph"/>
        <w:tabs>
          <w:tab w:val="left" w:pos="284"/>
        </w:tabs>
        <w:ind w:leftChars="200" w:left="360" w:firstLineChars="0" w:firstLine="0"/>
        <w:rPr>
          <w:rFonts w:asciiTheme="minorHAnsi" w:hAnsiTheme="minorHAnsi" w:cstheme="minorHAnsi"/>
          <w:sz w:val="18"/>
          <w:szCs w:val="18"/>
        </w:rPr>
      </w:pPr>
      <w:r w:rsidRPr="00222892">
        <w:rPr>
          <w:rFonts w:asciiTheme="minorHAnsi" w:hAnsiTheme="minorHAnsi" w:cstheme="minorHAnsi"/>
          <w:sz w:val="18"/>
          <w:szCs w:val="18"/>
        </w:rPr>
        <w:t xml:space="preserve">Click </w:t>
      </w:r>
      <w:r w:rsidRPr="00222892">
        <w:rPr>
          <w:rFonts w:asciiTheme="minorHAnsi" w:hAnsiTheme="minorHAnsi" w:cstheme="minorHAnsi"/>
          <w:noProof/>
          <w:sz w:val="18"/>
          <w:szCs w:val="18"/>
        </w:rPr>
        <w:drawing>
          <wp:inline distT="0" distB="0" distL="0" distR="0">
            <wp:extent cx="193040" cy="141605"/>
            <wp:effectExtent l="19050" t="0" r="0" b="0"/>
            <wp:docPr id="6886" name="图片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6" name="图片 1315"/>
                    <pic:cNvPicPr>
                      <a:picLocks noChangeAspect="1" noChangeArrowheads="1"/>
                    </pic:cNvPicPr>
                  </pic:nvPicPr>
                  <pic:blipFill>
                    <a:blip r:embed="rId62"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 w:val="18"/>
          <w:szCs w:val="18"/>
        </w:rPr>
        <w:t xml:space="preserve"> in area </w:t>
      </w:r>
      <w:r w:rsidR="00544EE3" w:rsidRPr="00222892">
        <w:rPr>
          <w:rFonts w:asciiTheme="minorHAnsi" w:hAnsiTheme="minorHAnsi" w:cstheme="minorHAnsi"/>
          <w:sz w:val="18"/>
          <w:szCs w:val="18"/>
        </w:rPr>
        <w:fldChar w:fldCharType="begin"/>
      </w:r>
      <w:r w:rsidRPr="00222892">
        <w:rPr>
          <w:rFonts w:asciiTheme="minorHAnsi" w:hAnsiTheme="minorHAnsi" w:cstheme="minorHAnsi"/>
          <w:sz w:val="18"/>
          <w:szCs w:val="18"/>
        </w:rPr>
        <w:instrText xml:space="preserve"> = 1 \* GB3 </w:instrText>
      </w:r>
      <w:r w:rsidR="00544EE3" w:rsidRPr="00222892">
        <w:rPr>
          <w:rFonts w:asciiTheme="minorHAnsi" w:hAnsiTheme="minorHAnsi" w:cstheme="minorHAnsi"/>
          <w:sz w:val="18"/>
          <w:szCs w:val="18"/>
        </w:rPr>
        <w:fldChar w:fldCharType="separate"/>
      </w:r>
      <w:r w:rsidRPr="00222892">
        <w:rPr>
          <w:rFonts w:asciiTheme="minorHAnsi" w:hAnsiTheme="minorHAnsi" w:cstheme="minorHAnsi"/>
          <w:sz w:val="18"/>
          <w:szCs w:val="18"/>
        </w:rPr>
        <w:t>①</w:t>
      </w:r>
      <w:r w:rsidR="00544EE3" w:rsidRPr="00222892">
        <w:rPr>
          <w:rFonts w:asciiTheme="minorHAnsi" w:hAnsiTheme="minorHAnsi" w:cstheme="minorHAnsi"/>
          <w:sz w:val="18"/>
          <w:szCs w:val="18"/>
        </w:rPr>
        <w:fldChar w:fldCharType="end"/>
      </w:r>
      <w:r w:rsidRPr="00222892">
        <w:rPr>
          <w:rFonts w:asciiTheme="minorHAnsi" w:hAnsiTheme="minorHAnsi" w:cstheme="minorHAnsi"/>
          <w:sz w:val="18"/>
          <w:szCs w:val="18"/>
        </w:rPr>
        <w:t xml:space="preserve"> to create a new scheme. Click </w:t>
      </w:r>
      <w:r w:rsidRPr="00222892">
        <w:rPr>
          <w:rFonts w:asciiTheme="minorHAnsi" w:hAnsiTheme="minorHAnsi" w:cstheme="minorHAnsi"/>
          <w:noProof/>
          <w:sz w:val="18"/>
          <w:szCs w:val="18"/>
        </w:rPr>
        <w:drawing>
          <wp:inline distT="0" distB="0" distL="0" distR="0">
            <wp:extent cx="193040" cy="141605"/>
            <wp:effectExtent l="19050" t="0" r="0" b="0"/>
            <wp:docPr id="6887" name="图片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7" name="图片 599"/>
                    <pic:cNvPicPr>
                      <a:picLocks noChangeAspect="1" noChangeArrowheads="1"/>
                    </pic:cNvPicPr>
                  </pic:nvPicPr>
                  <pic:blipFill>
                    <a:blip r:embed="rId158"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 w:val="18"/>
          <w:szCs w:val="18"/>
        </w:rPr>
        <w:t xml:space="preserve"> on the top right corner of the scheme to delete it.</w:t>
      </w:r>
    </w:p>
    <w:p w:rsidR="005860DC" w:rsidRPr="00222892" w:rsidRDefault="005860DC">
      <w:pPr>
        <w:ind w:leftChars="200" w:left="360" w:firstLine="0"/>
        <w:jc w:val="center"/>
        <w:rPr>
          <w:rFonts w:asciiTheme="minorHAnsi" w:hAnsiTheme="minorHAnsi" w:cstheme="minorHAnsi"/>
          <w:sz w:val="13"/>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Configure Scheme</w:t>
      </w:r>
    </w:p>
    <w:p w:rsidR="005860DC" w:rsidRPr="00222892" w:rsidRDefault="00F658B7">
      <w:pPr>
        <w:pStyle w:val="ListParagraph"/>
        <w:numPr>
          <w:ilvl w:val="0"/>
          <w:numId w:val="37"/>
        </w:numPr>
        <w:tabs>
          <w:tab w:val="left" w:pos="709"/>
        </w:tabs>
        <w:ind w:leftChars="200" w:left="360" w:firstLineChars="0" w:firstLine="0"/>
        <w:rPr>
          <w:rFonts w:asciiTheme="minorHAnsi" w:hAnsiTheme="minorHAnsi" w:cstheme="minorHAnsi"/>
          <w:sz w:val="18"/>
          <w:szCs w:val="18"/>
        </w:rPr>
      </w:pPr>
      <w:r w:rsidRPr="00222892">
        <w:rPr>
          <w:rFonts w:asciiTheme="minorHAnsi" w:hAnsiTheme="minorHAnsi" w:cstheme="minorHAnsi"/>
          <w:sz w:val="18"/>
          <w:szCs w:val="18"/>
        </w:rPr>
        <w:t xml:space="preserve">Select a scheme in area </w:t>
      </w:r>
      <w:r w:rsidR="00544EE3" w:rsidRPr="00222892">
        <w:rPr>
          <w:rFonts w:asciiTheme="minorHAnsi" w:hAnsiTheme="minorHAnsi" w:cstheme="minorHAnsi"/>
          <w:sz w:val="18"/>
          <w:szCs w:val="18"/>
        </w:rPr>
        <w:fldChar w:fldCharType="begin"/>
      </w:r>
      <w:r w:rsidRPr="00222892">
        <w:rPr>
          <w:rFonts w:asciiTheme="minorHAnsi" w:hAnsiTheme="minorHAnsi" w:cstheme="minorHAnsi"/>
          <w:sz w:val="18"/>
          <w:szCs w:val="18"/>
        </w:rPr>
        <w:instrText xml:space="preserve"> = 1 \* GB3 </w:instrText>
      </w:r>
      <w:r w:rsidR="00544EE3" w:rsidRPr="00222892">
        <w:rPr>
          <w:rFonts w:asciiTheme="minorHAnsi" w:hAnsiTheme="minorHAnsi" w:cstheme="minorHAnsi"/>
          <w:sz w:val="18"/>
          <w:szCs w:val="18"/>
        </w:rPr>
        <w:fldChar w:fldCharType="separate"/>
      </w:r>
      <w:r w:rsidRPr="00222892">
        <w:rPr>
          <w:rFonts w:asciiTheme="minorHAnsi" w:hAnsiTheme="minorHAnsi" w:cstheme="minorHAnsi"/>
          <w:sz w:val="18"/>
          <w:szCs w:val="18"/>
        </w:rPr>
        <w:t>①</w:t>
      </w:r>
      <w:r w:rsidR="00544EE3" w:rsidRPr="00222892">
        <w:rPr>
          <w:rFonts w:asciiTheme="minorHAnsi" w:hAnsiTheme="minorHAnsi" w:cstheme="minorHAnsi"/>
          <w:sz w:val="18"/>
          <w:szCs w:val="18"/>
        </w:rPr>
        <w:fldChar w:fldCharType="end"/>
      </w:r>
      <w:r w:rsidRPr="00222892">
        <w:rPr>
          <w:rFonts w:asciiTheme="minorHAnsi" w:hAnsiTheme="minorHAnsi" w:cstheme="minorHAnsi"/>
          <w:sz w:val="18"/>
          <w:szCs w:val="18"/>
        </w:rPr>
        <w:t xml:space="preserve"> and then click the screen mode button on the tool bar to set the screen mode of the scheme. </w:t>
      </w:r>
    </w:p>
    <w:p w:rsidR="005860DC" w:rsidRPr="00222892" w:rsidRDefault="00F658B7">
      <w:pPr>
        <w:pStyle w:val="ListParagraph"/>
        <w:numPr>
          <w:ilvl w:val="0"/>
          <w:numId w:val="37"/>
        </w:numPr>
        <w:tabs>
          <w:tab w:val="left" w:pos="709"/>
        </w:tabs>
        <w:ind w:leftChars="200" w:left="360" w:firstLineChars="0" w:firstLine="0"/>
        <w:rPr>
          <w:rFonts w:asciiTheme="minorHAnsi" w:hAnsiTheme="minorHAnsi" w:cstheme="minorHAnsi"/>
          <w:sz w:val="18"/>
          <w:szCs w:val="18"/>
        </w:rPr>
      </w:pPr>
      <w:r w:rsidRPr="00222892">
        <w:rPr>
          <w:rFonts w:asciiTheme="minorHAnsi" w:hAnsiTheme="minorHAnsi" w:cstheme="minorHAnsi"/>
          <w:sz w:val="18"/>
          <w:szCs w:val="18"/>
        </w:rPr>
        <w:t xml:space="preserve">Select a camera window in area ② and then double click the camera or group in area ③. The camera or group will be added into the selected window. One camera in the same scheme cannot repeat. You can click the right-click menu “Clear” in area ② to remove a single camera or click </w:t>
      </w:r>
      <w:r w:rsidRPr="00222892">
        <w:rPr>
          <w:rFonts w:asciiTheme="minorHAnsi" w:hAnsiTheme="minorHAnsi" w:cstheme="minorHAnsi"/>
          <w:noProof/>
          <w:sz w:val="18"/>
          <w:szCs w:val="18"/>
        </w:rPr>
        <w:drawing>
          <wp:inline distT="0" distB="0" distL="0" distR="0">
            <wp:extent cx="154305" cy="141605"/>
            <wp:effectExtent l="19050" t="0" r="0" b="0"/>
            <wp:docPr id="6888" name="Picture 6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 name="Picture 6888"/>
                    <pic:cNvPicPr>
                      <a:picLocks noChangeAspect="1" noChangeArrowheads="1"/>
                    </pic:cNvPicPr>
                  </pic:nvPicPr>
                  <pic:blipFill>
                    <a:blip r:embed="rId155"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sz w:val="18"/>
          <w:szCs w:val="18"/>
        </w:rPr>
        <w:t xml:space="preserve"> to remove all the cameras.</w:t>
      </w:r>
    </w:p>
    <w:p w:rsidR="005860DC" w:rsidRPr="00222892" w:rsidRDefault="00F658B7">
      <w:pPr>
        <w:pStyle w:val="ListParagraph"/>
        <w:numPr>
          <w:ilvl w:val="0"/>
          <w:numId w:val="37"/>
        </w:numPr>
        <w:tabs>
          <w:tab w:val="left" w:pos="709"/>
        </w:tabs>
        <w:ind w:leftChars="200" w:left="360" w:firstLineChars="0" w:firstLine="0"/>
        <w:rPr>
          <w:rFonts w:asciiTheme="minorHAnsi" w:hAnsiTheme="minorHAnsi" w:cstheme="minorHAnsi"/>
          <w:sz w:val="18"/>
          <w:szCs w:val="18"/>
        </w:rPr>
      </w:pPr>
      <w:r w:rsidRPr="00222892">
        <w:rPr>
          <w:rFonts w:asciiTheme="minorHAnsi" w:hAnsiTheme="minorHAnsi" w:cstheme="minorHAnsi"/>
          <w:sz w:val="18"/>
          <w:szCs w:val="18"/>
        </w:rPr>
        <w:t>Click “Apply” to save the settings.</w:t>
      </w:r>
    </w:p>
    <w:p w:rsidR="005860DC" w:rsidRPr="00222892" w:rsidRDefault="005860DC">
      <w:pPr>
        <w:ind w:leftChars="200" w:left="360" w:firstLine="0"/>
        <w:jc w:val="center"/>
        <w:rPr>
          <w:rFonts w:asciiTheme="minorHAnsi" w:hAnsiTheme="minorHAnsi" w:cstheme="minorHAnsi"/>
          <w:sz w:val="13"/>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Start Sequence View</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Go to the live view interface and then click </w:t>
      </w:r>
      <w:r w:rsidRPr="00222892">
        <w:rPr>
          <w:rFonts w:asciiTheme="minorHAnsi" w:hAnsiTheme="minorHAnsi" w:cstheme="minorHAnsi"/>
          <w:noProof/>
          <w:szCs w:val="18"/>
        </w:rPr>
        <w:drawing>
          <wp:inline distT="0" distB="0" distL="0" distR="0">
            <wp:extent cx="193040" cy="180340"/>
            <wp:effectExtent l="19050" t="0" r="0" b="0"/>
            <wp:docPr id="6889" name="Picture 6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9" name="Picture 6889"/>
                    <pic:cNvPicPr>
                      <a:picLocks noChangeAspect="1" noChangeArrowheads="1"/>
                    </pic:cNvPicPr>
                  </pic:nvPicPr>
                  <pic:blipFill>
                    <a:blip r:embed="rId149" cstate="print"/>
                    <a:srcRect/>
                    <a:stretch>
                      <a:fillRect/>
                    </a:stretch>
                  </pic:blipFill>
                  <pic:spPr>
                    <a:xfrm>
                      <a:off x="0" y="0"/>
                      <a:ext cx="193040" cy="180340"/>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open a window. Set the dwell time in the window and then click </w:t>
      </w:r>
      <w:r w:rsidRPr="00222892">
        <w:rPr>
          <w:rFonts w:asciiTheme="minorHAnsi" w:hAnsiTheme="minorHAnsi" w:cstheme="minorHAnsi"/>
          <w:noProof/>
          <w:szCs w:val="18"/>
        </w:rPr>
        <w:drawing>
          <wp:inline distT="0" distB="0" distL="0" distR="0">
            <wp:extent cx="193040" cy="180340"/>
            <wp:effectExtent l="19050" t="0" r="0" b="0"/>
            <wp:docPr id="6890" name="Picture 6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 name="Picture 6890"/>
                    <pic:cNvPicPr>
                      <a:picLocks noChangeAspect="1" noChangeArrowheads="1"/>
                    </pic:cNvPicPr>
                  </pic:nvPicPr>
                  <pic:blipFill>
                    <a:blip r:embed="rId149" cstate="print"/>
                    <a:srcRect/>
                    <a:stretch>
                      <a:fillRect/>
                    </a:stretch>
                  </pic:blipFill>
                  <pic:spPr>
                    <a:xfrm>
                      <a:off x="0" y="0"/>
                      <a:ext cx="193040" cy="180340"/>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start scheme view in sequence. Double click the sequence view interface to pause the view; double click again to restore the view. Click </w:t>
      </w:r>
      <w:r w:rsidRPr="00222892">
        <w:rPr>
          <w:rFonts w:asciiTheme="minorHAnsi" w:hAnsiTheme="minorHAnsi" w:cstheme="minorHAnsi"/>
          <w:noProof/>
        </w:rPr>
        <w:drawing>
          <wp:inline distT="0" distB="0" distL="0" distR="0">
            <wp:extent cx="180340" cy="167640"/>
            <wp:effectExtent l="19050" t="0" r="0" b="0"/>
            <wp:docPr id="6891" name="Picture 6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1" name="Picture 6891"/>
                    <pic:cNvPicPr>
                      <a:picLocks noChangeAspect="1" noChangeArrowheads="1"/>
                    </pic:cNvPicPr>
                  </pic:nvPicPr>
                  <pic:blipFill>
                    <a:blip r:embed="rId150" cstate="print"/>
                    <a:srcRect/>
                    <a:stretch>
                      <a:fillRect/>
                    </a:stretch>
                  </pic:blipFill>
                  <pic:spPr>
                    <a:xfrm>
                      <a:off x="0" y="0"/>
                      <a:ext cx="180340" cy="167640"/>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stop the view.</w:t>
      </w:r>
    </w:p>
    <w:p w:rsidR="005860DC" w:rsidRPr="00222892" w:rsidRDefault="005860DC">
      <w:pPr>
        <w:ind w:leftChars="200" w:left="360" w:firstLine="0"/>
        <w:jc w:val="center"/>
        <w:rPr>
          <w:rFonts w:asciiTheme="minorHAnsi" w:hAnsiTheme="minorHAnsi" w:cstheme="minorHAnsi"/>
          <w:sz w:val="15"/>
        </w:rPr>
      </w:pPr>
    </w:p>
    <w:p w:rsidR="005860DC" w:rsidRPr="00222892" w:rsidRDefault="00F658B7">
      <w:pPr>
        <w:pStyle w:val="Heading2"/>
        <w:spacing w:before="0" w:after="60" w:line="240" w:lineRule="atLeast"/>
        <w:rPr>
          <w:rFonts w:asciiTheme="minorHAnsi" w:hAnsiTheme="minorHAnsi" w:cstheme="minorHAnsi"/>
        </w:rPr>
      </w:pPr>
      <w:bookmarkStart w:id="130" w:name="_Preview_Image_Configuration"/>
      <w:bookmarkStart w:id="131" w:name="_Toc419984321"/>
      <w:bookmarkStart w:id="132" w:name="_Toc10035896"/>
      <w:bookmarkEnd w:id="130"/>
      <w:r w:rsidRPr="00222892">
        <w:rPr>
          <w:rFonts w:asciiTheme="minorHAnsi" w:hAnsiTheme="minorHAnsi" w:cstheme="minorHAnsi"/>
        </w:rPr>
        <w:t xml:space="preserve">Image </w:t>
      </w:r>
      <w:bookmarkEnd w:id="131"/>
      <w:r w:rsidRPr="00222892">
        <w:rPr>
          <w:rFonts w:asciiTheme="minorHAnsi" w:hAnsiTheme="minorHAnsi" w:cstheme="minorHAnsi"/>
        </w:rPr>
        <w:t>Configuration</w:t>
      </w:r>
      <w:bookmarkEnd w:id="132"/>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33" w:name="_Toc419984322"/>
      <w:bookmarkStart w:id="134" w:name="_Toc10035897"/>
      <w:r w:rsidRPr="00222892">
        <w:rPr>
          <w:rFonts w:asciiTheme="minorHAnsi" w:eastAsia="Microsoft YaHei" w:hAnsiTheme="minorHAnsi" w:cstheme="minorHAnsi"/>
          <w:sz w:val="21"/>
          <w:szCs w:val="21"/>
        </w:rPr>
        <w:t xml:space="preserve">OSD </w:t>
      </w:r>
      <w:bookmarkEnd w:id="133"/>
      <w:r w:rsidRPr="00222892">
        <w:rPr>
          <w:rFonts w:asciiTheme="minorHAnsi" w:eastAsia="Microsoft YaHei" w:hAnsiTheme="minorHAnsi" w:cstheme="minorHAnsi"/>
          <w:sz w:val="21"/>
          <w:szCs w:val="21"/>
        </w:rPr>
        <w:t>Settings</w:t>
      </w:r>
      <w:bookmarkEnd w:id="134"/>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rPr>
        <w:t xml:space="preserve">Click </w:t>
      </w:r>
      <w:r w:rsidRPr="00222892">
        <w:rPr>
          <w:rFonts w:asciiTheme="minorHAnsi" w:hAnsiTheme="minorHAnsi" w:cstheme="minorHAnsi"/>
          <w:szCs w:val="21"/>
        </w:rPr>
        <w:t>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Camera</w:t>
      </w:r>
      <w:r w:rsidRPr="00222892">
        <w:rPr>
          <w:rFonts w:asciiTheme="minorHAnsi" w:hAnsiTheme="minorHAnsi" w:cstheme="minorHAnsi"/>
          <w:szCs w:val="21"/>
        </w:rPr>
        <w:sym w:font="Wingdings" w:char="F0E0"/>
      </w:r>
      <w:r w:rsidRPr="00222892">
        <w:rPr>
          <w:rFonts w:asciiTheme="minorHAnsi" w:hAnsiTheme="minorHAnsi" w:cstheme="minorHAnsi"/>
          <w:szCs w:val="21"/>
        </w:rPr>
        <w:t>Image</w:t>
      </w:r>
      <w:r w:rsidRPr="00222892">
        <w:rPr>
          <w:rFonts w:asciiTheme="minorHAnsi" w:hAnsiTheme="minorHAnsi" w:cstheme="minorHAnsi"/>
          <w:szCs w:val="21"/>
        </w:rPr>
        <w:sym w:font="Wingdings" w:char="F0E0"/>
      </w:r>
      <w:r w:rsidRPr="00222892">
        <w:rPr>
          <w:rFonts w:asciiTheme="minorHAnsi" w:hAnsiTheme="minorHAnsi" w:cstheme="minorHAnsi"/>
          <w:szCs w:val="21"/>
        </w:rPr>
        <w:t>OSD Settings to go to the interface as shown below. Select the camera, enter the camera name (or double click the camera name in the camera list to change the camera name), enable or disable the name and time OSDs (if enabled, drag the red name and time OSDs directly in the image view area to change the OSDs’ display position) and select the date and time formats. Click “Apply” to save the settings.</w:t>
      </w: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lastRenderedPageBreak/>
        <w:drawing>
          <wp:inline distT="0" distB="0" distL="0" distR="0">
            <wp:extent cx="4314825" cy="2388235"/>
            <wp:effectExtent l="19050" t="0" r="9525"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noChangeArrowheads="1"/>
                    </pic:cNvPicPr>
                  </pic:nvPicPr>
                  <pic:blipFill>
                    <a:blip r:embed="rId159" cstate="print"/>
                    <a:srcRect/>
                    <a:stretch>
                      <a:fillRect/>
                    </a:stretch>
                  </pic:blipFill>
                  <pic:spPr>
                    <a:xfrm>
                      <a:off x="0" y="0"/>
                      <a:ext cx="4314825" cy="238823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sz w:val="20"/>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35" w:name="_Toc419984323"/>
      <w:bookmarkStart w:id="136" w:name="_Toc10035898"/>
      <w:r w:rsidRPr="00222892">
        <w:rPr>
          <w:rFonts w:asciiTheme="minorHAnsi" w:eastAsia="Microsoft YaHei" w:hAnsiTheme="minorHAnsi" w:cstheme="minorHAnsi"/>
          <w:sz w:val="21"/>
          <w:szCs w:val="21"/>
        </w:rPr>
        <w:t xml:space="preserve">Image </w:t>
      </w:r>
      <w:bookmarkEnd w:id="135"/>
      <w:r w:rsidRPr="00222892">
        <w:rPr>
          <w:rFonts w:asciiTheme="minorHAnsi" w:eastAsia="Microsoft YaHei" w:hAnsiTheme="minorHAnsi" w:cstheme="minorHAnsi"/>
          <w:sz w:val="21"/>
          <w:szCs w:val="21"/>
        </w:rPr>
        <w:t>Settings</w:t>
      </w:r>
      <w:bookmarkEnd w:id="136"/>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rPr>
        <w:t xml:space="preserve">Click </w:t>
      </w:r>
      <w:r w:rsidRPr="00222892">
        <w:rPr>
          <w:rFonts w:asciiTheme="minorHAnsi" w:hAnsiTheme="minorHAnsi" w:cstheme="minorHAnsi"/>
          <w:szCs w:val="21"/>
        </w:rPr>
        <w:t>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Camera</w:t>
      </w:r>
      <w:r w:rsidRPr="00222892">
        <w:rPr>
          <w:rFonts w:asciiTheme="minorHAnsi" w:hAnsiTheme="minorHAnsi" w:cstheme="minorHAnsi"/>
          <w:szCs w:val="21"/>
        </w:rPr>
        <w:sym w:font="Wingdings" w:char="F0E0"/>
      </w:r>
      <w:r w:rsidRPr="00222892">
        <w:rPr>
          <w:rFonts w:asciiTheme="minorHAnsi" w:hAnsiTheme="minorHAnsi" w:cstheme="minorHAnsi"/>
          <w:szCs w:val="21"/>
        </w:rPr>
        <w:t>Image</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Image Settings to go to the following interface. Select the camera and then set the brightness, contrast, saturation and hue of the camera. Click “Advanced” button or </w:t>
      </w:r>
      <w:r w:rsidRPr="00222892">
        <w:rPr>
          <w:rFonts w:asciiTheme="minorHAnsi" w:hAnsiTheme="minorHAnsi" w:cstheme="minorHAnsi"/>
          <w:noProof/>
        </w:rPr>
        <w:drawing>
          <wp:inline distT="0" distB="0" distL="0" distR="0">
            <wp:extent cx="154305" cy="141605"/>
            <wp:effectExtent l="19050" t="0" r="0" b="0"/>
            <wp:docPr id="689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3" name="图片 1"/>
                    <pic:cNvPicPr>
                      <a:picLocks noChangeAspect="1" noChangeArrowheads="1"/>
                    </pic:cNvPicPr>
                  </pic:nvPicPr>
                  <pic:blipFill>
                    <a:blip r:embed="rId160"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in the camera list on the right side of the interface</w:t>
      </w:r>
      <w:r w:rsidRPr="00222892">
        <w:rPr>
          <w:rFonts w:asciiTheme="minorHAnsi" w:hAnsiTheme="minorHAnsi" w:cstheme="minorHAnsi"/>
          <w:szCs w:val="21"/>
        </w:rPr>
        <w:t xml:space="preserve"> to pop up “Image Adjust” interface and then set the relevant setting items. Please refer to </w:t>
      </w:r>
      <w:hyperlink w:anchor="_Image_Adjustment" w:history="1">
        <w:r w:rsidRPr="00222892">
          <w:rPr>
            <w:rStyle w:val="Hyperlink"/>
            <w:rFonts w:asciiTheme="minorHAnsi" w:hAnsiTheme="minorHAnsi" w:cstheme="minorHAnsi"/>
            <w:color w:val="auto"/>
            <w:szCs w:val="21"/>
          </w:rPr>
          <w:t>5.</w:t>
        </w:r>
        <w:r w:rsidRPr="00222892">
          <w:rPr>
            <w:rStyle w:val="Hyperlink"/>
            <w:rFonts w:asciiTheme="minorHAnsi" w:eastAsiaTheme="minorEastAsia" w:hAnsiTheme="minorHAnsi" w:cstheme="minorHAnsi"/>
            <w:color w:val="auto"/>
            <w:szCs w:val="21"/>
          </w:rPr>
          <w:t>4.5</w:t>
        </w:r>
        <w:r w:rsidRPr="00222892">
          <w:rPr>
            <w:rStyle w:val="Hyperlink"/>
            <w:rFonts w:asciiTheme="minorHAnsi" w:hAnsiTheme="minorHAnsi" w:cstheme="minorHAnsi"/>
            <w:color w:val="auto"/>
            <w:szCs w:val="21"/>
          </w:rPr>
          <w:t xml:space="preserve"> Image Adjustment</w:t>
        </w:r>
      </w:hyperlink>
      <w:r w:rsidRPr="00222892">
        <w:rPr>
          <w:rFonts w:asciiTheme="minorHAnsi" w:hAnsiTheme="minorHAnsi" w:cstheme="minorHAnsi"/>
          <w:szCs w:val="21"/>
        </w:rPr>
        <w:t xml:space="preserve"> for detailed introductions of these items.</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You can click “Default” to restore the image settings to the default factory settings.</w:t>
      </w:r>
    </w:p>
    <w:p w:rsidR="005860DC" w:rsidRPr="00222892" w:rsidRDefault="005860DC">
      <w:pPr>
        <w:rPr>
          <w:rFonts w:asciiTheme="minorHAnsi" w:hAnsiTheme="minorHAnsi" w:cstheme="minorHAnsi"/>
          <w:sz w:val="20"/>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4314825" cy="2191385"/>
            <wp:effectExtent l="19050" t="0" r="9525" b="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noChangeArrowheads="1"/>
                    </pic:cNvPicPr>
                  </pic:nvPicPr>
                  <pic:blipFill>
                    <a:blip r:embed="rId161" cstate="print"/>
                    <a:srcRect/>
                    <a:stretch>
                      <a:fillRect/>
                    </a:stretch>
                  </pic:blipFill>
                  <pic:spPr>
                    <a:xfrm>
                      <a:off x="0" y="0"/>
                      <a:ext cx="4314825" cy="219138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sz w:val="24"/>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37" w:name="_Toc10035899"/>
      <w:r w:rsidRPr="00222892">
        <w:rPr>
          <w:rFonts w:asciiTheme="minorHAnsi" w:eastAsia="Microsoft YaHei" w:hAnsiTheme="minorHAnsi" w:cstheme="minorHAnsi"/>
          <w:sz w:val="21"/>
          <w:szCs w:val="21"/>
        </w:rPr>
        <w:t>Mask Settings</w:t>
      </w:r>
      <w:bookmarkEnd w:id="137"/>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18"/>
        </w:rPr>
        <w:t xml:space="preserve">Some areas of the image can be masked for privacy. Up to four mask areas can be set for each camera. Click </w:t>
      </w:r>
      <w:r w:rsidRPr="00222892">
        <w:rPr>
          <w:rFonts w:asciiTheme="minorHAnsi" w:hAnsiTheme="minorHAnsi" w:cstheme="minorHAnsi"/>
          <w:szCs w:val="21"/>
        </w:rPr>
        <w:t>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Camera</w:t>
      </w:r>
      <w:r w:rsidRPr="00222892">
        <w:rPr>
          <w:rFonts w:asciiTheme="minorHAnsi" w:hAnsiTheme="minorHAnsi" w:cstheme="minorHAnsi"/>
          <w:szCs w:val="21"/>
        </w:rPr>
        <w:sym w:font="Wingdings" w:char="F0E0"/>
      </w:r>
      <w:r w:rsidRPr="00222892">
        <w:rPr>
          <w:rFonts w:asciiTheme="minorHAnsi" w:hAnsiTheme="minorHAnsi" w:cstheme="minorHAnsi"/>
          <w:szCs w:val="21"/>
        </w:rPr>
        <w:t>Image</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Mask Settings to go to the interface as shown below. </w:t>
      </w:r>
      <w:r w:rsidRPr="00222892">
        <w:rPr>
          <w:rFonts w:asciiTheme="minorHAnsi" w:hAnsiTheme="minorHAnsi" w:cstheme="minorHAnsi"/>
        </w:rPr>
        <w:t>Select the camera and enable the mask. Click “Draw” button and then drag the mouse on the image area to set the mask area; click “Delete” button to delete the mask areas; click “Apply” to save the settings.</w:t>
      </w:r>
    </w:p>
    <w:p w:rsidR="005860DC" w:rsidRPr="00222892" w:rsidRDefault="005860DC">
      <w:pPr>
        <w:ind w:leftChars="200" w:left="360" w:firstLine="0"/>
        <w:jc w:val="center"/>
        <w:rPr>
          <w:rFonts w:asciiTheme="minorHAnsi" w:hAnsiTheme="minorHAnsi" w:cstheme="minorHAnsi"/>
        </w:rPr>
      </w:pPr>
    </w:p>
    <w:p w:rsidR="005860DC" w:rsidRPr="00222892" w:rsidRDefault="00F658B7">
      <w:pPr>
        <w:ind w:leftChars="200" w:left="360" w:firstLine="0"/>
        <w:jc w:val="center"/>
        <w:rPr>
          <w:rFonts w:asciiTheme="minorHAnsi" w:eastAsiaTheme="minorEastAsia" w:hAnsiTheme="minorHAnsi" w:cstheme="minorHAnsi"/>
        </w:rPr>
      </w:pPr>
      <w:r w:rsidRPr="00222892">
        <w:rPr>
          <w:rFonts w:asciiTheme="minorHAnsi" w:hAnsiTheme="minorHAnsi"/>
          <w:noProof/>
        </w:rPr>
        <w:lastRenderedPageBreak/>
        <w:drawing>
          <wp:inline distT="0" distB="0" distL="0" distR="0">
            <wp:extent cx="4314825" cy="2108200"/>
            <wp:effectExtent l="19050" t="0" r="9525"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noChangeArrowheads="1"/>
                    </pic:cNvPicPr>
                  </pic:nvPicPr>
                  <pic:blipFill>
                    <a:blip r:embed="rId162" cstate="print"/>
                    <a:srcRect/>
                    <a:stretch>
                      <a:fillRect/>
                    </a:stretch>
                  </pic:blipFill>
                  <pic:spPr>
                    <a:xfrm>
                      <a:off x="0" y="0"/>
                      <a:ext cx="4314825" cy="210820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eastAsiaTheme="minorEastAsia" w:hAnsiTheme="minorHAnsi" w:cstheme="minorHAnsi"/>
        </w:rPr>
      </w:pPr>
    </w:p>
    <w:p w:rsidR="005860DC" w:rsidRPr="00222892" w:rsidRDefault="00F658B7">
      <w:pPr>
        <w:pStyle w:val="Heading3"/>
        <w:spacing w:before="60" w:after="60" w:line="240" w:lineRule="atLeast"/>
        <w:rPr>
          <w:rFonts w:asciiTheme="minorHAnsi" w:hAnsiTheme="minorHAnsi"/>
          <w:sz w:val="20"/>
        </w:rPr>
      </w:pPr>
      <w:bookmarkStart w:id="138" w:name="_Toc2761323"/>
      <w:bookmarkStart w:id="139" w:name="_Toc10035900"/>
      <w:r w:rsidRPr="00222892">
        <w:rPr>
          <w:rFonts w:asciiTheme="minorHAnsi" w:hAnsiTheme="minorHAnsi"/>
          <w:sz w:val="20"/>
        </w:rPr>
        <w:t>Fisheye Settings</w:t>
      </w:r>
      <w:bookmarkEnd w:id="138"/>
      <w:bookmarkEnd w:id="139"/>
    </w:p>
    <w:p w:rsidR="005860DC" w:rsidRPr="00222892" w:rsidRDefault="00F658B7">
      <w:pPr>
        <w:spacing w:line="240" w:lineRule="atLeast"/>
        <w:ind w:firstLineChars="200" w:firstLine="360"/>
        <w:jc w:val="left"/>
        <w:rPr>
          <w:rFonts w:asciiTheme="minorHAnsi" w:hAnsiTheme="minorHAnsi"/>
          <w:szCs w:val="21"/>
        </w:rPr>
      </w:pPr>
      <w:r w:rsidRPr="00222892">
        <w:rPr>
          <w:rFonts w:asciiTheme="minorHAnsi" w:hAnsiTheme="minorHAnsi"/>
          <w:szCs w:val="21"/>
        </w:rPr>
        <w:t>Some models may not support this function.</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szCs w:val="18"/>
        </w:rPr>
        <w:t xml:space="preserve">Click </w:t>
      </w:r>
      <w:r w:rsidRPr="00222892">
        <w:rPr>
          <w:rFonts w:asciiTheme="minorHAnsi" w:hAnsiTheme="minorHAnsi"/>
          <w:szCs w:val="21"/>
        </w:rPr>
        <w:t>Start</w:t>
      </w:r>
      <w:r w:rsidRPr="00222892">
        <w:rPr>
          <w:rFonts w:asciiTheme="minorHAnsi" w:hAnsiTheme="minorHAnsi"/>
          <w:szCs w:val="21"/>
        </w:rPr>
        <w:sym w:font="Wingdings" w:char="F0E0"/>
      </w:r>
      <w:r w:rsidRPr="00222892">
        <w:rPr>
          <w:rFonts w:asciiTheme="minorHAnsi" w:hAnsiTheme="minorHAnsi"/>
          <w:szCs w:val="21"/>
        </w:rPr>
        <w:t>Settings</w:t>
      </w:r>
      <w:r w:rsidRPr="00222892">
        <w:rPr>
          <w:rFonts w:asciiTheme="minorHAnsi" w:hAnsiTheme="minorHAnsi"/>
          <w:szCs w:val="21"/>
        </w:rPr>
        <w:sym w:font="Wingdings" w:char="F0E0"/>
      </w:r>
      <w:r w:rsidRPr="00222892">
        <w:rPr>
          <w:rFonts w:asciiTheme="minorHAnsi" w:hAnsiTheme="minorHAnsi"/>
          <w:szCs w:val="21"/>
        </w:rPr>
        <w:t>Camera</w:t>
      </w:r>
      <w:r w:rsidRPr="00222892">
        <w:rPr>
          <w:rFonts w:asciiTheme="minorHAnsi" w:hAnsiTheme="minorHAnsi"/>
          <w:szCs w:val="21"/>
        </w:rPr>
        <w:sym w:font="Wingdings" w:char="F0E0"/>
      </w:r>
      <w:r w:rsidRPr="00222892">
        <w:rPr>
          <w:rFonts w:asciiTheme="minorHAnsi" w:hAnsiTheme="minorHAnsi"/>
          <w:szCs w:val="21"/>
        </w:rPr>
        <w:t>Image</w:t>
      </w:r>
      <w:r w:rsidRPr="00222892">
        <w:rPr>
          <w:rFonts w:asciiTheme="minorHAnsi" w:hAnsiTheme="minorHAnsi"/>
          <w:szCs w:val="21"/>
        </w:rPr>
        <w:sym w:font="Wingdings" w:char="F0E0"/>
      </w:r>
      <w:r w:rsidRPr="00222892">
        <w:rPr>
          <w:rFonts w:asciiTheme="minorHAnsi" w:hAnsiTheme="minorHAnsi"/>
          <w:szCs w:val="21"/>
        </w:rPr>
        <w:t xml:space="preserve">Fisheye Settings to go to the interface as shown below. </w:t>
      </w:r>
      <w:r w:rsidRPr="00222892">
        <w:rPr>
          <w:rFonts w:asciiTheme="minorHAnsi" w:hAnsiTheme="minorHAnsi"/>
        </w:rPr>
        <w:t>Select the camera and the mode of fisheye and installation.</w:t>
      </w:r>
    </w:p>
    <w:p w:rsidR="005860DC" w:rsidRPr="00222892" w:rsidRDefault="005860DC">
      <w:pPr>
        <w:rPr>
          <w:rFonts w:asciiTheme="minorHAnsi" w:hAnsiTheme="minorHAnsi"/>
        </w:rPr>
      </w:pPr>
    </w:p>
    <w:p w:rsidR="005860DC" w:rsidRPr="00222892" w:rsidRDefault="00F658B7">
      <w:pPr>
        <w:ind w:leftChars="200" w:left="360" w:firstLine="0"/>
        <w:jc w:val="center"/>
        <w:rPr>
          <w:rFonts w:asciiTheme="minorHAnsi" w:eastAsiaTheme="minorEastAsia" w:hAnsiTheme="minorHAnsi" w:cstheme="minorHAnsi"/>
        </w:rPr>
      </w:pPr>
      <w:r w:rsidRPr="00222892">
        <w:rPr>
          <w:rFonts w:asciiTheme="minorHAnsi" w:eastAsiaTheme="minorEastAsia" w:hAnsiTheme="minorHAnsi" w:cstheme="minorHAnsi"/>
          <w:noProof/>
        </w:rPr>
        <w:drawing>
          <wp:inline distT="0" distB="0" distL="0" distR="0">
            <wp:extent cx="4319905" cy="2231390"/>
            <wp:effectExtent l="19050" t="0" r="4350" b="0"/>
            <wp:docPr id="4810" name="图片 4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0" name="图片 4810"/>
                    <pic:cNvPicPr>
                      <a:picLocks noChangeAspect="1" noChangeArrowheads="1"/>
                    </pic:cNvPicPr>
                  </pic:nvPicPr>
                  <pic:blipFill>
                    <a:blip r:embed="rId163" cstate="print"/>
                    <a:srcRect/>
                    <a:stretch>
                      <a:fillRect/>
                    </a:stretch>
                  </pic:blipFill>
                  <pic:spPr>
                    <a:xfrm>
                      <a:off x="0" y="0"/>
                      <a:ext cx="4320000" cy="2231786"/>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sz w:val="20"/>
        </w:rPr>
      </w:pPr>
    </w:p>
    <w:p w:rsidR="005860DC" w:rsidRPr="00222892" w:rsidRDefault="005860DC">
      <w:pPr>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40" w:name="_Image_Adjustment"/>
      <w:bookmarkStart w:id="141" w:name="_Toc10035901"/>
      <w:bookmarkEnd w:id="140"/>
      <w:r w:rsidRPr="00222892">
        <w:rPr>
          <w:rFonts w:asciiTheme="minorHAnsi" w:eastAsia="Microsoft YaHei" w:hAnsiTheme="minorHAnsi" w:cstheme="minorHAnsi"/>
          <w:sz w:val="21"/>
          <w:szCs w:val="21"/>
        </w:rPr>
        <w:t>Image Adjustment</w:t>
      </w:r>
      <w:bookmarkEnd w:id="141"/>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Go to the live view interface and then click </w:t>
      </w:r>
      <w:r w:rsidRPr="00222892">
        <w:rPr>
          <w:rFonts w:asciiTheme="minorHAnsi" w:hAnsiTheme="minorHAnsi" w:cstheme="minorHAnsi"/>
          <w:noProof/>
        </w:rPr>
        <w:drawing>
          <wp:inline distT="0" distB="0" distL="0" distR="0">
            <wp:extent cx="206375" cy="141605"/>
            <wp:effectExtent l="19050" t="0" r="3175" b="0"/>
            <wp:docPr id="6896" name="Picture 6896"/>
            <wp:cNvGraphicFramePr/>
            <a:graphic xmlns:a="http://schemas.openxmlformats.org/drawingml/2006/main">
              <a:graphicData uri="http://schemas.openxmlformats.org/drawingml/2006/picture">
                <pic:pic xmlns:pic="http://schemas.openxmlformats.org/drawingml/2006/picture">
                  <pic:nvPicPr>
                    <pic:cNvPr id="6896" name="Picture 6896"/>
                    <pic:cNvPicPr>
                      <a:picLocks noChangeArrowheads="1"/>
                    </pic:cNvPicPr>
                  </pic:nvPicPr>
                  <pic:blipFill>
                    <a:blip r:embed="rId164"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button on the tool bar under the camera window to go to the image adjustment interface. </w:t>
      </w:r>
    </w:p>
    <w:p w:rsidR="005860DC" w:rsidRPr="00222892" w:rsidRDefault="005860DC">
      <w:pPr>
        <w:spacing w:line="0" w:lineRule="atLeast"/>
        <w:ind w:leftChars="200" w:left="360" w:firstLine="0"/>
        <w:rPr>
          <w:rFonts w:asciiTheme="minorHAnsi" w:hAnsiTheme="minorHAnsi" w:cstheme="minorHAnsi"/>
        </w:rPr>
      </w:pPr>
    </w:p>
    <w:p w:rsidR="005860DC" w:rsidRPr="00222892" w:rsidRDefault="00F658B7">
      <w:pPr>
        <w:ind w:leftChars="200" w:left="360" w:firstLine="0"/>
        <w:jc w:val="center"/>
        <w:rPr>
          <w:rFonts w:asciiTheme="minorHAnsi" w:eastAsiaTheme="minorEastAsia" w:hAnsiTheme="minorHAnsi" w:cstheme="minorHAnsi"/>
        </w:rPr>
      </w:pPr>
      <w:r w:rsidRPr="00222892">
        <w:rPr>
          <w:rFonts w:asciiTheme="minorHAnsi" w:hAnsiTheme="minorHAnsi"/>
          <w:noProof/>
        </w:rPr>
        <w:lastRenderedPageBreak/>
        <w:drawing>
          <wp:inline distT="0" distB="0" distL="0" distR="0">
            <wp:extent cx="3597275" cy="2161540"/>
            <wp:effectExtent l="19050" t="19050" r="22225" b="1016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noChangeArrowheads="1"/>
                    </pic:cNvPicPr>
                  </pic:nvPicPr>
                  <pic:blipFill>
                    <a:blip r:embed="rId165" cstate="print"/>
                    <a:srcRect/>
                    <a:stretch>
                      <a:fillRect/>
                    </a:stretch>
                  </pic:blipFill>
                  <pic:spPr>
                    <a:xfrm>
                      <a:off x="0" y="0"/>
                      <a:ext cx="3597275" cy="2161540"/>
                    </a:xfrm>
                    <a:prstGeom prst="rect">
                      <a:avLst/>
                    </a:prstGeom>
                    <a:noFill/>
                    <a:ln w="3175" cmpd="sng">
                      <a:solidFill>
                        <a:srgbClr val="000000"/>
                      </a:solidFill>
                      <a:miter lim="800000"/>
                      <a:headEnd/>
                      <a:tailEnd/>
                    </a:ln>
                    <a:effectLst/>
                  </pic:spPr>
                </pic:pic>
              </a:graphicData>
            </a:graphic>
          </wp:inline>
        </w:drawing>
      </w:r>
    </w:p>
    <w:p w:rsidR="005860DC" w:rsidRPr="00222892" w:rsidRDefault="005860DC">
      <w:pPr>
        <w:ind w:leftChars="200" w:left="360" w:firstLine="0"/>
        <w:jc w:val="center"/>
        <w:rPr>
          <w:rFonts w:asciiTheme="minorHAnsi" w:eastAsiaTheme="minorEastAsia" w:hAnsiTheme="minorHAnsi" w:cstheme="minorHAnsi"/>
        </w:rPr>
      </w:pPr>
    </w:p>
    <w:p w:rsidR="005860DC" w:rsidRPr="00222892" w:rsidRDefault="00F658B7">
      <w:pPr>
        <w:numPr>
          <w:ilvl w:val="0"/>
          <w:numId w:val="27"/>
        </w:numPr>
        <w:tabs>
          <w:tab w:val="left" w:pos="709"/>
        </w:tabs>
        <w:spacing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Image Adjustment</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Select the camera and then click “Image Adjustment” to go to image adjustment tab. Refer to the above picture. Drag the slider to set the camera’s brightness, contrast, saturation and hue value. Check sharpen, wide dynamic and denoise and then drag the slider to set the value. Click “Default” button to set these parameters to default values. </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The introductions of these parameters are as follows:</w:t>
      </w:r>
    </w:p>
    <w:p w:rsidR="005860DC" w:rsidRPr="00222892" w:rsidRDefault="005860DC">
      <w:pPr>
        <w:jc w:val="left"/>
        <w:rPr>
          <w:rFonts w:asciiTheme="minorHAnsi" w:hAnsiTheme="minorHAnsi" w:cstheme="minorHAnsi"/>
          <w:sz w:val="16"/>
        </w:rPr>
      </w:pPr>
    </w:p>
    <w:tbl>
      <w:tblPr>
        <w:tblW w:w="751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67"/>
        <w:gridCol w:w="6051"/>
      </w:tblGrid>
      <w:tr w:rsidR="005860DC" w:rsidRPr="00222892" w:rsidTr="00564B14">
        <w:trPr>
          <w:trHeight w:val="340"/>
          <w:tblHeader/>
          <w:jc w:val="center"/>
        </w:trPr>
        <w:tc>
          <w:tcPr>
            <w:tcW w:w="1467" w:type="dxa"/>
            <w:shd w:val="clear" w:color="auto" w:fill="C4BC96"/>
            <w:vAlign w:val="center"/>
          </w:tcPr>
          <w:p w:rsidR="005860DC" w:rsidRPr="00222892" w:rsidRDefault="00F658B7" w:rsidP="00564B14">
            <w:pPr>
              <w:spacing w:after="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Parameter</w:t>
            </w:r>
          </w:p>
        </w:tc>
        <w:tc>
          <w:tcPr>
            <w:tcW w:w="6051" w:type="dxa"/>
            <w:shd w:val="clear" w:color="auto" w:fill="C4BC96"/>
            <w:vAlign w:val="center"/>
          </w:tcPr>
          <w:p w:rsidR="005860DC" w:rsidRPr="00222892" w:rsidRDefault="00F658B7" w:rsidP="00564B14">
            <w:pPr>
              <w:spacing w:after="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5860DC" w:rsidRPr="00222892" w:rsidTr="00564B14">
        <w:trPr>
          <w:trHeight w:val="340"/>
          <w:jc w:val="center"/>
        </w:trPr>
        <w:tc>
          <w:tcPr>
            <w:tcW w:w="1467"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Brightness</w:t>
            </w:r>
          </w:p>
        </w:tc>
        <w:tc>
          <w:tcPr>
            <w:tcW w:w="605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It is the brightness level of the camera’s image.</w:t>
            </w:r>
          </w:p>
        </w:tc>
      </w:tr>
      <w:tr w:rsidR="005860DC" w:rsidRPr="00222892" w:rsidTr="00564B14">
        <w:trPr>
          <w:trHeight w:val="340"/>
          <w:jc w:val="center"/>
        </w:trPr>
        <w:tc>
          <w:tcPr>
            <w:tcW w:w="1467"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Contrast</w:t>
            </w:r>
          </w:p>
        </w:tc>
        <w:tc>
          <w:tcPr>
            <w:tcW w:w="605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It is the color difference between the brightest and darkest parts.</w:t>
            </w:r>
          </w:p>
        </w:tc>
      </w:tr>
      <w:tr w:rsidR="005860DC" w:rsidRPr="00222892" w:rsidTr="00564B14">
        <w:trPr>
          <w:trHeight w:val="340"/>
          <w:jc w:val="center"/>
        </w:trPr>
        <w:tc>
          <w:tcPr>
            <w:tcW w:w="1467"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Saturation</w:t>
            </w:r>
          </w:p>
        </w:tc>
        <w:tc>
          <w:tcPr>
            <w:tcW w:w="605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 xml:space="preserve">It is the degree of color purity. The color is purer, the image is brighter. </w:t>
            </w:r>
          </w:p>
        </w:tc>
      </w:tr>
      <w:tr w:rsidR="005860DC" w:rsidRPr="00222892" w:rsidTr="00564B14">
        <w:trPr>
          <w:trHeight w:val="340"/>
          <w:jc w:val="center"/>
        </w:trPr>
        <w:tc>
          <w:tcPr>
            <w:tcW w:w="1467"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Hue</w:t>
            </w:r>
          </w:p>
        </w:tc>
        <w:tc>
          <w:tcPr>
            <w:tcW w:w="605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It relates to the total color degree of the image.</w:t>
            </w:r>
          </w:p>
        </w:tc>
      </w:tr>
      <w:tr w:rsidR="005860DC" w:rsidRPr="00222892" w:rsidTr="00564B14">
        <w:trPr>
          <w:trHeight w:val="340"/>
          <w:jc w:val="center"/>
        </w:trPr>
        <w:tc>
          <w:tcPr>
            <w:tcW w:w="1467"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Sharpen</w:t>
            </w:r>
          </w:p>
        </w:tc>
        <w:tc>
          <w:tcPr>
            <w:tcW w:w="605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It relates to the resolution level of the image plane and the sharpness level of the image edge.</w:t>
            </w:r>
          </w:p>
        </w:tc>
      </w:tr>
      <w:tr w:rsidR="005860DC" w:rsidRPr="00222892" w:rsidTr="00564B14">
        <w:trPr>
          <w:trHeight w:val="340"/>
          <w:jc w:val="center"/>
        </w:trPr>
        <w:tc>
          <w:tcPr>
            <w:tcW w:w="1467"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Wide Dynamic</w:t>
            </w:r>
          </w:p>
        </w:tc>
        <w:tc>
          <w:tcPr>
            <w:tcW w:w="605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The wide dynamic range (WDR) function helps the camera provide clear images even under back light circumstances. When there are both very bright and very dark areas simultaneously in the field of view, WDR balances the brightness level of the whole image and provide clear images with details.</w:t>
            </w:r>
          </w:p>
        </w:tc>
      </w:tr>
      <w:tr w:rsidR="005860DC" w:rsidRPr="00222892" w:rsidTr="00564B14">
        <w:trPr>
          <w:trHeight w:val="340"/>
          <w:jc w:val="center"/>
        </w:trPr>
        <w:tc>
          <w:tcPr>
            <w:tcW w:w="1467"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Denoise</w:t>
            </w:r>
          </w:p>
        </w:tc>
        <w:tc>
          <w:tcPr>
            <w:tcW w:w="605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 xml:space="preserve">Adopt the noise reduction technology to decrease the noise and make the image more thorough. Increasing the value will make the noise reduction effect better but it will reduce the image resolution. </w:t>
            </w:r>
          </w:p>
        </w:tc>
      </w:tr>
      <w:tr w:rsidR="005860DC" w:rsidRPr="00222892" w:rsidTr="00564B14">
        <w:trPr>
          <w:trHeight w:val="340"/>
          <w:jc w:val="center"/>
        </w:trPr>
        <w:tc>
          <w:tcPr>
            <w:tcW w:w="1467"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White Balance</w:t>
            </w:r>
          </w:p>
        </w:tc>
        <w:tc>
          <w:tcPr>
            <w:tcW w:w="6051" w:type="dxa"/>
            <w:vAlign w:val="center"/>
          </w:tcPr>
          <w:p w:rsidR="005860DC" w:rsidRPr="00222892" w:rsidRDefault="00F658B7" w:rsidP="00564B14">
            <w:pPr>
              <w:spacing w:after="0" w:line="240" w:lineRule="atLeast"/>
              <w:ind w:left="1" w:firstLine="0"/>
              <w:rPr>
                <w:rFonts w:asciiTheme="minorHAnsi" w:hAnsiTheme="minorHAnsi" w:cstheme="minorHAnsi"/>
                <w:sz w:val="15"/>
                <w:szCs w:val="15"/>
              </w:rPr>
            </w:pPr>
            <w:r w:rsidRPr="00222892">
              <w:rPr>
                <w:rFonts w:asciiTheme="minorHAnsi" w:hAnsiTheme="minorHAnsi" w:cstheme="minorHAnsi"/>
                <w:sz w:val="15"/>
                <w:szCs w:val="15"/>
              </w:rPr>
              <w:t>White balance is the white rendition function of the camera to adjust the color temperature according to the environment automatically.</w:t>
            </w:r>
          </w:p>
        </w:tc>
      </w:tr>
      <w:tr w:rsidR="005860DC" w:rsidRPr="00222892" w:rsidTr="00564B14">
        <w:trPr>
          <w:trHeight w:val="340"/>
          <w:jc w:val="center"/>
        </w:trPr>
        <w:tc>
          <w:tcPr>
            <w:tcW w:w="1467" w:type="dxa"/>
            <w:vAlign w:val="center"/>
          </w:tcPr>
          <w:p w:rsidR="005860DC" w:rsidRPr="00222892" w:rsidRDefault="00F658B7" w:rsidP="00564B14">
            <w:pPr>
              <w:spacing w:after="0" w:line="240" w:lineRule="atLeast"/>
              <w:ind w:firstLine="0"/>
              <w:jc w:val="left"/>
              <w:rPr>
                <w:rFonts w:asciiTheme="minorHAnsi" w:hAnsiTheme="minorHAnsi"/>
                <w:sz w:val="15"/>
                <w:szCs w:val="15"/>
              </w:rPr>
            </w:pPr>
            <w:r w:rsidRPr="00222892">
              <w:rPr>
                <w:rFonts w:asciiTheme="minorHAnsi" w:hAnsiTheme="minorHAnsi"/>
                <w:sz w:val="15"/>
                <w:szCs w:val="15"/>
              </w:rPr>
              <w:t>BLC</w:t>
            </w:r>
          </w:p>
        </w:tc>
        <w:tc>
          <w:tcPr>
            <w:tcW w:w="6051" w:type="dxa"/>
            <w:vAlign w:val="center"/>
          </w:tcPr>
          <w:p w:rsidR="005860DC" w:rsidRPr="00222892" w:rsidRDefault="00F658B7" w:rsidP="00564B14">
            <w:pPr>
              <w:spacing w:after="0" w:line="240" w:lineRule="atLeast"/>
              <w:ind w:firstLine="0"/>
              <w:rPr>
                <w:rFonts w:asciiTheme="minorHAnsi" w:hAnsiTheme="minorHAnsi"/>
                <w:sz w:val="15"/>
                <w:szCs w:val="15"/>
              </w:rPr>
            </w:pPr>
            <w:r w:rsidRPr="00222892">
              <w:rPr>
                <w:rFonts w:asciiTheme="minorHAnsi" w:hAnsiTheme="minorHAnsi"/>
                <w:sz w:val="15"/>
                <w:szCs w:val="15"/>
              </w:rPr>
              <w:t>HLC: lowers the brightness of the entire image by suppressing the brightness of the image’s bright area and reducing the size of the halo area.</w:t>
            </w:r>
          </w:p>
          <w:p w:rsidR="005860DC" w:rsidRPr="00222892" w:rsidRDefault="00F658B7" w:rsidP="00564B14">
            <w:pPr>
              <w:spacing w:after="0" w:line="240" w:lineRule="atLeast"/>
              <w:ind w:firstLine="0"/>
              <w:rPr>
                <w:rFonts w:asciiTheme="minorHAnsi" w:hAnsiTheme="minorHAnsi"/>
                <w:sz w:val="15"/>
                <w:szCs w:val="15"/>
              </w:rPr>
            </w:pPr>
            <w:r w:rsidRPr="00222892">
              <w:rPr>
                <w:rFonts w:asciiTheme="minorHAnsi" w:hAnsiTheme="minorHAnsi"/>
                <w:sz w:val="15"/>
                <w:szCs w:val="15"/>
              </w:rPr>
              <w:t>BLC: If enabled, the auto exposure will activate according to the scene so that the object of the image in the darkest area will be seen clearly.</w:t>
            </w:r>
          </w:p>
        </w:tc>
      </w:tr>
      <w:tr w:rsidR="005860DC" w:rsidRPr="00222892" w:rsidTr="00564B14">
        <w:trPr>
          <w:trHeight w:val="340"/>
          <w:jc w:val="center"/>
        </w:trPr>
        <w:tc>
          <w:tcPr>
            <w:tcW w:w="1467"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Image Mirror</w:t>
            </w:r>
          </w:p>
        </w:tc>
        <w:tc>
          <w:tcPr>
            <w:tcW w:w="605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Reverse the current video image right and left.</w:t>
            </w:r>
          </w:p>
        </w:tc>
      </w:tr>
      <w:tr w:rsidR="005860DC" w:rsidRPr="00222892" w:rsidTr="00564B14">
        <w:trPr>
          <w:trHeight w:val="340"/>
          <w:jc w:val="center"/>
        </w:trPr>
        <w:tc>
          <w:tcPr>
            <w:tcW w:w="1467" w:type="dxa"/>
            <w:vAlign w:val="center"/>
          </w:tcPr>
          <w:p w:rsidR="005860DC" w:rsidRPr="00222892" w:rsidRDefault="00F658B7" w:rsidP="00564B14">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Image Flip</w:t>
            </w:r>
          </w:p>
        </w:tc>
        <w:tc>
          <w:tcPr>
            <w:tcW w:w="6051" w:type="dxa"/>
            <w:vAlign w:val="center"/>
          </w:tcPr>
          <w:p w:rsidR="005860DC" w:rsidRPr="00222892" w:rsidRDefault="00F658B7" w:rsidP="00564B14">
            <w:pPr>
              <w:spacing w:after="0" w:line="240" w:lineRule="atLeast"/>
              <w:ind w:firstLine="0"/>
              <w:rPr>
                <w:rFonts w:asciiTheme="minorHAnsi" w:hAnsiTheme="minorHAnsi" w:cstheme="minorHAnsi"/>
                <w:sz w:val="15"/>
                <w:szCs w:val="15"/>
              </w:rPr>
            </w:pPr>
            <w:r w:rsidRPr="00222892">
              <w:rPr>
                <w:rFonts w:asciiTheme="minorHAnsi" w:hAnsiTheme="minorHAnsi" w:cstheme="minorHAnsi"/>
                <w:sz w:val="15"/>
                <w:szCs w:val="15"/>
              </w:rPr>
              <w:t>Turn the current video image upside down.</w:t>
            </w:r>
          </w:p>
        </w:tc>
      </w:tr>
    </w:tbl>
    <w:p w:rsidR="005860DC" w:rsidRPr="00222892" w:rsidRDefault="005860DC">
      <w:pPr>
        <w:tabs>
          <w:tab w:val="left" w:pos="709"/>
        </w:tabs>
        <w:spacing w:line="240" w:lineRule="atLeast"/>
        <w:ind w:left="360" w:firstLine="0"/>
        <w:rPr>
          <w:rFonts w:asciiTheme="minorHAnsi" w:hAnsiTheme="minorHAnsi" w:cstheme="minorHAnsi"/>
          <w:b/>
          <w:szCs w:val="18"/>
        </w:rPr>
      </w:pPr>
    </w:p>
    <w:p w:rsidR="005860DC" w:rsidRPr="00222892" w:rsidRDefault="00F658B7">
      <w:pPr>
        <w:numPr>
          <w:ilvl w:val="0"/>
          <w:numId w:val="27"/>
        </w:numPr>
        <w:tabs>
          <w:tab w:val="left" w:pos="709"/>
        </w:tabs>
        <w:spacing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Lens Control</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Select the camera and then click “Lens Control” to go to lens control tab. Click </w:t>
      </w:r>
      <w:r w:rsidRPr="00222892">
        <w:rPr>
          <w:rFonts w:asciiTheme="minorHAnsi" w:hAnsiTheme="minorHAnsi" w:cstheme="minorHAnsi"/>
          <w:noProof/>
        </w:rPr>
        <w:drawing>
          <wp:inline distT="0" distB="0" distL="0" distR="0">
            <wp:extent cx="206375" cy="141605"/>
            <wp:effectExtent l="19050" t="0" r="3175" b="0"/>
            <wp:docPr id="6898" name="Picture 6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8" name="Picture 6898"/>
                    <pic:cNvPicPr>
                      <a:picLocks noChangeAspect="1" noChangeArrowheads="1"/>
                    </pic:cNvPicPr>
                  </pic:nvPicPr>
                  <pic:blipFill>
                    <a:blip r:embed="rId166"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or </w:t>
      </w:r>
      <w:r w:rsidRPr="00222892">
        <w:rPr>
          <w:rFonts w:asciiTheme="minorHAnsi" w:hAnsiTheme="minorHAnsi" w:cstheme="minorHAnsi"/>
          <w:noProof/>
        </w:rPr>
        <w:drawing>
          <wp:inline distT="0" distB="0" distL="0" distR="0">
            <wp:extent cx="219075" cy="141605"/>
            <wp:effectExtent l="19050" t="0" r="9525" b="0"/>
            <wp:docPr id="6899" name="Picture 6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9" name="Picture 6899"/>
                    <pic:cNvPicPr>
                      <a:picLocks noChangeAspect="1" noChangeArrowheads="1"/>
                    </pic:cNvPicPr>
                  </pic:nvPicPr>
                  <pic:blipFill>
                    <a:blip r:embed="rId167" cstate="print"/>
                    <a:srcRect/>
                    <a:stretch>
                      <a:fillRect/>
                    </a:stretch>
                  </pic:blipFill>
                  <pic:spPr>
                    <a:xfrm>
                      <a:off x="0" y="0"/>
                      <a:ext cx="2190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adjust the zoom and focus parameters of the camera’s lens. Click “Save” to save the settings.</w:t>
      </w: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4147185" cy="2331085"/>
            <wp:effectExtent l="19050" t="0" r="5715" b="0"/>
            <wp:docPr id="6900" name="Picture 6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 name="Picture 6900"/>
                    <pic:cNvPicPr>
                      <a:picLocks noChangeAspect="1" noChangeArrowheads="1"/>
                    </pic:cNvPicPr>
                  </pic:nvPicPr>
                  <pic:blipFill>
                    <a:blip r:embed="rId168" cstate="print"/>
                    <a:srcRect/>
                    <a:stretch>
                      <a:fillRect/>
                    </a:stretch>
                  </pic:blipFill>
                  <pic:spPr>
                    <a:xfrm>
                      <a:off x="0" y="0"/>
                      <a:ext cx="4147185" cy="2331085"/>
                    </a:xfrm>
                    <a:prstGeom prst="rect">
                      <a:avLst/>
                    </a:prstGeom>
                    <a:noFill/>
                    <a:ln w="9525">
                      <a:noFill/>
                      <a:miter lim="800000"/>
                      <a:headEnd/>
                      <a:tailEnd/>
                    </a:ln>
                  </pic:spPr>
                </pic:pic>
              </a:graphicData>
            </a:graphic>
          </wp:inline>
        </w:drawing>
      </w:r>
    </w:p>
    <w:p w:rsidR="000C7E5A" w:rsidRPr="00222892" w:rsidRDefault="000C7E5A" w:rsidP="00222892">
      <w:pPr>
        <w:spacing w:beforeLines="50" w:before="163" w:afterLines="50" w:after="163" w:line="240" w:lineRule="atLeast"/>
        <w:ind w:leftChars="200" w:left="360" w:firstLine="0"/>
        <w:rPr>
          <w:rFonts w:asciiTheme="minorHAnsi" w:eastAsiaTheme="minorEastAsia" w:hAnsiTheme="minorHAnsi" w:cstheme="minorHAnsi"/>
        </w:rPr>
      </w:pPr>
    </w:p>
    <w:p w:rsidR="005860DC" w:rsidRPr="00222892" w:rsidRDefault="00F658B7" w:rsidP="00222892">
      <w:pPr>
        <w:spacing w:beforeLines="50" w:before="163" w:afterLines="50" w:after="163" w:line="240" w:lineRule="atLeast"/>
        <w:ind w:leftChars="200" w:left="360" w:firstLine="0"/>
        <w:rPr>
          <w:rFonts w:asciiTheme="minorHAnsi" w:eastAsiaTheme="minorEastAsia" w:hAnsiTheme="minorHAnsi" w:cstheme="minorHAnsi"/>
        </w:rPr>
      </w:pPr>
      <w:r w:rsidRPr="00222892">
        <w:rPr>
          <w:rFonts w:asciiTheme="minorHAnsi" w:hAnsiTheme="minorHAnsi" w:cstheme="minorHAnsi"/>
        </w:rPr>
        <w:t>The introductions of these parameters and buttons are as follows.</w:t>
      </w:r>
    </w:p>
    <w:p w:rsidR="00564B14" w:rsidRPr="00222892" w:rsidRDefault="00564B14" w:rsidP="00222892">
      <w:pPr>
        <w:spacing w:beforeLines="50" w:before="163" w:afterLines="50" w:after="163" w:line="240" w:lineRule="atLeast"/>
        <w:ind w:leftChars="200" w:left="360" w:firstLine="0"/>
        <w:rPr>
          <w:rFonts w:asciiTheme="minorHAnsi" w:eastAsiaTheme="minorEastAsia" w:hAnsiTheme="minorHAnsi" w:cstheme="minorHAnsi"/>
        </w:rPr>
      </w:pPr>
    </w:p>
    <w:tbl>
      <w:tblPr>
        <w:tblW w:w="72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66"/>
        <w:gridCol w:w="5673"/>
      </w:tblGrid>
      <w:tr w:rsidR="005860DC" w:rsidRPr="00222892" w:rsidTr="00564B14">
        <w:trPr>
          <w:trHeight w:val="283"/>
          <w:tblHeader/>
          <w:jc w:val="center"/>
        </w:trPr>
        <w:tc>
          <w:tcPr>
            <w:tcW w:w="1566" w:type="dxa"/>
            <w:shd w:val="clear" w:color="auto" w:fill="C4BC96"/>
            <w:vAlign w:val="center"/>
          </w:tcPr>
          <w:p w:rsidR="005860DC" w:rsidRPr="00222892" w:rsidRDefault="00F658B7" w:rsidP="00564B14">
            <w:pPr>
              <w:spacing w:after="0" w:line="240" w:lineRule="atLeast"/>
              <w:ind w:firstLine="0"/>
              <w:jc w:val="center"/>
              <w:rPr>
                <w:rFonts w:asciiTheme="minorHAnsi" w:hAnsiTheme="minorHAnsi"/>
                <w:b/>
                <w:sz w:val="15"/>
                <w:szCs w:val="15"/>
              </w:rPr>
            </w:pPr>
            <w:r w:rsidRPr="00222892">
              <w:rPr>
                <w:rFonts w:asciiTheme="minorHAnsi" w:hAnsiTheme="minorHAnsi"/>
                <w:b/>
                <w:sz w:val="15"/>
                <w:szCs w:val="15"/>
              </w:rPr>
              <w:t>Button/Parameter</w:t>
            </w:r>
          </w:p>
        </w:tc>
        <w:tc>
          <w:tcPr>
            <w:tcW w:w="5673" w:type="dxa"/>
            <w:shd w:val="clear" w:color="auto" w:fill="C4BC96"/>
            <w:vAlign w:val="center"/>
          </w:tcPr>
          <w:p w:rsidR="005860DC" w:rsidRPr="00222892" w:rsidRDefault="00F658B7" w:rsidP="00564B14">
            <w:pPr>
              <w:spacing w:after="0" w:line="240" w:lineRule="atLeast"/>
              <w:ind w:firstLine="0"/>
              <w:jc w:val="center"/>
              <w:rPr>
                <w:rFonts w:asciiTheme="minorHAnsi" w:hAnsiTheme="minorHAnsi"/>
                <w:b/>
                <w:sz w:val="15"/>
                <w:szCs w:val="15"/>
              </w:rPr>
            </w:pPr>
            <w:r w:rsidRPr="00222892">
              <w:rPr>
                <w:rFonts w:asciiTheme="minorHAnsi" w:hAnsiTheme="minorHAnsi"/>
                <w:b/>
                <w:sz w:val="15"/>
                <w:szCs w:val="15"/>
              </w:rPr>
              <w:t>Meaning</w:t>
            </w:r>
          </w:p>
        </w:tc>
      </w:tr>
      <w:tr w:rsidR="005860DC" w:rsidRPr="00222892" w:rsidTr="00564B14">
        <w:trPr>
          <w:trHeight w:val="340"/>
          <w:jc w:val="center"/>
        </w:trPr>
        <w:tc>
          <w:tcPr>
            <w:tcW w:w="1566" w:type="dxa"/>
            <w:vAlign w:val="center"/>
          </w:tcPr>
          <w:p w:rsidR="005860DC" w:rsidRPr="00222892" w:rsidRDefault="00F658B7" w:rsidP="00564B14">
            <w:pPr>
              <w:spacing w:after="0" w:line="240" w:lineRule="atLeast"/>
              <w:ind w:firstLine="0"/>
              <w:jc w:val="left"/>
              <w:rPr>
                <w:rFonts w:asciiTheme="minorHAnsi" w:hAnsiTheme="minorHAnsi"/>
                <w:sz w:val="15"/>
                <w:szCs w:val="15"/>
              </w:rPr>
            </w:pPr>
            <w:r w:rsidRPr="00222892">
              <w:rPr>
                <w:rFonts w:asciiTheme="minorHAnsi" w:hAnsiTheme="minorHAnsi"/>
                <w:noProof/>
                <w:sz w:val="15"/>
                <w:szCs w:val="15"/>
              </w:rPr>
              <w:drawing>
                <wp:inline distT="0" distB="0" distL="0" distR="0">
                  <wp:extent cx="836930" cy="141605"/>
                  <wp:effectExtent l="19050" t="0" r="1270" b="0"/>
                  <wp:docPr id="6901" name="Picture 6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 name="Picture 6901"/>
                          <pic:cNvPicPr>
                            <a:picLocks noChangeAspect="1" noChangeArrowheads="1"/>
                          </pic:cNvPicPr>
                        </pic:nvPicPr>
                        <pic:blipFill>
                          <a:blip r:embed="rId169" cstate="print"/>
                          <a:srcRect/>
                          <a:stretch>
                            <a:fillRect/>
                          </a:stretch>
                        </pic:blipFill>
                        <pic:spPr>
                          <a:xfrm>
                            <a:off x="0" y="0"/>
                            <a:ext cx="836930" cy="141605"/>
                          </a:xfrm>
                          <a:prstGeom prst="rect">
                            <a:avLst/>
                          </a:prstGeom>
                          <a:noFill/>
                          <a:ln w="9525">
                            <a:noFill/>
                            <a:miter lim="800000"/>
                            <a:headEnd/>
                            <a:tailEnd/>
                          </a:ln>
                        </pic:spPr>
                      </pic:pic>
                    </a:graphicData>
                  </a:graphic>
                </wp:inline>
              </w:drawing>
            </w:r>
          </w:p>
        </w:tc>
        <w:tc>
          <w:tcPr>
            <w:tcW w:w="5673" w:type="dxa"/>
            <w:vAlign w:val="center"/>
          </w:tcPr>
          <w:p w:rsidR="005860DC" w:rsidRPr="00222892" w:rsidRDefault="00F658B7" w:rsidP="00564B14">
            <w:pPr>
              <w:spacing w:after="0" w:line="240" w:lineRule="atLeast"/>
              <w:ind w:firstLine="0"/>
              <w:rPr>
                <w:rFonts w:asciiTheme="minorHAnsi" w:hAnsiTheme="minorHAnsi"/>
                <w:sz w:val="15"/>
                <w:szCs w:val="15"/>
              </w:rPr>
            </w:pPr>
            <w:r w:rsidRPr="00222892">
              <w:rPr>
                <w:rFonts w:asciiTheme="minorHAnsi" w:hAnsiTheme="minorHAnsi"/>
                <w:sz w:val="15"/>
                <w:szCs w:val="15"/>
              </w:rPr>
              <w:t xml:space="preserve">Click </w:t>
            </w:r>
            <w:r w:rsidRPr="00222892">
              <w:rPr>
                <w:rFonts w:asciiTheme="minorHAnsi" w:hAnsiTheme="minorHAnsi"/>
                <w:noProof/>
                <w:sz w:val="15"/>
                <w:szCs w:val="15"/>
              </w:rPr>
              <w:drawing>
                <wp:inline distT="0" distB="0" distL="0" distR="0">
                  <wp:extent cx="219075" cy="141605"/>
                  <wp:effectExtent l="19050" t="0" r="9525" b="0"/>
                  <wp:docPr id="6902" name="Picture 6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2" name="Picture 6902"/>
                          <pic:cNvPicPr>
                            <a:picLocks noChangeAspect="1" noChangeArrowheads="1"/>
                          </pic:cNvPicPr>
                        </pic:nvPicPr>
                        <pic:blipFill>
                          <a:blip r:embed="rId167" cstate="print"/>
                          <a:srcRect/>
                          <a:stretch>
                            <a:fillRect/>
                          </a:stretch>
                        </pic:blipFill>
                        <pic:spPr>
                          <a:xfrm>
                            <a:off x="0" y="0"/>
                            <a:ext cx="219075" cy="141605"/>
                          </a:xfrm>
                          <a:prstGeom prst="rect">
                            <a:avLst/>
                          </a:prstGeom>
                          <a:noFill/>
                          <a:ln w="9525">
                            <a:noFill/>
                            <a:miter lim="800000"/>
                            <a:headEnd/>
                            <a:tailEnd/>
                          </a:ln>
                        </pic:spPr>
                      </pic:pic>
                    </a:graphicData>
                  </a:graphic>
                </wp:inline>
              </w:drawing>
            </w:r>
            <w:r w:rsidRPr="00222892">
              <w:rPr>
                <w:rFonts w:asciiTheme="minorHAnsi" w:hAnsiTheme="minorHAnsi"/>
                <w:sz w:val="15"/>
                <w:szCs w:val="15"/>
              </w:rPr>
              <w:t xml:space="preserve"> / </w:t>
            </w:r>
            <w:r w:rsidRPr="00222892">
              <w:rPr>
                <w:rFonts w:asciiTheme="minorHAnsi" w:hAnsiTheme="minorHAnsi"/>
                <w:noProof/>
                <w:sz w:val="15"/>
                <w:szCs w:val="15"/>
              </w:rPr>
              <w:drawing>
                <wp:inline distT="0" distB="0" distL="0" distR="0">
                  <wp:extent cx="206375" cy="141605"/>
                  <wp:effectExtent l="19050" t="0" r="3175" b="0"/>
                  <wp:docPr id="6903" name="Picture 6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3" name="Picture 6903"/>
                          <pic:cNvPicPr>
                            <a:picLocks noChangeAspect="1" noChangeArrowheads="1"/>
                          </pic:cNvPicPr>
                        </pic:nvPicPr>
                        <pic:blipFill>
                          <a:blip r:embed="rId166"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sz w:val="15"/>
                <w:szCs w:val="15"/>
              </w:rPr>
              <w:t xml:space="preserve"> to zoom in/out the image.</w:t>
            </w:r>
          </w:p>
        </w:tc>
      </w:tr>
      <w:tr w:rsidR="005860DC" w:rsidRPr="00222892" w:rsidTr="00564B14">
        <w:trPr>
          <w:trHeight w:val="624"/>
          <w:jc w:val="center"/>
        </w:trPr>
        <w:tc>
          <w:tcPr>
            <w:tcW w:w="1566" w:type="dxa"/>
            <w:vAlign w:val="center"/>
          </w:tcPr>
          <w:p w:rsidR="005860DC" w:rsidRPr="00222892" w:rsidRDefault="00F658B7" w:rsidP="00564B14">
            <w:pPr>
              <w:spacing w:after="0" w:line="240" w:lineRule="atLeast"/>
              <w:ind w:firstLine="0"/>
              <w:jc w:val="left"/>
              <w:rPr>
                <w:rFonts w:asciiTheme="minorHAnsi" w:hAnsiTheme="minorHAnsi"/>
                <w:sz w:val="15"/>
                <w:szCs w:val="15"/>
              </w:rPr>
            </w:pPr>
            <w:r w:rsidRPr="00222892">
              <w:rPr>
                <w:rFonts w:asciiTheme="minorHAnsi" w:hAnsiTheme="minorHAnsi"/>
                <w:sz w:val="15"/>
                <w:szCs w:val="15"/>
              </w:rPr>
              <w:t>Focus Mode</w:t>
            </w:r>
          </w:p>
        </w:tc>
        <w:tc>
          <w:tcPr>
            <w:tcW w:w="5673" w:type="dxa"/>
            <w:vAlign w:val="center"/>
          </w:tcPr>
          <w:p w:rsidR="005860DC" w:rsidRPr="00222892" w:rsidRDefault="00F658B7" w:rsidP="00564B14">
            <w:pPr>
              <w:spacing w:after="0" w:line="240" w:lineRule="atLeast"/>
              <w:ind w:firstLine="0"/>
              <w:rPr>
                <w:rFonts w:asciiTheme="minorHAnsi" w:hAnsiTheme="minorHAnsi"/>
                <w:sz w:val="15"/>
                <w:szCs w:val="15"/>
              </w:rPr>
            </w:pPr>
            <w:r w:rsidRPr="00222892">
              <w:rPr>
                <w:rFonts w:asciiTheme="minorHAnsi" w:hAnsiTheme="minorHAnsi"/>
                <w:sz w:val="15"/>
                <w:szCs w:val="15"/>
              </w:rPr>
              <w:t>If manual mode is selected, focus button &amp; “One Key Focus” &amp; “Day/night mode switch autofocus” will be available; if auto mode is selected, the time interval setup will be available.</w:t>
            </w:r>
          </w:p>
        </w:tc>
      </w:tr>
      <w:tr w:rsidR="005860DC" w:rsidRPr="00222892" w:rsidTr="00564B14">
        <w:trPr>
          <w:trHeight w:val="340"/>
          <w:jc w:val="center"/>
        </w:trPr>
        <w:tc>
          <w:tcPr>
            <w:tcW w:w="1566" w:type="dxa"/>
            <w:vAlign w:val="center"/>
          </w:tcPr>
          <w:p w:rsidR="005860DC" w:rsidRPr="00222892" w:rsidRDefault="00F658B7" w:rsidP="00564B14">
            <w:pPr>
              <w:spacing w:after="0" w:line="240" w:lineRule="atLeast"/>
              <w:ind w:firstLine="0"/>
              <w:jc w:val="left"/>
              <w:rPr>
                <w:rFonts w:asciiTheme="minorHAnsi" w:hAnsiTheme="minorHAnsi"/>
                <w:sz w:val="15"/>
                <w:szCs w:val="15"/>
              </w:rPr>
            </w:pPr>
            <w:r w:rsidRPr="00222892">
              <w:rPr>
                <w:rFonts w:asciiTheme="minorHAnsi" w:hAnsiTheme="minorHAnsi"/>
                <w:noProof/>
                <w:sz w:val="15"/>
                <w:szCs w:val="15"/>
              </w:rPr>
              <w:drawing>
                <wp:inline distT="0" distB="0" distL="0" distR="0">
                  <wp:extent cx="824230" cy="141605"/>
                  <wp:effectExtent l="19050" t="0" r="0" b="0"/>
                  <wp:docPr id="6904" name="Picture 6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4" name="Picture 6904"/>
                          <pic:cNvPicPr>
                            <a:picLocks noChangeAspect="1" noChangeArrowheads="1"/>
                          </pic:cNvPicPr>
                        </pic:nvPicPr>
                        <pic:blipFill>
                          <a:blip r:embed="rId170" cstate="print"/>
                          <a:srcRect/>
                          <a:stretch>
                            <a:fillRect/>
                          </a:stretch>
                        </pic:blipFill>
                        <pic:spPr>
                          <a:xfrm>
                            <a:off x="0" y="0"/>
                            <a:ext cx="824230" cy="141605"/>
                          </a:xfrm>
                          <a:prstGeom prst="rect">
                            <a:avLst/>
                          </a:prstGeom>
                          <a:noFill/>
                          <a:ln w="9525">
                            <a:noFill/>
                            <a:miter lim="800000"/>
                            <a:headEnd/>
                            <a:tailEnd/>
                          </a:ln>
                        </pic:spPr>
                      </pic:pic>
                    </a:graphicData>
                  </a:graphic>
                </wp:inline>
              </w:drawing>
            </w:r>
          </w:p>
        </w:tc>
        <w:tc>
          <w:tcPr>
            <w:tcW w:w="5673" w:type="dxa"/>
            <w:vAlign w:val="center"/>
          </w:tcPr>
          <w:p w:rsidR="005860DC" w:rsidRPr="00222892" w:rsidRDefault="00F658B7" w:rsidP="00564B14">
            <w:pPr>
              <w:spacing w:after="0" w:line="240" w:lineRule="atLeast"/>
              <w:ind w:firstLine="0"/>
              <w:rPr>
                <w:rFonts w:asciiTheme="minorHAnsi" w:hAnsiTheme="minorHAnsi"/>
                <w:sz w:val="15"/>
                <w:szCs w:val="15"/>
              </w:rPr>
            </w:pPr>
            <w:r w:rsidRPr="00222892">
              <w:rPr>
                <w:rFonts w:asciiTheme="minorHAnsi" w:hAnsiTheme="minorHAnsi"/>
                <w:sz w:val="15"/>
                <w:szCs w:val="15"/>
              </w:rPr>
              <w:t xml:space="preserve">Click </w:t>
            </w:r>
            <w:r w:rsidRPr="00222892">
              <w:rPr>
                <w:rFonts w:asciiTheme="minorHAnsi" w:hAnsiTheme="minorHAnsi"/>
                <w:noProof/>
                <w:sz w:val="15"/>
                <w:szCs w:val="15"/>
              </w:rPr>
              <w:drawing>
                <wp:inline distT="0" distB="0" distL="0" distR="0">
                  <wp:extent cx="219075" cy="141605"/>
                  <wp:effectExtent l="19050" t="0" r="9525" b="0"/>
                  <wp:docPr id="6905" name="Picture 6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5" name="Picture 6905"/>
                          <pic:cNvPicPr>
                            <a:picLocks noChangeAspect="1" noChangeArrowheads="1"/>
                          </pic:cNvPicPr>
                        </pic:nvPicPr>
                        <pic:blipFill>
                          <a:blip r:embed="rId167" cstate="print"/>
                          <a:srcRect/>
                          <a:stretch>
                            <a:fillRect/>
                          </a:stretch>
                        </pic:blipFill>
                        <pic:spPr>
                          <a:xfrm>
                            <a:off x="0" y="0"/>
                            <a:ext cx="219075" cy="141605"/>
                          </a:xfrm>
                          <a:prstGeom prst="rect">
                            <a:avLst/>
                          </a:prstGeom>
                          <a:noFill/>
                          <a:ln w="9525">
                            <a:noFill/>
                            <a:miter lim="800000"/>
                            <a:headEnd/>
                            <a:tailEnd/>
                          </a:ln>
                        </pic:spPr>
                      </pic:pic>
                    </a:graphicData>
                  </a:graphic>
                </wp:inline>
              </w:drawing>
            </w:r>
            <w:r w:rsidRPr="00222892">
              <w:rPr>
                <w:rFonts w:asciiTheme="minorHAnsi" w:hAnsiTheme="minorHAnsi"/>
                <w:sz w:val="15"/>
                <w:szCs w:val="15"/>
              </w:rPr>
              <w:t xml:space="preserve"> / </w:t>
            </w:r>
            <w:r w:rsidRPr="00222892">
              <w:rPr>
                <w:rFonts w:asciiTheme="minorHAnsi" w:hAnsiTheme="minorHAnsi"/>
                <w:noProof/>
                <w:sz w:val="15"/>
                <w:szCs w:val="15"/>
              </w:rPr>
              <w:drawing>
                <wp:inline distT="0" distB="0" distL="0" distR="0">
                  <wp:extent cx="206375" cy="141605"/>
                  <wp:effectExtent l="19050" t="0" r="3175" b="0"/>
                  <wp:docPr id="6906" name="Picture 6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6" name="Picture 6906"/>
                          <pic:cNvPicPr>
                            <a:picLocks noChangeAspect="1" noChangeArrowheads="1"/>
                          </pic:cNvPicPr>
                        </pic:nvPicPr>
                        <pic:blipFill>
                          <a:blip r:embed="rId166"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sz w:val="15"/>
                <w:szCs w:val="15"/>
              </w:rPr>
              <w:t xml:space="preserve"> to increase/decrease the focal length. </w:t>
            </w:r>
          </w:p>
        </w:tc>
      </w:tr>
      <w:tr w:rsidR="005860DC" w:rsidRPr="00222892" w:rsidTr="00564B14">
        <w:trPr>
          <w:trHeight w:val="340"/>
          <w:jc w:val="center"/>
        </w:trPr>
        <w:tc>
          <w:tcPr>
            <w:tcW w:w="1566" w:type="dxa"/>
            <w:vAlign w:val="center"/>
          </w:tcPr>
          <w:p w:rsidR="005860DC" w:rsidRPr="00222892" w:rsidRDefault="00F658B7" w:rsidP="00564B14">
            <w:pPr>
              <w:spacing w:after="0" w:line="240" w:lineRule="atLeast"/>
              <w:ind w:firstLine="0"/>
              <w:jc w:val="left"/>
              <w:rPr>
                <w:rFonts w:asciiTheme="minorHAnsi" w:hAnsiTheme="minorHAnsi"/>
                <w:sz w:val="15"/>
                <w:szCs w:val="15"/>
              </w:rPr>
            </w:pPr>
            <w:r w:rsidRPr="00222892">
              <w:rPr>
                <w:rFonts w:asciiTheme="minorHAnsi" w:hAnsiTheme="minorHAnsi"/>
                <w:noProof/>
                <w:sz w:val="15"/>
                <w:szCs w:val="15"/>
              </w:rPr>
              <w:drawing>
                <wp:inline distT="0" distB="0" distL="0" distR="0">
                  <wp:extent cx="528320" cy="141605"/>
                  <wp:effectExtent l="19050" t="0" r="5080" b="0"/>
                  <wp:docPr id="6907" name="Picture 6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7" name="Picture 6907"/>
                          <pic:cNvPicPr>
                            <a:picLocks noChangeAspect="1" noChangeArrowheads="1"/>
                          </pic:cNvPicPr>
                        </pic:nvPicPr>
                        <pic:blipFill>
                          <a:blip r:embed="rId171" cstate="print"/>
                          <a:srcRect/>
                          <a:stretch>
                            <a:fillRect/>
                          </a:stretch>
                        </pic:blipFill>
                        <pic:spPr>
                          <a:xfrm>
                            <a:off x="0" y="0"/>
                            <a:ext cx="528320" cy="141605"/>
                          </a:xfrm>
                          <a:prstGeom prst="rect">
                            <a:avLst/>
                          </a:prstGeom>
                          <a:noFill/>
                          <a:ln w="9525">
                            <a:noFill/>
                            <a:miter lim="800000"/>
                            <a:headEnd/>
                            <a:tailEnd/>
                          </a:ln>
                        </pic:spPr>
                      </pic:pic>
                    </a:graphicData>
                  </a:graphic>
                </wp:inline>
              </w:drawing>
            </w:r>
          </w:p>
        </w:tc>
        <w:tc>
          <w:tcPr>
            <w:tcW w:w="5673" w:type="dxa"/>
            <w:vAlign w:val="center"/>
          </w:tcPr>
          <w:p w:rsidR="005860DC" w:rsidRPr="00222892" w:rsidRDefault="00F658B7" w:rsidP="00564B14">
            <w:pPr>
              <w:spacing w:after="0" w:line="240" w:lineRule="atLeast"/>
              <w:ind w:firstLine="0"/>
              <w:rPr>
                <w:rFonts w:asciiTheme="minorHAnsi" w:hAnsiTheme="minorHAnsi"/>
                <w:sz w:val="15"/>
                <w:szCs w:val="15"/>
              </w:rPr>
            </w:pPr>
            <w:r w:rsidRPr="00222892">
              <w:rPr>
                <w:rFonts w:asciiTheme="minorHAnsi" w:hAnsiTheme="minorHAnsi"/>
                <w:sz w:val="15"/>
                <w:szCs w:val="15"/>
              </w:rPr>
              <w:t xml:space="preserve">Click it to focus instantly. </w:t>
            </w:r>
          </w:p>
        </w:tc>
      </w:tr>
      <w:tr w:rsidR="005860DC" w:rsidRPr="00222892" w:rsidTr="00564B14">
        <w:trPr>
          <w:trHeight w:val="454"/>
          <w:jc w:val="center"/>
        </w:trPr>
        <w:tc>
          <w:tcPr>
            <w:tcW w:w="1566" w:type="dxa"/>
            <w:vAlign w:val="center"/>
          </w:tcPr>
          <w:p w:rsidR="005860DC" w:rsidRPr="00222892" w:rsidRDefault="00F658B7" w:rsidP="00564B14">
            <w:pPr>
              <w:spacing w:after="0" w:line="240" w:lineRule="atLeast"/>
              <w:ind w:firstLine="0"/>
              <w:jc w:val="left"/>
              <w:rPr>
                <w:rFonts w:asciiTheme="minorHAnsi" w:hAnsiTheme="minorHAnsi"/>
                <w:sz w:val="15"/>
                <w:szCs w:val="15"/>
              </w:rPr>
            </w:pPr>
            <w:r w:rsidRPr="00222892">
              <w:rPr>
                <w:rFonts w:asciiTheme="minorHAnsi" w:hAnsiTheme="minorHAnsi"/>
                <w:sz w:val="15"/>
                <w:szCs w:val="15"/>
              </w:rPr>
              <w:t>Day/night mode switch autofocus</w:t>
            </w:r>
          </w:p>
        </w:tc>
        <w:tc>
          <w:tcPr>
            <w:tcW w:w="5673" w:type="dxa"/>
            <w:vAlign w:val="center"/>
          </w:tcPr>
          <w:p w:rsidR="005860DC" w:rsidRPr="00222892" w:rsidRDefault="00F658B7" w:rsidP="00564B14">
            <w:pPr>
              <w:spacing w:after="0" w:line="240" w:lineRule="atLeast"/>
              <w:ind w:firstLine="0"/>
              <w:rPr>
                <w:rFonts w:asciiTheme="minorHAnsi" w:hAnsiTheme="minorHAnsi"/>
                <w:sz w:val="15"/>
                <w:szCs w:val="15"/>
              </w:rPr>
            </w:pPr>
            <w:r w:rsidRPr="00222892">
              <w:rPr>
                <w:rFonts w:asciiTheme="minorHAnsi" w:hAnsiTheme="minorHAnsi"/>
                <w:sz w:val="15"/>
                <w:szCs w:val="15"/>
              </w:rPr>
              <w:t xml:space="preserve">If checked, the lens will focus automatically when the camera is switching day/night mode. </w:t>
            </w:r>
          </w:p>
        </w:tc>
      </w:tr>
      <w:tr w:rsidR="005860DC" w:rsidRPr="00222892" w:rsidTr="00564B14">
        <w:trPr>
          <w:trHeight w:val="454"/>
          <w:jc w:val="center"/>
        </w:trPr>
        <w:tc>
          <w:tcPr>
            <w:tcW w:w="1566" w:type="dxa"/>
            <w:vAlign w:val="center"/>
          </w:tcPr>
          <w:p w:rsidR="005860DC" w:rsidRPr="00222892" w:rsidRDefault="00F658B7" w:rsidP="00564B14">
            <w:pPr>
              <w:spacing w:after="0" w:line="240" w:lineRule="atLeast"/>
              <w:ind w:firstLine="0"/>
              <w:jc w:val="left"/>
              <w:rPr>
                <w:rFonts w:asciiTheme="minorHAnsi" w:hAnsiTheme="minorHAnsi"/>
                <w:sz w:val="15"/>
                <w:szCs w:val="15"/>
              </w:rPr>
            </w:pPr>
            <w:r w:rsidRPr="00222892">
              <w:rPr>
                <w:rFonts w:asciiTheme="minorHAnsi" w:hAnsiTheme="minorHAnsi"/>
                <w:sz w:val="15"/>
                <w:szCs w:val="15"/>
              </w:rPr>
              <w:t>Time Interval</w:t>
            </w:r>
          </w:p>
        </w:tc>
        <w:tc>
          <w:tcPr>
            <w:tcW w:w="5673" w:type="dxa"/>
            <w:vAlign w:val="center"/>
          </w:tcPr>
          <w:p w:rsidR="005860DC" w:rsidRPr="00222892" w:rsidRDefault="00F658B7" w:rsidP="00564B14">
            <w:pPr>
              <w:spacing w:after="0" w:line="240" w:lineRule="atLeast"/>
              <w:ind w:firstLine="0"/>
              <w:rPr>
                <w:rFonts w:asciiTheme="minorHAnsi" w:hAnsiTheme="minorHAnsi"/>
                <w:sz w:val="15"/>
                <w:szCs w:val="15"/>
              </w:rPr>
            </w:pPr>
            <w:r w:rsidRPr="00222892">
              <w:rPr>
                <w:rFonts w:asciiTheme="minorHAnsi" w:hAnsiTheme="minorHAnsi"/>
                <w:sz w:val="15"/>
                <w:szCs w:val="15"/>
              </w:rPr>
              <w:t xml:space="preserve">It is the time interval when camera lens is auto-focusing. The interval can be set in the drop-down list. </w:t>
            </w:r>
          </w:p>
        </w:tc>
      </w:tr>
    </w:tbl>
    <w:p w:rsidR="005860DC" w:rsidRPr="00222892" w:rsidRDefault="005860DC">
      <w:pPr>
        <w:rPr>
          <w:rFonts w:asciiTheme="minorHAnsi" w:eastAsiaTheme="minorEastAsia" w:hAnsiTheme="minorHAnsi"/>
          <w:szCs w:val="18"/>
        </w:rPr>
      </w:pPr>
    </w:p>
    <w:p w:rsidR="00F4267A" w:rsidRPr="00222892" w:rsidRDefault="00F4267A" w:rsidP="00222892">
      <w:pPr>
        <w:spacing w:beforeLines="50" w:before="163" w:afterLines="50" w:after="163" w:line="240" w:lineRule="atLeast"/>
        <w:ind w:leftChars="200" w:left="360" w:firstLine="0"/>
        <w:rPr>
          <w:rFonts w:asciiTheme="minorHAnsi" w:hAnsiTheme="minorHAnsi" w:cstheme="minorHAnsi"/>
        </w:rPr>
      </w:pPr>
      <w:r w:rsidRPr="00222892">
        <w:rPr>
          <w:rFonts w:asciiTheme="minorHAnsi" w:hAnsiTheme="minorHAnsi" w:cstheme="minorHAnsi" w:hint="eastAsia"/>
          <w:b/>
        </w:rPr>
        <w:t>Note</w:t>
      </w:r>
      <w:r w:rsidRPr="00222892">
        <w:rPr>
          <w:rFonts w:asciiTheme="minorHAnsi" w:hAnsiTheme="minorHAnsi" w:cstheme="minorHAnsi" w:hint="eastAsia"/>
        </w:rPr>
        <w:t>: if the lens of the camera connected to the NVR is fixed, the lens control function is unavailable.</w:t>
      </w:r>
    </w:p>
    <w:p w:rsidR="005860DC" w:rsidRPr="00222892" w:rsidRDefault="005860DC">
      <w:pPr>
        <w:rPr>
          <w:rFonts w:asciiTheme="minorHAnsi" w:eastAsiaTheme="minorEastAsia" w:hAnsiTheme="minorHAnsi"/>
          <w:szCs w:val="18"/>
        </w:rPr>
      </w:pPr>
    </w:p>
    <w:p w:rsidR="005860DC" w:rsidRPr="00222892" w:rsidRDefault="005860DC">
      <w:pPr>
        <w:rPr>
          <w:rFonts w:asciiTheme="minorHAnsi" w:eastAsiaTheme="minorEastAsia" w:hAnsiTheme="minorHAnsi"/>
          <w:szCs w:val="18"/>
        </w:rPr>
      </w:pPr>
    </w:p>
    <w:p w:rsidR="005860DC" w:rsidRPr="00222892" w:rsidRDefault="005860DC">
      <w:pPr>
        <w:rPr>
          <w:rFonts w:asciiTheme="minorHAnsi" w:eastAsiaTheme="minorEastAsia" w:hAnsiTheme="minorHAnsi"/>
          <w:szCs w:val="18"/>
        </w:rPr>
      </w:pPr>
    </w:p>
    <w:p w:rsidR="005860DC" w:rsidRPr="00222892" w:rsidRDefault="005860DC">
      <w:pPr>
        <w:rPr>
          <w:rFonts w:asciiTheme="minorHAnsi" w:eastAsiaTheme="minorEastAsia" w:hAnsiTheme="minorHAnsi"/>
          <w:szCs w:val="18"/>
        </w:rPr>
      </w:pPr>
    </w:p>
    <w:p w:rsidR="005860DC" w:rsidRPr="00222892" w:rsidRDefault="005860DC">
      <w:pPr>
        <w:rPr>
          <w:rFonts w:asciiTheme="minorHAnsi" w:eastAsiaTheme="minorEastAsia" w:hAnsiTheme="minorHAnsi"/>
          <w:szCs w:val="18"/>
        </w:rPr>
      </w:pPr>
    </w:p>
    <w:p w:rsidR="005860DC" w:rsidRPr="00222892" w:rsidRDefault="005860DC">
      <w:pPr>
        <w:tabs>
          <w:tab w:val="left" w:pos="709"/>
        </w:tabs>
        <w:spacing w:line="240" w:lineRule="atLeast"/>
        <w:rPr>
          <w:rFonts w:asciiTheme="minorHAnsi" w:eastAsiaTheme="minorEastAsia" w:hAnsiTheme="minorHAnsi" w:cstheme="minorHAnsi"/>
          <w:b/>
          <w:szCs w:val="18"/>
        </w:rPr>
      </w:pPr>
    </w:p>
    <w:p w:rsidR="005860DC" w:rsidRPr="00222892" w:rsidRDefault="005860DC">
      <w:pPr>
        <w:tabs>
          <w:tab w:val="left" w:pos="709"/>
        </w:tabs>
        <w:spacing w:line="240" w:lineRule="atLeast"/>
        <w:rPr>
          <w:rFonts w:asciiTheme="minorHAnsi" w:eastAsiaTheme="minorEastAsia" w:hAnsiTheme="minorHAnsi" w:cstheme="minorHAnsi"/>
          <w:b/>
          <w:szCs w:val="18"/>
        </w:rPr>
      </w:pPr>
    </w:p>
    <w:p w:rsidR="005860DC" w:rsidRPr="00222892" w:rsidRDefault="005860DC">
      <w:pPr>
        <w:tabs>
          <w:tab w:val="left" w:pos="709"/>
        </w:tabs>
        <w:spacing w:line="240" w:lineRule="atLeast"/>
        <w:rPr>
          <w:rFonts w:asciiTheme="minorHAnsi" w:eastAsiaTheme="minorEastAsia" w:hAnsiTheme="minorHAnsi" w:cstheme="minorHAnsi"/>
          <w:b/>
          <w:szCs w:val="18"/>
        </w:rPr>
      </w:pPr>
    </w:p>
    <w:p w:rsidR="005860DC" w:rsidRPr="00222892" w:rsidRDefault="005860DC" w:rsidP="00222892">
      <w:pPr>
        <w:pStyle w:val="Heading1"/>
        <w:tabs>
          <w:tab w:val="clear" w:pos="4679"/>
        </w:tabs>
        <w:spacing w:before="0" w:afterLines="50" w:after="163" w:line="240" w:lineRule="atLeast"/>
        <w:ind w:left="0"/>
        <w:rPr>
          <w:rFonts w:asciiTheme="minorHAnsi" w:hAnsiTheme="minorHAnsi" w:cstheme="minorHAnsi"/>
          <w:sz w:val="36"/>
          <w:szCs w:val="36"/>
        </w:rPr>
        <w:sectPr w:rsidR="005860DC" w:rsidRPr="00222892">
          <w:headerReference w:type="default" r:id="rId172"/>
          <w:type w:val="continuous"/>
          <w:pgSz w:w="12240" w:h="15840"/>
          <w:pgMar w:top="720" w:right="567" w:bottom="567" w:left="567" w:header="340" w:footer="284" w:gutter="0"/>
          <w:cols w:space="425"/>
          <w:docGrid w:type="lines" w:linePitch="326"/>
        </w:sectPr>
      </w:pPr>
      <w:bookmarkStart w:id="142" w:name="_PTZ_Control_Interface"/>
      <w:bookmarkStart w:id="143" w:name="_Preset_Setting_1"/>
      <w:bookmarkStart w:id="144" w:name="_Preset_Setting"/>
      <w:bookmarkStart w:id="145" w:name="_Toc419984309"/>
      <w:bookmarkEnd w:id="142"/>
      <w:bookmarkEnd w:id="143"/>
      <w:bookmarkEnd w:id="144"/>
    </w:p>
    <w:p w:rsidR="005860DC" w:rsidRPr="00222892" w:rsidRDefault="00F658B7" w:rsidP="00222892">
      <w:pPr>
        <w:pStyle w:val="Heading1"/>
        <w:tabs>
          <w:tab w:val="clear" w:pos="4679"/>
        </w:tabs>
        <w:spacing w:before="0" w:afterLines="50" w:after="163" w:line="240" w:lineRule="atLeast"/>
        <w:ind w:left="0"/>
        <w:rPr>
          <w:rFonts w:asciiTheme="minorHAnsi" w:hAnsiTheme="minorHAnsi" w:cstheme="minorHAnsi"/>
          <w:sz w:val="36"/>
          <w:szCs w:val="36"/>
        </w:rPr>
      </w:pPr>
      <w:bookmarkStart w:id="146" w:name="_Toc10035902"/>
      <w:r w:rsidRPr="00222892">
        <w:rPr>
          <w:rFonts w:asciiTheme="minorHAnsi" w:hAnsiTheme="minorHAnsi" w:cstheme="minorHAnsi"/>
          <w:sz w:val="36"/>
          <w:szCs w:val="36"/>
        </w:rPr>
        <w:lastRenderedPageBreak/>
        <w:t>PTZ</w:t>
      </w:r>
      <w:bookmarkEnd w:id="146"/>
    </w:p>
    <w:p w:rsidR="005860DC" w:rsidRPr="00222892" w:rsidRDefault="005860DC">
      <w:pPr>
        <w:rPr>
          <w:rFonts w:asciiTheme="minorHAnsi" w:hAnsiTheme="minorHAnsi"/>
        </w:rPr>
      </w:pPr>
    </w:p>
    <w:p w:rsidR="005860DC" w:rsidRPr="00222892" w:rsidRDefault="00F658B7">
      <w:pPr>
        <w:pStyle w:val="Heading2"/>
        <w:spacing w:before="0" w:after="60" w:line="240" w:lineRule="atLeast"/>
        <w:rPr>
          <w:rFonts w:asciiTheme="minorHAnsi" w:hAnsiTheme="minorHAnsi" w:cstheme="minorHAnsi"/>
        </w:rPr>
      </w:pPr>
      <w:bookmarkStart w:id="147" w:name="_Toc10035903"/>
      <w:r w:rsidRPr="00222892">
        <w:rPr>
          <w:rFonts w:asciiTheme="minorHAnsi" w:hAnsiTheme="minorHAnsi" w:cstheme="minorHAnsi"/>
        </w:rPr>
        <w:t>PTZ</w:t>
      </w:r>
      <w:bookmarkEnd w:id="145"/>
      <w:r w:rsidRPr="00222892">
        <w:rPr>
          <w:rFonts w:asciiTheme="minorHAnsi" w:hAnsiTheme="minorHAnsi" w:cstheme="minorHAnsi"/>
        </w:rPr>
        <w:t xml:space="preserve"> Control Interface Introduction</w:t>
      </w:r>
      <w:bookmarkEnd w:id="147"/>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You can control the IP dome or PTZ which connects to the IP camera for PTZ control.</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193040" cy="141605"/>
            <wp:effectExtent l="19050" t="0" r="0" b="0"/>
            <wp:docPr id="690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8" name="图片 248"/>
                    <pic:cNvPicPr>
                      <a:picLocks noChangeAspect="1" noChangeArrowheads="1"/>
                    </pic:cNvPicPr>
                  </pic:nvPicPr>
                  <pic:blipFill>
                    <a:blip r:embed="rId17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on the tool bar at the bottom of the live view window to go to the PTZ control interface as shown below. You can s</w:t>
      </w:r>
      <w:r w:rsidRPr="00222892">
        <w:rPr>
          <w:rFonts w:asciiTheme="minorHAnsi" w:hAnsiTheme="minorHAnsi" w:cstheme="minorHAnsi"/>
        </w:rPr>
        <w:t>elect another IP dome or PTZ which connects to the IP camera on the top right of the interface for PTZ control.</w:t>
      </w:r>
    </w:p>
    <w:p w:rsidR="005860DC" w:rsidRPr="00222892" w:rsidRDefault="005860DC">
      <w:pPr>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4314190" cy="2447290"/>
            <wp:effectExtent l="19050" t="0" r="0" b="0"/>
            <wp:docPr id="6909" name="Picture 6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9" name="Picture 6909"/>
                    <pic:cNvPicPr>
                      <a:picLocks noChangeAspect="1" noChangeArrowheads="1"/>
                    </pic:cNvPicPr>
                  </pic:nvPicPr>
                  <pic:blipFill>
                    <a:blip r:embed="rId174" cstate="print"/>
                    <a:srcRect/>
                    <a:stretch>
                      <a:fillRect/>
                    </a:stretch>
                  </pic:blipFill>
                  <pic:spPr>
                    <a:xfrm>
                      <a:off x="0" y="0"/>
                      <a:ext cx="4314190" cy="2447290"/>
                    </a:xfrm>
                    <a:prstGeom prst="rect">
                      <a:avLst/>
                    </a:prstGeom>
                    <a:noFill/>
                    <a:ln w="9525">
                      <a:noFill/>
                      <a:miter lim="800000"/>
                      <a:headEnd/>
                      <a:tailEnd/>
                    </a:ln>
                  </pic:spPr>
                </pic:pic>
              </a:graphicData>
            </a:graphic>
          </wp:inline>
        </w:drawing>
      </w:r>
    </w:p>
    <w:p w:rsidR="005860DC" w:rsidRPr="00222892" w:rsidRDefault="005860DC">
      <w:pPr>
        <w:rPr>
          <w:rFonts w:asciiTheme="minorHAnsi" w:hAnsiTheme="minorHAnsi" w:cstheme="minorHAnsi"/>
        </w:rPr>
      </w:pPr>
    </w:p>
    <w:p w:rsidR="005860DC" w:rsidRPr="00222892" w:rsidRDefault="00F658B7">
      <w:pPr>
        <w:ind w:leftChars="200" w:left="360" w:firstLine="0"/>
        <w:rPr>
          <w:rFonts w:asciiTheme="minorHAnsi" w:hAnsiTheme="minorHAnsi" w:cstheme="minorHAnsi"/>
        </w:rPr>
      </w:pPr>
      <w:r w:rsidRPr="00222892">
        <w:rPr>
          <w:rFonts w:asciiTheme="minorHAnsi" w:hAnsiTheme="minorHAnsi" w:cstheme="minorHAnsi"/>
        </w:rPr>
        <w:t>Introductions of the buttons on the bottom right of the interface:</w:t>
      </w:r>
    </w:p>
    <w:p w:rsidR="005860DC" w:rsidRPr="00222892" w:rsidRDefault="005860DC">
      <w:pPr>
        <w:ind w:left="200" w:firstLine="0"/>
        <w:rPr>
          <w:rFonts w:asciiTheme="minorHAnsi" w:eastAsiaTheme="minorEastAsia" w:hAnsiTheme="minorHAnsi" w:cstheme="minorHAnsi"/>
        </w:rPr>
      </w:pPr>
    </w:p>
    <w:tbl>
      <w:tblPr>
        <w:tblW w:w="640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212"/>
        <w:gridCol w:w="4195"/>
      </w:tblGrid>
      <w:tr w:rsidR="00371703" w:rsidRPr="00222892" w:rsidTr="00D01659">
        <w:trPr>
          <w:trHeight w:val="283"/>
          <w:tblHeader/>
          <w:jc w:val="center"/>
        </w:trPr>
        <w:tc>
          <w:tcPr>
            <w:tcW w:w="2212" w:type="dxa"/>
            <w:shd w:val="clear" w:color="auto" w:fill="C4BC96"/>
            <w:vAlign w:val="center"/>
          </w:tcPr>
          <w:p w:rsidR="00371703" w:rsidRPr="00222892" w:rsidRDefault="00371703" w:rsidP="00D01659">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Button</w:t>
            </w:r>
          </w:p>
        </w:tc>
        <w:tc>
          <w:tcPr>
            <w:tcW w:w="4195" w:type="dxa"/>
            <w:shd w:val="clear" w:color="auto" w:fill="C4BC96"/>
            <w:vAlign w:val="center"/>
          </w:tcPr>
          <w:p w:rsidR="00371703" w:rsidRPr="00222892" w:rsidRDefault="00371703" w:rsidP="00D01659">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371703" w:rsidRPr="00222892" w:rsidTr="00D01659">
        <w:trPr>
          <w:trHeight w:val="850"/>
          <w:jc w:val="center"/>
        </w:trPr>
        <w:tc>
          <w:tcPr>
            <w:tcW w:w="2212" w:type="dxa"/>
            <w:vAlign w:val="center"/>
          </w:tcPr>
          <w:p w:rsidR="00371703" w:rsidRPr="00222892" w:rsidRDefault="00371703" w:rsidP="00D01659">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631190" cy="438150"/>
                  <wp:effectExtent l="19050" t="0" r="0" b="0"/>
                  <wp:docPr id="5"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0" name="图片 131"/>
                          <pic:cNvPicPr>
                            <a:picLocks noChangeAspect="1" noChangeArrowheads="1"/>
                          </pic:cNvPicPr>
                        </pic:nvPicPr>
                        <pic:blipFill>
                          <a:blip r:embed="rId175" cstate="print"/>
                          <a:srcRect/>
                          <a:stretch>
                            <a:fillRect/>
                          </a:stretch>
                        </pic:blipFill>
                        <pic:spPr>
                          <a:xfrm>
                            <a:off x="0" y="0"/>
                            <a:ext cx="631190" cy="438150"/>
                          </a:xfrm>
                          <a:prstGeom prst="rect">
                            <a:avLst/>
                          </a:prstGeom>
                          <a:noFill/>
                          <a:ln w="9525">
                            <a:noFill/>
                            <a:miter lim="800000"/>
                            <a:headEnd/>
                            <a:tailEnd/>
                          </a:ln>
                        </pic:spPr>
                      </pic:pic>
                    </a:graphicData>
                  </a:graphic>
                </wp:inline>
              </w:drawing>
            </w:r>
          </w:p>
        </w:tc>
        <w:tc>
          <w:tcPr>
            <w:tcW w:w="4195" w:type="dxa"/>
            <w:vAlign w:val="center"/>
          </w:tcPr>
          <w:p w:rsidR="00371703" w:rsidRPr="00222892" w:rsidRDefault="00371703" w:rsidP="00D01659">
            <w:pPr>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w:t>
            </w:r>
            <w:r w:rsidRPr="00222892">
              <w:rPr>
                <w:rFonts w:asciiTheme="minorHAnsi" w:hAnsiTheme="minorHAnsi" w:cstheme="minorHAnsi"/>
                <w:noProof/>
                <w:sz w:val="15"/>
                <w:szCs w:val="15"/>
              </w:rPr>
              <w:drawing>
                <wp:inline distT="0" distB="0" distL="0" distR="0">
                  <wp:extent cx="167640" cy="128905"/>
                  <wp:effectExtent l="19050" t="0" r="3810" b="0"/>
                  <wp:docPr id="6"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 name="图片 218"/>
                          <pic:cNvPicPr>
                            <a:picLocks noChangeAspect="1" noChangeArrowheads="1"/>
                          </pic:cNvPicPr>
                        </pic:nvPicPr>
                        <pic:blipFill>
                          <a:blip r:embed="rId176" cstate="print"/>
                          <a:srcRect/>
                          <a:stretch>
                            <a:fillRect/>
                          </a:stretch>
                        </pic:blipFill>
                        <pic:spPr>
                          <a:xfrm>
                            <a:off x="0" y="0"/>
                            <a:ext cx="1676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 </w:t>
            </w:r>
            <w:r w:rsidRPr="00222892">
              <w:rPr>
                <w:rFonts w:asciiTheme="minorHAnsi" w:hAnsiTheme="minorHAnsi" w:cstheme="minorHAnsi"/>
                <w:noProof/>
                <w:sz w:val="15"/>
                <w:szCs w:val="15"/>
              </w:rPr>
              <w:drawing>
                <wp:inline distT="0" distB="0" distL="0" distR="0">
                  <wp:extent cx="167640" cy="128905"/>
                  <wp:effectExtent l="19050" t="0" r="3810" b="0"/>
                  <wp:docPr id="7"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2" name="图片 249"/>
                          <pic:cNvPicPr>
                            <a:picLocks noChangeAspect="1" noChangeArrowheads="1"/>
                          </pic:cNvPicPr>
                        </pic:nvPicPr>
                        <pic:blipFill>
                          <a:blip r:embed="rId177" cstate="print"/>
                          <a:srcRect/>
                          <a:stretch>
                            <a:fillRect/>
                          </a:stretch>
                        </pic:blipFill>
                        <pic:spPr>
                          <a:xfrm>
                            <a:off x="0" y="0"/>
                            <a:ext cx="1676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 </w:t>
            </w:r>
            <w:r w:rsidRPr="00222892">
              <w:rPr>
                <w:rFonts w:asciiTheme="minorHAnsi" w:hAnsiTheme="minorHAnsi" w:cstheme="minorHAnsi"/>
                <w:noProof/>
                <w:sz w:val="15"/>
                <w:szCs w:val="15"/>
              </w:rPr>
              <w:drawing>
                <wp:inline distT="0" distB="0" distL="0" distR="0">
                  <wp:extent cx="167640" cy="128905"/>
                  <wp:effectExtent l="19050" t="0" r="3810" b="0"/>
                  <wp:docPr id="8"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3" name="图片 243"/>
                          <pic:cNvPicPr>
                            <a:picLocks noChangeAspect="1" noChangeArrowheads="1"/>
                          </pic:cNvPicPr>
                        </pic:nvPicPr>
                        <pic:blipFill>
                          <a:blip r:embed="rId178" cstate="print"/>
                          <a:srcRect/>
                          <a:stretch>
                            <a:fillRect/>
                          </a:stretch>
                        </pic:blipFill>
                        <pic:spPr>
                          <a:xfrm>
                            <a:off x="0" y="0"/>
                            <a:ext cx="1676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 </w:t>
            </w:r>
            <w:r w:rsidRPr="00222892">
              <w:rPr>
                <w:rFonts w:asciiTheme="minorHAnsi" w:hAnsiTheme="minorHAnsi" w:cstheme="minorHAnsi"/>
                <w:noProof/>
                <w:sz w:val="15"/>
                <w:szCs w:val="15"/>
              </w:rPr>
              <w:drawing>
                <wp:inline distT="0" distB="0" distL="0" distR="0">
                  <wp:extent cx="167640" cy="128905"/>
                  <wp:effectExtent l="19050" t="0" r="3810" b="0"/>
                  <wp:docPr id="9"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4" name="图片 252"/>
                          <pic:cNvPicPr>
                            <a:picLocks noChangeAspect="1" noChangeArrowheads="1"/>
                          </pic:cNvPicPr>
                        </pic:nvPicPr>
                        <pic:blipFill>
                          <a:blip r:embed="rId179" cstate="print"/>
                          <a:srcRect/>
                          <a:stretch>
                            <a:fillRect/>
                          </a:stretch>
                        </pic:blipFill>
                        <pic:spPr>
                          <a:xfrm>
                            <a:off x="0" y="0"/>
                            <a:ext cx="1676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 </w:t>
            </w:r>
            <w:r w:rsidRPr="00222892">
              <w:rPr>
                <w:rFonts w:asciiTheme="minorHAnsi" w:hAnsiTheme="minorHAnsi" w:cstheme="minorHAnsi"/>
                <w:noProof/>
                <w:sz w:val="15"/>
                <w:szCs w:val="15"/>
              </w:rPr>
              <w:drawing>
                <wp:inline distT="0" distB="0" distL="0" distR="0">
                  <wp:extent cx="167640" cy="128905"/>
                  <wp:effectExtent l="19050" t="0" r="3810" b="0"/>
                  <wp:docPr id="10"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5" name="图片 261"/>
                          <pic:cNvPicPr>
                            <a:picLocks noChangeAspect="1" noChangeArrowheads="1"/>
                          </pic:cNvPicPr>
                        </pic:nvPicPr>
                        <pic:blipFill>
                          <a:blip r:embed="rId180" cstate="print"/>
                          <a:srcRect/>
                          <a:stretch>
                            <a:fillRect/>
                          </a:stretch>
                        </pic:blipFill>
                        <pic:spPr>
                          <a:xfrm>
                            <a:off x="0" y="0"/>
                            <a:ext cx="1676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 </w:t>
            </w:r>
            <w:r w:rsidRPr="00222892">
              <w:rPr>
                <w:rFonts w:asciiTheme="minorHAnsi" w:hAnsiTheme="minorHAnsi" w:cstheme="minorHAnsi"/>
                <w:noProof/>
                <w:sz w:val="15"/>
                <w:szCs w:val="15"/>
              </w:rPr>
              <w:drawing>
                <wp:inline distT="0" distB="0" distL="0" distR="0">
                  <wp:extent cx="167640" cy="128905"/>
                  <wp:effectExtent l="19050" t="0" r="3810" b="0"/>
                  <wp:docPr id="11"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6" name="图片 255"/>
                          <pic:cNvPicPr>
                            <a:picLocks noChangeAspect="1" noChangeArrowheads="1"/>
                          </pic:cNvPicPr>
                        </pic:nvPicPr>
                        <pic:blipFill>
                          <a:blip r:embed="rId181" cstate="print"/>
                          <a:srcRect/>
                          <a:stretch>
                            <a:fillRect/>
                          </a:stretch>
                        </pic:blipFill>
                        <pic:spPr>
                          <a:xfrm>
                            <a:off x="0" y="0"/>
                            <a:ext cx="1676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 </w:t>
            </w:r>
            <w:r w:rsidRPr="00222892">
              <w:rPr>
                <w:rFonts w:asciiTheme="minorHAnsi" w:hAnsiTheme="minorHAnsi" w:cstheme="minorHAnsi"/>
                <w:noProof/>
                <w:sz w:val="15"/>
                <w:szCs w:val="15"/>
              </w:rPr>
              <w:drawing>
                <wp:inline distT="0" distB="0" distL="0" distR="0">
                  <wp:extent cx="167640" cy="128905"/>
                  <wp:effectExtent l="19050" t="0" r="3810" b="0"/>
                  <wp:docPr id="12"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7" name="图片 267"/>
                          <pic:cNvPicPr>
                            <a:picLocks noChangeAspect="1" noChangeArrowheads="1"/>
                          </pic:cNvPicPr>
                        </pic:nvPicPr>
                        <pic:blipFill>
                          <a:blip r:embed="rId182" cstate="print"/>
                          <a:srcRect/>
                          <a:stretch>
                            <a:fillRect/>
                          </a:stretch>
                        </pic:blipFill>
                        <pic:spPr>
                          <a:xfrm>
                            <a:off x="0" y="0"/>
                            <a:ext cx="1676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 </w:t>
            </w:r>
            <w:r w:rsidRPr="00222892">
              <w:rPr>
                <w:rFonts w:asciiTheme="minorHAnsi" w:hAnsiTheme="minorHAnsi" w:cstheme="minorHAnsi"/>
                <w:noProof/>
                <w:sz w:val="15"/>
                <w:szCs w:val="15"/>
              </w:rPr>
              <w:drawing>
                <wp:inline distT="0" distB="0" distL="0" distR="0">
                  <wp:extent cx="167640" cy="128905"/>
                  <wp:effectExtent l="19050" t="0" r="3810" b="0"/>
                  <wp:docPr id="13"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8" name="图片 270"/>
                          <pic:cNvPicPr>
                            <a:picLocks noChangeAspect="1" noChangeArrowheads="1"/>
                          </pic:cNvPicPr>
                        </pic:nvPicPr>
                        <pic:blipFill>
                          <a:blip r:embed="rId183" cstate="print"/>
                          <a:srcRect/>
                          <a:stretch>
                            <a:fillRect/>
                          </a:stretch>
                        </pic:blipFill>
                        <pic:spPr>
                          <a:xfrm>
                            <a:off x="0" y="0"/>
                            <a:ext cx="1676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rotate the dome. Click </w:t>
            </w:r>
            <w:r w:rsidRPr="00222892">
              <w:rPr>
                <w:rFonts w:asciiTheme="minorHAnsi" w:hAnsiTheme="minorHAnsi" w:cstheme="minorHAnsi"/>
                <w:noProof/>
                <w:sz w:val="15"/>
                <w:szCs w:val="15"/>
              </w:rPr>
              <w:drawing>
                <wp:inline distT="0" distB="0" distL="0" distR="0">
                  <wp:extent cx="167640" cy="128905"/>
                  <wp:effectExtent l="19050" t="0" r="3810" b="0"/>
                  <wp:docPr id="14"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9" name="图片 273"/>
                          <pic:cNvPicPr>
                            <a:picLocks noChangeAspect="1" noChangeArrowheads="1"/>
                          </pic:cNvPicPr>
                        </pic:nvPicPr>
                        <pic:blipFill>
                          <a:blip r:embed="rId184" cstate="print"/>
                          <a:srcRect/>
                          <a:stretch>
                            <a:fillRect/>
                          </a:stretch>
                        </pic:blipFill>
                        <pic:spPr>
                          <a:xfrm>
                            <a:off x="0" y="0"/>
                            <a:ext cx="1676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stop rotating the dome.</w:t>
            </w:r>
          </w:p>
        </w:tc>
      </w:tr>
      <w:tr w:rsidR="00371703" w:rsidRPr="00222892" w:rsidTr="00D01659">
        <w:trPr>
          <w:trHeight w:val="340"/>
          <w:jc w:val="center"/>
        </w:trPr>
        <w:tc>
          <w:tcPr>
            <w:tcW w:w="2212" w:type="dxa"/>
            <w:vAlign w:val="center"/>
          </w:tcPr>
          <w:p w:rsidR="00371703" w:rsidRPr="00222892" w:rsidRDefault="00371703" w:rsidP="00D01659">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836930" cy="141605"/>
                  <wp:effectExtent l="19050" t="0" r="1270" b="0"/>
                  <wp:docPr id="15" name="Picture 6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0" name="Picture 6920"/>
                          <pic:cNvPicPr>
                            <a:picLocks noChangeAspect="1" noChangeArrowheads="1"/>
                          </pic:cNvPicPr>
                        </pic:nvPicPr>
                        <pic:blipFill>
                          <a:blip r:embed="rId185" cstate="print"/>
                          <a:srcRect/>
                          <a:stretch>
                            <a:fillRect/>
                          </a:stretch>
                        </pic:blipFill>
                        <pic:spPr>
                          <a:xfrm>
                            <a:off x="0" y="0"/>
                            <a:ext cx="836930" cy="141605"/>
                          </a:xfrm>
                          <a:prstGeom prst="rect">
                            <a:avLst/>
                          </a:prstGeom>
                          <a:noFill/>
                          <a:ln w="9525">
                            <a:noFill/>
                            <a:miter lim="800000"/>
                            <a:headEnd/>
                            <a:tailEnd/>
                          </a:ln>
                        </pic:spPr>
                      </pic:pic>
                    </a:graphicData>
                  </a:graphic>
                </wp:inline>
              </w:drawing>
            </w:r>
          </w:p>
        </w:tc>
        <w:tc>
          <w:tcPr>
            <w:tcW w:w="4195" w:type="dxa"/>
            <w:vAlign w:val="center"/>
          </w:tcPr>
          <w:p w:rsidR="00371703" w:rsidRPr="00222892" w:rsidRDefault="00371703" w:rsidP="00D01659">
            <w:pPr>
              <w:spacing w:line="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w:t>
            </w:r>
            <w:r w:rsidRPr="00222892">
              <w:rPr>
                <w:rFonts w:asciiTheme="minorHAnsi" w:hAnsiTheme="minorHAnsi" w:cstheme="minorHAnsi"/>
                <w:noProof/>
                <w:sz w:val="15"/>
                <w:szCs w:val="15"/>
              </w:rPr>
              <w:drawing>
                <wp:inline distT="0" distB="0" distL="0" distR="0">
                  <wp:extent cx="180340" cy="128905"/>
                  <wp:effectExtent l="19050" t="0" r="0" b="0"/>
                  <wp:docPr id="27" name="Picture 6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1" name="Picture 6921"/>
                          <pic:cNvPicPr>
                            <a:picLocks noChangeAspect="1" noChangeArrowheads="1"/>
                          </pic:cNvPicPr>
                        </pic:nvPicPr>
                        <pic:blipFill>
                          <a:blip r:embed="rId186" cstate="print"/>
                          <a:srcRect/>
                          <a:stretch>
                            <a:fillRect/>
                          </a:stretch>
                        </pic:blipFill>
                        <pic:spPr>
                          <a:xfrm>
                            <a:off x="0" y="0"/>
                            <a:ext cx="1803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 </w:t>
            </w:r>
            <w:r w:rsidRPr="00222892">
              <w:rPr>
                <w:rFonts w:asciiTheme="minorHAnsi" w:hAnsiTheme="minorHAnsi" w:cstheme="minorHAnsi"/>
                <w:noProof/>
                <w:sz w:val="15"/>
                <w:szCs w:val="15"/>
              </w:rPr>
              <w:drawing>
                <wp:inline distT="0" distB="0" distL="0" distR="0">
                  <wp:extent cx="180340" cy="128905"/>
                  <wp:effectExtent l="19050" t="0" r="0" b="0"/>
                  <wp:docPr id="28" name="Picture 6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2" name="Picture 6922"/>
                          <pic:cNvPicPr>
                            <a:picLocks noChangeAspect="1" noChangeArrowheads="1"/>
                          </pic:cNvPicPr>
                        </pic:nvPicPr>
                        <pic:blipFill>
                          <a:blip r:embed="rId187" cstate="print"/>
                          <a:srcRect/>
                          <a:stretch>
                            <a:fillRect/>
                          </a:stretch>
                        </pic:blipFill>
                        <pic:spPr>
                          <a:xfrm>
                            <a:off x="0" y="0"/>
                            <a:ext cx="1803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zoom in / out the camera image. </w:t>
            </w:r>
          </w:p>
        </w:tc>
      </w:tr>
      <w:tr w:rsidR="00371703" w:rsidRPr="00222892" w:rsidTr="00D01659">
        <w:trPr>
          <w:trHeight w:val="340"/>
          <w:jc w:val="center"/>
        </w:trPr>
        <w:tc>
          <w:tcPr>
            <w:tcW w:w="2212" w:type="dxa"/>
            <w:vAlign w:val="center"/>
          </w:tcPr>
          <w:p w:rsidR="00371703" w:rsidRPr="00222892" w:rsidRDefault="00371703" w:rsidP="00D01659">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836930" cy="141605"/>
                  <wp:effectExtent l="19050" t="0" r="1270" b="0"/>
                  <wp:docPr id="3941" name="Picture 6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3" name="Picture 6923"/>
                          <pic:cNvPicPr>
                            <a:picLocks noChangeAspect="1" noChangeArrowheads="1"/>
                          </pic:cNvPicPr>
                        </pic:nvPicPr>
                        <pic:blipFill>
                          <a:blip r:embed="rId188" cstate="print"/>
                          <a:srcRect/>
                          <a:stretch>
                            <a:fillRect/>
                          </a:stretch>
                        </pic:blipFill>
                        <pic:spPr>
                          <a:xfrm>
                            <a:off x="0" y="0"/>
                            <a:ext cx="836930" cy="141605"/>
                          </a:xfrm>
                          <a:prstGeom prst="rect">
                            <a:avLst/>
                          </a:prstGeom>
                          <a:noFill/>
                          <a:ln w="9525">
                            <a:noFill/>
                            <a:miter lim="800000"/>
                            <a:headEnd/>
                            <a:tailEnd/>
                          </a:ln>
                        </pic:spPr>
                      </pic:pic>
                    </a:graphicData>
                  </a:graphic>
                </wp:inline>
              </w:drawing>
            </w:r>
          </w:p>
        </w:tc>
        <w:tc>
          <w:tcPr>
            <w:tcW w:w="4195" w:type="dxa"/>
            <w:vAlign w:val="center"/>
          </w:tcPr>
          <w:p w:rsidR="00371703" w:rsidRPr="00222892" w:rsidRDefault="00371703" w:rsidP="00D01659">
            <w:pPr>
              <w:spacing w:line="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w:t>
            </w:r>
            <w:r w:rsidRPr="00222892">
              <w:rPr>
                <w:rFonts w:asciiTheme="minorHAnsi" w:hAnsiTheme="minorHAnsi" w:cstheme="minorHAnsi"/>
                <w:noProof/>
                <w:sz w:val="15"/>
                <w:szCs w:val="15"/>
              </w:rPr>
              <w:drawing>
                <wp:inline distT="0" distB="0" distL="0" distR="0">
                  <wp:extent cx="180340" cy="128905"/>
                  <wp:effectExtent l="19050" t="0" r="0" b="0"/>
                  <wp:docPr id="3942" name="Picture 6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4" name="Picture 6924"/>
                          <pic:cNvPicPr>
                            <a:picLocks noChangeAspect="1" noChangeArrowheads="1"/>
                          </pic:cNvPicPr>
                        </pic:nvPicPr>
                        <pic:blipFill>
                          <a:blip r:embed="rId186" cstate="print"/>
                          <a:srcRect/>
                          <a:stretch>
                            <a:fillRect/>
                          </a:stretch>
                        </pic:blipFill>
                        <pic:spPr>
                          <a:xfrm>
                            <a:off x="0" y="0"/>
                            <a:ext cx="1803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 </w:t>
            </w:r>
            <w:r w:rsidRPr="00222892">
              <w:rPr>
                <w:rFonts w:asciiTheme="minorHAnsi" w:hAnsiTheme="minorHAnsi" w:cstheme="minorHAnsi"/>
                <w:noProof/>
                <w:sz w:val="15"/>
                <w:szCs w:val="15"/>
              </w:rPr>
              <w:drawing>
                <wp:inline distT="0" distB="0" distL="0" distR="0">
                  <wp:extent cx="180340" cy="128905"/>
                  <wp:effectExtent l="19050" t="0" r="0" b="0"/>
                  <wp:docPr id="3943" name="Picture 6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5" name="Picture 6925"/>
                          <pic:cNvPicPr>
                            <a:picLocks noChangeAspect="1" noChangeArrowheads="1"/>
                          </pic:cNvPicPr>
                        </pic:nvPicPr>
                        <pic:blipFill>
                          <a:blip r:embed="rId187" cstate="print"/>
                          <a:srcRect/>
                          <a:stretch>
                            <a:fillRect/>
                          </a:stretch>
                        </pic:blipFill>
                        <pic:spPr>
                          <a:xfrm>
                            <a:off x="0" y="0"/>
                            <a:ext cx="1803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increase / decrease the focal length. </w:t>
            </w:r>
          </w:p>
        </w:tc>
      </w:tr>
      <w:tr w:rsidR="00371703" w:rsidRPr="00222892" w:rsidTr="00D01659">
        <w:trPr>
          <w:trHeight w:val="340"/>
          <w:jc w:val="center"/>
        </w:trPr>
        <w:tc>
          <w:tcPr>
            <w:tcW w:w="2212" w:type="dxa"/>
            <w:vAlign w:val="center"/>
          </w:tcPr>
          <w:p w:rsidR="00371703" w:rsidRPr="00222892" w:rsidRDefault="00371703" w:rsidP="00D01659">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836930" cy="141605"/>
                  <wp:effectExtent l="19050" t="0" r="1270" b="0"/>
                  <wp:docPr id="3944" name="Picture 6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6" name="Picture 6926"/>
                          <pic:cNvPicPr>
                            <a:picLocks noChangeAspect="1" noChangeArrowheads="1"/>
                          </pic:cNvPicPr>
                        </pic:nvPicPr>
                        <pic:blipFill>
                          <a:blip r:embed="rId189" cstate="print"/>
                          <a:srcRect/>
                          <a:stretch>
                            <a:fillRect/>
                          </a:stretch>
                        </pic:blipFill>
                        <pic:spPr>
                          <a:xfrm>
                            <a:off x="0" y="0"/>
                            <a:ext cx="836930" cy="141605"/>
                          </a:xfrm>
                          <a:prstGeom prst="rect">
                            <a:avLst/>
                          </a:prstGeom>
                          <a:noFill/>
                          <a:ln w="9525">
                            <a:noFill/>
                            <a:miter lim="800000"/>
                            <a:headEnd/>
                            <a:tailEnd/>
                          </a:ln>
                        </pic:spPr>
                      </pic:pic>
                    </a:graphicData>
                  </a:graphic>
                </wp:inline>
              </w:drawing>
            </w:r>
          </w:p>
        </w:tc>
        <w:tc>
          <w:tcPr>
            <w:tcW w:w="4195" w:type="dxa"/>
            <w:vAlign w:val="center"/>
          </w:tcPr>
          <w:p w:rsidR="00371703" w:rsidRPr="00222892" w:rsidRDefault="00371703" w:rsidP="00D01659">
            <w:pPr>
              <w:spacing w:line="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w:t>
            </w:r>
            <w:r w:rsidRPr="00222892">
              <w:rPr>
                <w:rFonts w:asciiTheme="minorHAnsi" w:hAnsiTheme="minorHAnsi" w:cstheme="minorHAnsi"/>
                <w:noProof/>
                <w:sz w:val="15"/>
                <w:szCs w:val="15"/>
              </w:rPr>
              <w:drawing>
                <wp:inline distT="0" distB="0" distL="0" distR="0">
                  <wp:extent cx="180340" cy="128905"/>
                  <wp:effectExtent l="19050" t="0" r="0" b="0"/>
                  <wp:docPr id="3945" name="Picture 6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7" name="Picture 6927"/>
                          <pic:cNvPicPr>
                            <a:picLocks noChangeAspect="1" noChangeArrowheads="1"/>
                          </pic:cNvPicPr>
                        </pic:nvPicPr>
                        <pic:blipFill>
                          <a:blip r:embed="rId186" cstate="print"/>
                          <a:srcRect/>
                          <a:stretch>
                            <a:fillRect/>
                          </a:stretch>
                        </pic:blipFill>
                        <pic:spPr>
                          <a:xfrm>
                            <a:off x="0" y="0"/>
                            <a:ext cx="1803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 </w:t>
            </w:r>
            <w:r w:rsidRPr="00222892">
              <w:rPr>
                <w:rFonts w:asciiTheme="minorHAnsi" w:hAnsiTheme="minorHAnsi" w:cstheme="minorHAnsi"/>
                <w:noProof/>
                <w:sz w:val="15"/>
                <w:szCs w:val="15"/>
              </w:rPr>
              <w:drawing>
                <wp:inline distT="0" distB="0" distL="0" distR="0">
                  <wp:extent cx="180340" cy="128905"/>
                  <wp:effectExtent l="19050" t="0" r="0" b="0"/>
                  <wp:docPr id="3946" name="Picture 6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8" name="Picture 6928"/>
                          <pic:cNvPicPr>
                            <a:picLocks noChangeAspect="1" noChangeArrowheads="1"/>
                          </pic:cNvPicPr>
                        </pic:nvPicPr>
                        <pic:blipFill>
                          <a:blip r:embed="rId187" cstate="print"/>
                          <a:srcRect/>
                          <a:stretch>
                            <a:fillRect/>
                          </a:stretch>
                        </pic:blipFill>
                        <pic:spPr>
                          <a:xfrm>
                            <a:off x="0" y="0"/>
                            <a:ext cx="180340"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increase / decrease the iris of the dome. </w:t>
            </w:r>
          </w:p>
        </w:tc>
      </w:tr>
      <w:tr w:rsidR="00371703" w:rsidRPr="00222892" w:rsidTr="00D01659">
        <w:trPr>
          <w:trHeight w:val="340"/>
          <w:jc w:val="center"/>
        </w:trPr>
        <w:tc>
          <w:tcPr>
            <w:tcW w:w="2212" w:type="dxa"/>
            <w:vAlign w:val="center"/>
          </w:tcPr>
          <w:p w:rsidR="00371703" w:rsidRPr="00222892" w:rsidRDefault="00D31F83" w:rsidP="00D01659">
            <w:pPr>
              <w:ind w:firstLine="0"/>
              <w:jc w:val="center"/>
              <w:rPr>
                <w:rFonts w:asciiTheme="minorHAnsi" w:hAnsiTheme="minorHAnsi" w:cstheme="minorHAnsi"/>
                <w:sz w:val="15"/>
                <w:szCs w:val="15"/>
              </w:rPr>
            </w:pPr>
            <w:r w:rsidRPr="00D31F83">
              <w:rPr>
                <w:rFonts w:asciiTheme="minorHAnsi" w:hAnsiTheme="minorHAnsi" w:cstheme="minorHAnsi"/>
                <w:noProof/>
              </w:rPr>
              <w:object w:dxaOrig="1714" w:dyaOrig="250">
                <v:shape id="_x0000_i1126" type="#_x0000_t75" alt="" style="width:86pt;height:12pt;mso-width-percent:0;mso-height-percent:0;mso-width-percent:0;mso-height-percent:0" o:ole="">
                  <v:imagedata r:id="rId190" o:title=""/>
                </v:shape>
                <o:OLEObject Type="Embed" ProgID="PBrush" ShapeID="_x0000_i1126" DrawAspect="Content" ObjectID="_1643628568" r:id="rId191"/>
              </w:object>
            </w:r>
          </w:p>
        </w:tc>
        <w:tc>
          <w:tcPr>
            <w:tcW w:w="4195" w:type="dxa"/>
            <w:vAlign w:val="center"/>
          </w:tcPr>
          <w:p w:rsidR="00371703" w:rsidRPr="00222892" w:rsidRDefault="00371703" w:rsidP="00D01659">
            <w:pPr>
              <w:ind w:firstLine="0"/>
              <w:jc w:val="left"/>
              <w:rPr>
                <w:rFonts w:asciiTheme="minorHAnsi" w:hAnsiTheme="minorHAnsi" w:cstheme="minorHAnsi"/>
                <w:sz w:val="15"/>
                <w:szCs w:val="15"/>
              </w:rPr>
            </w:pPr>
            <w:r w:rsidRPr="00222892">
              <w:rPr>
                <w:rFonts w:asciiTheme="minorHAnsi" w:hAnsiTheme="minorHAnsi" w:cstheme="minorHAnsi"/>
                <w:sz w:val="15"/>
                <w:szCs w:val="15"/>
              </w:rPr>
              <w:t>Drag the slider to adjust the rotating speed of the dome.</w:t>
            </w:r>
          </w:p>
        </w:tc>
      </w:tr>
      <w:tr w:rsidR="00371703" w:rsidRPr="00222892" w:rsidTr="00D01659">
        <w:trPr>
          <w:trHeight w:val="340"/>
          <w:jc w:val="center"/>
        </w:trPr>
        <w:tc>
          <w:tcPr>
            <w:tcW w:w="2212" w:type="dxa"/>
            <w:vAlign w:val="center"/>
          </w:tcPr>
          <w:p w:rsidR="00371703" w:rsidRPr="00222892" w:rsidRDefault="00371703" w:rsidP="00D01659">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41605" cy="141605"/>
                  <wp:effectExtent l="19050" t="0" r="0" b="0"/>
                  <wp:docPr id="3947" name="Picture 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0" name="Picture 6930"/>
                          <pic:cNvPicPr>
                            <a:picLocks noChangeAspect="1" noChangeArrowheads="1"/>
                          </pic:cNvPicPr>
                        </pic:nvPicPr>
                        <pic:blipFill>
                          <a:blip r:embed="rId192"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 </w:t>
            </w:r>
            <w:r w:rsidRPr="00222892">
              <w:rPr>
                <w:rFonts w:asciiTheme="minorHAnsi" w:hAnsiTheme="minorHAnsi" w:cstheme="minorHAnsi"/>
                <w:noProof/>
                <w:sz w:val="15"/>
                <w:szCs w:val="15"/>
              </w:rPr>
              <w:drawing>
                <wp:inline distT="0" distB="0" distL="0" distR="0">
                  <wp:extent cx="141605" cy="141605"/>
                  <wp:effectExtent l="19050" t="0" r="0" b="0"/>
                  <wp:docPr id="3948" name="Picture 6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 name="Picture 6931"/>
                          <pic:cNvPicPr>
                            <a:picLocks noChangeAspect="1" noChangeArrowheads="1"/>
                          </pic:cNvPicPr>
                        </pic:nvPicPr>
                        <pic:blipFill>
                          <a:blip r:embed="rId193" cstate="print"/>
                          <a:srcRect/>
                          <a:stretch>
                            <a:fillRect/>
                          </a:stretch>
                        </pic:blipFill>
                        <pic:spPr>
                          <a:xfrm>
                            <a:off x="0" y="0"/>
                            <a:ext cx="141605" cy="141605"/>
                          </a:xfrm>
                          <a:prstGeom prst="rect">
                            <a:avLst/>
                          </a:prstGeom>
                          <a:noFill/>
                          <a:ln w="9525">
                            <a:noFill/>
                            <a:miter lim="800000"/>
                            <a:headEnd/>
                            <a:tailEnd/>
                          </a:ln>
                        </pic:spPr>
                      </pic:pic>
                    </a:graphicData>
                  </a:graphic>
                </wp:inline>
              </w:drawing>
            </w:r>
          </w:p>
        </w:tc>
        <w:tc>
          <w:tcPr>
            <w:tcW w:w="4195" w:type="dxa"/>
            <w:vAlign w:val="center"/>
          </w:tcPr>
          <w:p w:rsidR="00371703" w:rsidRPr="00222892" w:rsidRDefault="00371703" w:rsidP="00D01659">
            <w:pPr>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w:t>
            </w:r>
            <w:r w:rsidRPr="00222892">
              <w:rPr>
                <w:rFonts w:asciiTheme="minorHAnsi" w:hAnsiTheme="minorHAnsi" w:cstheme="minorHAnsi"/>
                <w:noProof/>
                <w:sz w:val="15"/>
                <w:szCs w:val="15"/>
              </w:rPr>
              <w:drawing>
                <wp:inline distT="0" distB="0" distL="0" distR="0">
                  <wp:extent cx="141605" cy="141605"/>
                  <wp:effectExtent l="19050" t="0" r="0" b="0"/>
                  <wp:docPr id="3949" name="Picture 6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2" name="Picture 6932"/>
                          <pic:cNvPicPr>
                            <a:picLocks noChangeAspect="1" noChangeArrowheads="1"/>
                          </pic:cNvPicPr>
                        </pic:nvPicPr>
                        <pic:blipFill>
                          <a:blip r:embed="rId192"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 </w:t>
            </w:r>
            <w:r w:rsidRPr="00222892">
              <w:rPr>
                <w:rFonts w:asciiTheme="minorHAnsi" w:hAnsiTheme="minorHAnsi" w:cstheme="minorHAnsi"/>
                <w:noProof/>
                <w:sz w:val="15"/>
                <w:szCs w:val="15"/>
              </w:rPr>
              <w:drawing>
                <wp:inline distT="0" distB="0" distL="0" distR="0">
                  <wp:extent cx="141605" cy="141605"/>
                  <wp:effectExtent l="19050" t="0" r="0" b="0"/>
                  <wp:docPr id="3950" name="Picture 6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3" name="Picture 6933"/>
                          <pic:cNvPicPr>
                            <a:picLocks noChangeAspect="1" noChangeArrowheads="1"/>
                          </pic:cNvPicPr>
                        </pic:nvPicPr>
                        <pic:blipFill>
                          <a:blip r:embed="rId193"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start / stop recording.</w:t>
            </w:r>
          </w:p>
        </w:tc>
      </w:tr>
      <w:tr w:rsidR="00371703" w:rsidRPr="00222892" w:rsidTr="00D01659">
        <w:trPr>
          <w:trHeight w:val="340"/>
          <w:jc w:val="center"/>
        </w:trPr>
        <w:tc>
          <w:tcPr>
            <w:tcW w:w="2212" w:type="dxa"/>
            <w:vAlign w:val="center"/>
          </w:tcPr>
          <w:p w:rsidR="00371703" w:rsidRPr="00222892" w:rsidRDefault="00371703" w:rsidP="00D01659">
            <w:pPr>
              <w:ind w:firstLine="0"/>
              <w:jc w:val="center"/>
              <w:rPr>
                <w:rFonts w:asciiTheme="minorHAnsi" w:hAnsiTheme="minorHAnsi" w:cstheme="minorHAnsi"/>
                <w:sz w:val="15"/>
                <w:szCs w:val="15"/>
              </w:rPr>
            </w:pPr>
            <w:r w:rsidRPr="00222892">
              <w:rPr>
                <w:rFonts w:asciiTheme="minorHAnsi" w:hAnsiTheme="minorHAnsi" w:cstheme="minorHAnsi"/>
                <w:noProof/>
              </w:rPr>
              <w:drawing>
                <wp:inline distT="0" distB="0" distL="0" distR="0">
                  <wp:extent cx="141605" cy="141605"/>
                  <wp:effectExtent l="19050" t="0" r="0" b="0"/>
                  <wp:docPr id="3951" name="Picture 6934"/>
                  <wp:cNvGraphicFramePr/>
                  <a:graphic xmlns:a="http://schemas.openxmlformats.org/drawingml/2006/main">
                    <a:graphicData uri="http://schemas.openxmlformats.org/drawingml/2006/picture">
                      <pic:pic xmlns:pic="http://schemas.openxmlformats.org/drawingml/2006/picture">
                        <pic:nvPicPr>
                          <pic:cNvPr id="6934" name="Picture 6934"/>
                          <pic:cNvPicPr>
                            <a:picLocks noChangeArrowheads="1"/>
                          </pic:cNvPicPr>
                        </pic:nvPicPr>
                        <pic:blipFill>
                          <a:blip r:embed="rId194"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 </w:t>
            </w:r>
            <w:r w:rsidRPr="00222892">
              <w:rPr>
                <w:rFonts w:asciiTheme="minorHAnsi" w:hAnsiTheme="minorHAnsi" w:cstheme="minorHAnsi"/>
                <w:noProof/>
              </w:rPr>
              <w:drawing>
                <wp:inline distT="0" distB="0" distL="0" distR="0">
                  <wp:extent cx="141605" cy="141605"/>
                  <wp:effectExtent l="19050" t="0" r="0" b="0"/>
                  <wp:docPr id="3952" name="Picture 6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 name="Picture 6935"/>
                          <pic:cNvPicPr>
                            <a:picLocks noChangeAspect="1" noChangeArrowheads="1"/>
                          </pic:cNvPicPr>
                        </pic:nvPicPr>
                        <pic:blipFill>
                          <a:blip r:embed="rId195" cstate="print"/>
                          <a:srcRect/>
                          <a:stretch>
                            <a:fillRect/>
                          </a:stretch>
                        </pic:blipFill>
                        <pic:spPr>
                          <a:xfrm>
                            <a:off x="0" y="0"/>
                            <a:ext cx="141605" cy="141605"/>
                          </a:xfrm>
                          <a:prstGeom prst="rect">
                            <a:avLst/>
                          </a:prstGeom>
                          <a:noFill/>
                          <a:ln w="9525">
                            <a:noFill/>
                            <a:miter lim="800000"/>
                            <a:headEnd/>
                            <a:tailEnd/>
                          </a:ln>
                        </pic:spPr>
                      </pic:pic>
                    </a:graphicData>
                  </a:graphic>
                </wp:inline>
              </w:drawing>
            </w:r>
          </w:p>
        </w:tc>
        <w:tc>
          <w:tcPr>
            <w:tcW w:w="4195" w:type="dxa"/>
            <w:vAlign w:val="center"/>
          </w:tcPr>
          <w:p w:rsidR="00371703" w:rsidRPr="00222892" w:rsidRDefault="00371703" w:rsidP="00D01659">
            <w:pPr>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w:t>
            </w:r>
            <w:r w:rsidRPr="00222892">
              <w:rPr>
                <w:rFonts w:asciiTheme="minorHAnsi" w:hAnsiTheme="minorHAnsi" w:cstheme="minorHAnsi"/>
                <w:noProof/>
                <w:sz w:val="15"/>
                <w:szCs w:val="15"/>
              </w:rPr>
              <w:drawing>
                <wp:inline distT="0" distB="0" distL="0" distR="0">
                  <wp:extent cx="141605" cy="141605"/>
                  <wp:effectExtent l="19050" t="0" r="0" b="0"/>
                  <wp:docPr id="3953" name="Picture 6936"/>
                  <wp:cNvGraphicFramePr/>
                  <a:graphic xmlns:a="http://schemas.openxmlformats.org/drawingml/2006/main">
                    <a:graphicData uri="http://schemas.openxmlformats.org/drawingml/2006/picture">
                      <pic:pic xmlns:pic="http://schemas.openxmlformats.org/drawingml/2006/picture">
                        <pic:nvPicPr>
                          <pic:cNvPr id="6936" name="Picture 6936"/>
                          <pic:cNvPicPr>
                            <a:picLocks noChangeArrowheads="1"/>
                          </pic:cNvPicPr>
                        </pic:nvPicPr>
                        <pic:blipFill>
                          <a:blip r:embed="rId194"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 </w:t>
            </w:r>
            <w:r w:rsidRPr="00222892">
              <w:rPr>
                <w:rFonts w:asciiTheme="minorHAnsi" w:hAnsiTheme="minorHAnsi" w:cstheme="minorHAnsi"/>
                <w:noProof/>
                <w:sz w:val="15"/>
                <w:szCs w:val="15"/>
              </w:rPr>
              <w:drawing>
                <wp:inline distT="0" distB="0" distL="0" distR="0">
                  <wp:extent cx="141605" cy="141605"/>
                  <wp:effectExtent l="19050" t="0" r="0" b="0"/>
                  <wp:docPr id="3954" name="Picture 6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7" name="Picture 6937"/>
                          <pic:cNvPicPr>
                            <a:picLocks noChangeAspect="1" noChangeArrowheads="1"/>
                          </pic:cNvPicPr>
                        </pic:nvPicPr>
                        <pic:blipFill>
                          <a:blip r:embed="rId195"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hide / show the analog joystick.</w:t>
            </w:r>
          </w:p>
        </w:tc>
      </w:tr>
      <w:tr w:rsidR="00371703" w:rsidRPr="00222892" w:rsidTr="00D01659">
        <w:trPr>
          <w:trHeight w:val="340"/>
          <w:jc w:val="center"/>
        </w:trPr>
        <w:tc>
          <w:tcPr>
            <w:tcW w:w="2212" w:type="dxa"/>
            <w:vAlign w:val="center"/>
          </w:tcPr>
          <w:p w:rsidR="00371703" w:rsidRPr="00222892" w:rsidRDefault="00371703" w:rsidP="00D01659">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41605" cy="141605"/>
                  <wp:effectExtent l="19050" t="0" r="0" b="0"/>
                  <wp:docPr id="3955" name="Picture 6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 name="Picture 6938"/>
                          <pic:cNvPicPr>
                            <a:picLocks noChangeAspect="1" noChangeArrowheads="1"/>
                          </pic:cNvPicPr>
                        </pic:nvPicPr>
                        <pic:blipFill>
                          <a:blip r:embed="rId196" cstate="print"/>
                          <a:srcRect/>
                          <a:stretch>
                            <a:fillRect/>
                          </a:stretch>
                        </pic:blipFill>
                        <pic:spPr>
                          <a:xfrm>
                            <a:off x="0" y="0"/>
                            <a:ext cx="141605" cy="141605"/>
                          </a:xfrm>
                          <a:prstGeom prst="rect">
                            <a:avLst/>
                          </a:prstGeom>
                          <a:noFill/>
                          <a:ln w="9525">
                            <a:noFill/>
                            <a:miter lim="800000"/>
                            <a:headEnd/>
                            <a:tailEnd/>
                          </a:ln>
                        </pic:spPr>
                      </pic:pic>
                    </a:graphicData>
                  </a:graphic>
                </wp:inline>
              </w:drawing>
            </w:r>
          </w:p>
        </w:tc>
        <w:tc>
          <w:tcPr>
            <w:tcW w:w="4195" w:type="dxa"/>
            <w:vAlign w:val="center"/>
          </w:tcPr>
          <w:p w:rsidR="00371703" w:rsidRPr="00222892" w:rsidRDefault="00371703" w:rsidP="00D01659">
            <w:pPr>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return to the live view interface.</w:t>
            </w:r>
          </w:p>
        </w:tc>
      </w:tr>
    </w:tbl>
    <w:p w:rsidR="00371703" w:rsidRPr="00222892" w:rsidRDefault="00371703">
      <w:pPr>
        <w:ind w:left="200" w:firstLine="0"/>
        <w:rPr>
          <w:rFonts w:asciiTheme="minorHAnsi" w:eastAsiaTheme="minorEastAsia" w:hAnsiTheme="minorHAnsi" w:cstheme="minorHAnsi"/>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Analog Joystick Control</w:t>
      </w:r>
    </w:p>
    <w:p w:rsidR="005860DC" w:rsidRPr="00222892" w:rsidRDefault="00F658B7">
      <w:pPr>
        <w:tabs>
          <w:tab w:val="left" w:pos="4253"/>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The analog joystick on the left side of the interface provides quick PTZ control. The dome or PTZ will rotate when you drag the analog joystick. The </w:t>
      </w:r>
      <w:r w:rsidRPr="00222892">
        <w:rPr>
          <w:rFonts w:asciiTheme="minorHAnsi" w:hAnsiTheme="minorHAnsi" w:cstheme="minorHAnsi"/>
        </w:rPr>
        <w:lastRenderedPageBreak/>
        <w:t xml:space="preserve">farther you drag the analog joystick from the middle of the image, the faster the dome or PTZ rotates. The dome or PTZ will stop rotating when you stop dragging the analog joystick. </w:t>
      </w:r>
    </w:p>
    <w:p w:rsidR="005860DC" w:rsidRPr="00222892" w:rsidRDefault="005860DC">
      <w:pPr>
        <w:rPr>
          <w:rFonts w:asciiTheme="minorHAnsi" w:hAnsiTheme="minorHAnsi" w:cstheme="minorHAnsi"/>
          <w:sz w:val="15"/>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3D Control</w:t>
      </w:r>
    </w:p>
    <w:p w:rsidR="005860DC" w:rsidRPr="00222892" w:rsidRDefault="00F658B7">
      <w:pPr>
        <w:tabs>
          <w:tab w:val="left" w:pos="4253"/>
        </w:tabs>
        <w:spacing w:line="240" w:lineRule="atLeast"/>
        <w:ind w:leftChars="200" w:left="360" w:firstLine="0"/>
        <w:rPr>
          <w:rFonts w:asciiTheme="minorHAnsi" w:hAnsiTheme="minorHAnsi" w:cstheme="minorHAnsi"/>
        </w:rPr>
      </w:pPr>
      <w:r w:rsidRPr="00222892">
        <w:rPr>
          <w:rFonts w:asciiTheme="minorHAnsi" w:hAnsiTheme="minorHAnsi" w:cstheme="minorHAnsi"/>
          <w:szCs w:val="18"/>
        </w:rPr>
        <w:t>Click the camera image on any area and then the image will be centered on the clicked point.</w:t>
      </w:r>
    </w:p>
    <w:p w:rsidR="005860DC" w:rsidRPr="00222892" w:rsidRDefault="00F658B7">
      <w:pPr>
        <w:tabs>
          <w:tab w:val="left" w:pos="4253"/>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Refer to the picture as shown below. Drag the mouse from A to B to get a green rectangle and the rectangle area will be zoomed in. </w:t>
      </w:r>
    </w:p>
    <w:p w:rsidR="005860DC" w:rsidRPr="00222892" w:rsidRDefault="005860DC">
      <w:pPr>
        <w:tabs>
          <w:tab w:val="left" w:pos="4253"/>
        </w:tabs>
        <w:spacing w:line="240" w:lineRule="atLeast"/>
        <w:ind w:leftChars="200" w:left="360" w:firstLine="0"/>
        <w:rPr>
          <w:rFonts w:asciiTheme="minorHAnsi" w:hAnsiTheme="minorHAnsi" w:cstheme="minorHAnsi"/>
        </w:rPr>
      </w:pPr>
    </w:p>
    <w:p w:rsidR="005860DC" w:rsidRPr="00222892" w:rsidRDefault="00F658B7">
      <w:pPr>
        <w:tabs>
          <w:tab w:val="left" w:pos="4253"/>
        </w:tabs>
        <w:spacing w:line="240" w:lineRule="atLeast"/>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4314190" cy="2498725"/>
            <wp:effectExtent l="19050" t="0" r="0" b="0"/>
            <wp:docPr id="6939" name="Picture 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9" name="Picture 6939"/>
                    <pic:cNvPicPr>
                      <a:picLocks noChangeAspect="1" noChangeArrowheads="1"/>
                    </pic:cNvPicPr>
                  </pic:nvPicPr>
                  <pic:blipFill>
                    <a:blip r:embed="rId197" cstate="print"/>
                    <a:srcRect/>
                    <a:stretch>
                      <a:fillRect/>
                    </a:stretch>
                  </pic:blipFill>
                  <pic:spPr>
                    <a:xfrm>
                      <a:off x="0" y="0"/>
                      <a:ext cx="4314190" cy="2498725"/>
                    </a:xfrm>
                    <a:prstGeom prst="rect">
                      <a:avLst/>
                    </a:prstGeom>
                    <a:noFill/>
                    <a:ln w="9525">
                      <a:noFill/>
                      <a:miter lim="800000"/>
                      <a:headEnd/>
                      <a:tailEnd/>
                    </a:ln>
                  </pic:spPr>
                </pic:pic>
              </a:graphicData>
            </a:graphic>
          </wp:inline>
        </w:drawing>
      </w:r>
    </w:p>
    <w:p w:rsidR="005860DC" w:rsidRPr="00222892" w:rsidRDefault="005860DC">
      <w:pPr>
        <w:tabs>
          <w:tab w:val="left" w:pos="4253"/>
        </w:tabs>
        <w:spacing w:line="240" w:lineRule="atLeast"/>
        <w:ind w:leftChars="200" w:left="360" w:firstLine="0"/>
        <w:rPr>
          <w:rFonts w:asciiTheme="minorHAnsi" w:hAnsiTheme="minorHAnsi" w:cstheme="minorHAnsi"/>
        </w:rPr>
      </w:pPr>
    </w:p>
    <w:p w:rsidR="005860DC" w:rsidRPr="00222892" w:rsidRDefault="00F658B7">
      <w:pPr>
        <w:tabs>
          <w:tab w:val="left" w:pos="4253"/>
        </w:tabs>
        <w:spacing w:line="240" w:lineRule="atLeast"/>
        <w:ind w:leftChars="200" w:left="360" w:firstLine="0"/>
        <w:rPr>
          <w:rFonts w:asciiTheme="minorHAnsi" w:hAnsiTheme="minorHAnsi" w:cstheme="minorHAnsi"/>
        </w:rPr>
      </w:pPr>
      <w:r w:rsidRPr="00222892">
        <w:rPr>
          <w:rFonts w:asciiTheme="minorHAnsi" w:hAnsiTheme="minorHAnsi" w:cstheme="minorHAnsi"/>
        </w:rPr>
        <w:t>Refer to the picture as shown below. Drag the mouse from C to D to get a green rectangle and the rectangle area will be zoomed out.</w:t>
      </w:r>
    </w:p>
    <w:p w:rsidR="005860DC" w:rsidRPr="00222892" w:rsidRDefault="005860DC">
      <w:pPr>
        <w:tabs>
          <w:tab w:val="left" w:pos="4253"/>
        </w:tabs>
        <w:spacing w:line="240" w:lineRule="atLeast"/>
        <w:ind w:leftChars="200" w:left="360" w:firstLine="0"/>
        <w:rPr>
          <w:rFonts w:asciiTheme="minorHAnsi" w:hAnsiTheme="minorHAnsi" w:cstheme="minorHAnsi"/>
        </w:rPr>
      </w:pPr>
    </w:p>
    <w:p w:rsidR="005860DC" w:rsidRPr="00222892" w:rsidRDefault="00F658B7">
      <w:pPr>
        <w:tabs>
          <w:tab w:val="left" w:pos="4253"/>
        </w:tabs>
        <w:spacing w:line="240" w:lineRule="atLeast"/>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4314190" cy="2459990"/>
            <wp:effectExtent l="19050" t="0" r="0" b="0"/>
            <wp:docPr id="6940" name="Picture 6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0" name="Picture 6940"/>
                    <pic:cNvPicPr>
                      <a:picLocks noChangeAspect="1" noChangeArrowheads="1"/>
                    </pic:cNvPicPr>
                  </pic:nvPicPr>
                  <pic:blipFill>
                    <a:blip r:embed="rId198" cstate="print"/>
                    <a:srcRect/>
                    <a:stretch>
                      <a:fillRect/>
                    </a:stretch>
                  </pic:blipFill>
                  <pic:spPr>
                    <a:xfrm>
                      <a:off x="0" y="0"/>
                      <a:ext cx="4314190" cy="2459990"/>
                    </a:xfrm>
                    <a:prstGeom prst="rect">
                      <a:avLst/>
                    </a:prstGeom>
                    <a:noFill/>
                    <a:ln w="9525">
                      <a:noFill/>
                      <a:miter lim="800000"/>
                      <a:headEnd/>
                      <a:tailEnd/>
                    </a:ln>
                  </pic:spPr>
                </pic:pic>
              </a:graphicData>
            </a:graphic>
          </wp:inline>
        </w:drawing>
      </w:r>
    </w:p>
    <w:p w:rsidR="005860DC" w:rsidRPr="00222892" w:rsidRDefault="005860DC">
      <w:pPr>
        <w:rPr>
          <w:rFonts w:asciiTheme="minorHAnsi" w:hAnsiTheme="minorHAnsi" w:cstheme="minorHAnsi"/>
          <w:sz w:val="15"/>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Advanced 3D Control</w:t>
      </w:r>
    </w:p>
    <w:p w:rsidR="005860DC" w:rsidRPr="00222892" w:rsidRDefault="00F658B7">
      <w:pPr>
        <w:tabs>
          <w:tab w:val="left" w:pos="4253"/>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Double click the left button of the mouse on any area of the camera image and then the image size will be doubled and centered on the clicked point. </w:t>
      </w:r>
    </w:p>
    <w:p w:rsidR="005860DC" w:rsidRPr="00222892" w:rsidRDefault="00F658B7">
      <w:pPr>
        <w:tabs>
          <w:tab w:val="left" w:pos="4253"/>
        </w:tabs>
        <w:spacing w:line="240" w:lineRule="atLeast"/>
        <w:ind w:leftChars="200" w:left="360" w:firstLine="0"/>
        <w:rPr>
          <w:rFonts w:asciiTheme="minorHAnsi" w:hAnsiTheme="minorHAnsi" w:cstheme="minorHAnsi"/>
        </w:rPr>
      </w:pPr>
      <w:r w:rsidRPr="00222892">
        <w:rPr>
          <w:rFonts w:asciiTheme="minorHAnsi" w:hAnsiTheme="minorHAnsi" w:cstheme="minorHAnsi"/>
        </w:rPr>
        <w:lastRenderedPageBreak/>
        <w:t>Press and hold the left button of the mouse on any area of the camera image to zoom in the image; press and hold the right button to zoom out the image.</w:t>
      </w:r>
    </w:p>
    <w:p w:rsidR="005860DC" w:rsidRPr="00222892" w:rsidRDefault="00F658B7">
      <w:pPr>
        <w:tabs>
          <w:tab w:val="left" w:pos="4253"/>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Move the cursor of the mouse to the camera image and then slide the scroll wheel of the mouse forward to zoom in the image, slide the scroll wheel of the mouse backward to zoom out the image. </w:t>
      </w:r>
    </w:p>
    <w:p w:rsidR="005860DC" w:rsidRPr="00222892" w:rsidRDefault="005860DC">
      <w:pPr>
        <w:rPr>
          <w:rFonts w:asciiTheme="minorHAnsi" w:hAnsiTheme="minorHAnsi" w:cstheme="minorHAnsi"/>
          <w:sz w:val="15"/>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Preset Setting</w:t>
      </w:r>
    </w:p>
    <w:p w:rsidR="005860DC" w:rsidRPr="00222892" w:rsidRDefault="00F658B7">
      <w:pPr>
        <w:tabs>
          <w:tab w:val="left" w:pos="709"/>
        </w:tabs>
        <w:spacing w:line="240" w:lineRule="atLeast"/>
        <w:ind w:left="360" w:firstLine="0"/>
        <w:rPr>
          <w:rFonts w:asciiTheme="minorHAnsi" w:hAnsiTheme="minorHAnsi" w:cstheme="minorHAnsi"/>
          <w:szCs w:val="18"/>
        </w:rPr>
      </w:pPr>
      <w:r w:rsidRPr="00222892">
        <w:rPr>
          <w:rFonts w:asciiTheme="minorHAnsi" w:hAnsiTheme="minorHAnsi" w:cstheme="minorHAnsi"/>
          <w:szCs w:val="21"/>
        </w:rPr>
        <w:t>Click “Preset” to go to preset operation tab and then c</w:t>
      </w:r>
      <w:r w:rsidRPr="00222892">
        <w:rPr>
          <w:rFonts w:asciiTheme="minorHAnsi" w:hAnsiTheme="minorHAnsi" w:cstheme="minorHAnsi"/>
        </w:rPr>
        <w:t xml:space="preserve">lick “Add” button to pop up a window as shown below. </w:t>
      </w:r>
      <w:r w:rsidRPr="00222892">
        <w:rPr>
          <w:rFonts w:asciiTheme="minorHAnsi" w:hAnsiTheme="minorHAnsi" w:cstheme="minorHAnsi"/>
          <w:szCs w:val="18"/>
        </w:rPr>
        <w:t xml:space="preserve">Select the preset and then enter the preset name in the window; finally click “OK” button to save the settings. </w:t>
      </w:r>
      <w:r w:rsidRPr="00222892">
        <w:rPr>
          <w:rFonts w:asciiTheme="minorHAnsi" w:hAnsiTheme="minorHAnsi" w:cstheme="minorHAnsi"/>
        </w:rPr>
        <w:t>You can add 255 presets for each dome at most.</w:t>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spacing w:line="240" w:lineRule="atLeast"/>
        <w:ind w:leftChars="200" w:left="360" w:firstLine="0"/>
        <w:jc w:val="center"/>
        <w:rPr>
          <w:rFonts w:asciiTheme="minorHAnsi" w:hAnsiTheme="minorHAnsi" w:cstheme="minorHAnsi"/>
        </w:rPr>
      </w:pPr>
      <w:r w:rsidRPr="00222892">
        <w:rPr>
          <w:rFonts w:asciiTheme="minorHAnsi" w:hAnsiTheme="minorHAnsi" w:cstheme="minorHAnsi"/>
          <w:noProof/>
          <w:szCs w:val="18"/>
        </w:rPr>
        <w:drawing>
          <wp:inline distT="0" distB="0" distL="0" distR="0">
            <wp:extent cx="2884805" cy="1326515"/>
            <wp:effectExtent l="19050" t="0" r="0" b="0"/>
            <wp:docPr id="6941" name="Picture 6941" descr="en-添加预置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1" name="Picture 6941" descr="en-添加预置点"/>
                    <pic:cNvPicPr>
                      <a:picLocks noChangeAspect="1" noChangeArrowheads="1"/>
                    </pic:cNvPicPr>
                  </pic:nvPicPr>
                  <pic:blipFill>
                    <a:blip r:embed="rId199" cstate="print"/>
                    <a:srcRect/>
                    <a:stretch>
                      <a:fillRect/>
                    </a:stretch>
                  </pic:blipFill>
                  <pic:spPr>
                    <a:xfrm>
                      <a:off x="0" y="0"/>
                      <a:ext cx="2884805" cy="1326515"/>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Adjust the dome’s direction and then click “Save Position” to save the current preset position (you can also click another preset in the preset list and then save the preset position after adjusting the dome’s direction); </w:t>
      </w: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193040" cy="141605"/>
            <wp:effectExtent l="19050" t="0" r="0" b="0"/>
            <wp:docPr id="6942"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2" name="图片 71"/>
                    <pic:cNvPicPr>
                      <a:picLocks noChangeAspect="1" noChangeArrowheads="1"/>
                    </pic:cNvPicPr>
                  </pic:nvPicPr>
                  <pic:blipFill>
                    <a:blip r:embed="rId20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in the preset list to call the preset; </w:t>
      </w:r>
      <w:r w:rsidRPr="00222892">
        <w:rPr>
          <w:rFonts w:asciiTheme="minorHAnsi" w:hAnsiTheme="minorHAnsi" w:cstheme="minorHAnsi"/>
        </w:rPr>
        <w:t xml:space="preserve">click “Delete” button to delete the selected preset. </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rPr>
        <w:t xml:space="preserve">You can also go to preset setting interface for preset setting, see </w:t>
      </w:r>
      <w:hyperlink w:anchor="_Cruise_Setting" w:history="1">
        <w:r w:rsidRPr="00222892">
          <w:rPr>
            <w:rStyle w:val="Hyperlink"/>
            <w:rFonts w:asciiTheme="minorHAnsi" w:hAnsiTheme="minorHAnsi" w:cstheme="minorHAnsi"/>
            <w:color w:val="auto"/>
          </w:rPr>
          <w:t>6.2 Preset Setting</w:t>
        </w:r>
      </w:hyperlink>
      <w:r w:rsidRPr="00222892">
        <w:rPr>
          <w:rFonts w:asciiTheme="minorHAnsi" w:hAnsiTheme="minorHAnsi" w:cstheme="minorHAnsi"/>
        </w:rPr>
        <w:t xml:space="preserve"> for details.</w:t>
      </w:r>
    </w:p>
    <w:p w:rsidR="005860DC" w:rsidRPr="00222892" w:rsidRDefault="005860DC">
      <w:pPr>
        <w:rPr>
          <w:rFonts w:asciiTheme="minorHAnsi" w:hAnsiTheme="minorHAnsi" w:cstheme="minorHAnsi"/>
          <w:sz w:val="15"/>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Cruise Setting</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Click “Cruise” to go to cruise operation tab and then c</w:t>
      </w:r>
      <w:r w:rsidRPr="00222892">
        <w:rPr>
          <w:rFonts w:asciiTheme="minorHAnsi" w:hAnsiTheme="minorHAnsi" w:cstheme="minorHAnsi"/>
        </w:rPr>
        <w:t xml:space="preserve">lick “Add” button to pop up a window as shown below left. You can add 8 cruises for each dome at most. </w:t>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sz w:val="16"/>
        </w:rPr>
        <w:drawing>
          <wp:inline distT="0" distB="0" distL="0" distR="0">
            <wp:extent cx="2343785" cy="1352550"/>
            <wp:effectExtent l="19050" t="0" r="0" b="0"/>
            <wp:docPr id="6943" name="Picture 6943" descr="en-添加巡航线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 name="Picture 6943" descr="en-添加巡航线2"/>
                    <pic:cNvPicPr>
                      <a:picLocks noChangeAspect="1" noChangeArrowheads="1"/>
                    </pic:cNvPicPr>
                  </pic:nvPicPr>
                  <pic:blipFill>
                    <a:blip r:embed="rId201" cstate="print"/>
                    <a:srcRect/>
                    <a:stretch>
                      <a:fillRect/>
                    </a:stretch>
                  </pic:blipFill>
                  <pic:spPr>
                    <a:xfrm>
                      <a:off x="0" y="0"/>
                      <a:ext cx="2343785" cy="1352550"/>
                    </a:xfrm>
                    <a:prstGeom prst="rect">
                      <a:avLst/>
                    </a:prstGeom>
                    <a:noFill/>
                    <a:ln w="9525">
                      <a:noFill/>
                      <a:miter lim="800000"/>
                      <a:headEnd/>
                      <a:tailEnd/>
                    </a:ln>
                  </pic:spPr>
                </pic:pic>
              </a:graphicData>
            </a:graphic>
          </wp:inline>
        </w:drawing>
      </w:r>
      <w:r w:rsidRPr="00222892">
        <w:rPr>
          <w:rFonts w:asciiTheme="minorHAnsi" w:hAnsiTheme="minorHAnsi" w:cstheme="minorHAnsi"/>
          <w:noProof/>
          <w:sz w:val="16"/>
        </w:rPr>
        <w:drawing>
          <wp:inline distT="0" distB="0" distL="0" distR="0">
            <wp:extent cx="1906270" cy="811530"/>
            <wp:effectExtent l="19050" t="0" r="0" b="0"/>
            <wp:docPr id="6944" name="Picture 6944" descr="en-巡航线选择预置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4" name="Picture 6944" descr="en-巡航线选择预置点"/>
                    <pic:cNvPicPr>
                      <a:picLocks noChangeAspect="1" noChangeArrowheads="1"/>
                    </pic:cNvPicPr>
                  </pic:nvPicPr>
                  <pic:blipFill>
                    <a:blip r:embed="rId202" cstate="print"/>
                    <a:srcRect/>
                    <a:stretch>
                      <a:fillRect/>
                    </a:stretch>
                  </pic:blipFill>
                  <pic:spPr>
                    <a:xfrm>
                      <a:off x="0" y="0"/>
                      <a:ext cx="1906270" cy="811530"/>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numPr>
          <w:ilvl w:val="0"/>
          <w:numId w:val="3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Enter the cruise name in the “Add Cruise” window and then click “Add preset” to pop up the “Add Preset” window (Before adding preset to the cruise, please add preset of the dome first).</w:t>
      </w:r>
    </w:p>
    <w:p w:rsidR="005860DC" w:rsidRPr="00222892" w:rsidRDefault="00F658B7">
      <w:pPr>
        <w:numPr>
          <w:ilvl w:val="0"/>
          <w:numId w:val="3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In the “Add Preset” window, select the preset name, preset time and preset speed and then click “OK” button.</w:t>
      </w:r>
    </w:p>
    <w:p w:rsidR="005860DC" w:rsidRPr="00222892" w:rsidRDefault="00F658B7">
      <w:pPr>
        <w:numPr>
          <w:ilvl w:val="0"/>
          <w:numId w:val="3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In the “Add Cruise” window, you can click </w:t>
      </w:r>
      <w:r w:rsidRPr="00222892">
        <w:rPr>
          <w:rFonts w:asciiTheme="minorHAnsi" w:hAnsiTheme="minorHAnsi" w:cstheme="minorHAnsi"/>
          <w:noProof/>
          <w:szCs w:val="18"/>
        </w:rPr>
        <w:drawing>
          <wp:inline distT="0" distB="0" distL="0" distR="0">
            <wp:extent cx="193040" cy="141605"/>
            <wp:effectExtent l="19050" t="0" r="0" b="0"/>
            <wp:docPr id="6945"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5" name="图片 1318"/>
                    <pic:cNvPicPr>
                      <a:picLocks noChangeAspect="1" noChangeArrowheads="1"/>
                    </pic:cNvPicPr>
                  </pic:nvPicPr>
                  <pic:blipFill>
                    <a:blip r:embed="rId6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reselect the preset, then change the preset time and speed. Click </w:t>
      </w:r>
      <w:r w:rsidRPr="00222892">
        <w:rPr>
          <w:rFonts w:asciiTheme="minorHAnsi" w:hAnsiTheme="minorHAnsi" w:cstheme="minorHAnsi"/>
          <w:noProof/>
          <w:szCs w:val="18"/>
        </w:rPr>
        <w:drawing>
          <wp:inline distT="0" distB="0" distL="0" distR="0">
            <wp:extent cx="193040" cy="141605"/>
            <wp:effectExtent l="19050" t="0" r="0" b="0"/>
            <wp:docPr id="6946"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6" name="图片 565"/>
                    <pic:cNvPicPr>
                      <a:picLocks noChangeAspect="1" noChangeArrowheads="1"/>
                    </pic:cNvPicPr>
                  </pic:nvPicPr>
                  <pic:blipFill>
                    <a:blip r:embed="rId20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delete the preset. Click “Add” button to save the cruise. </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lastRenderedPageBreak/>
        <w:t xml:space="preserve">Click </w:t>
      </w:r>
      <w:r w:rsidRPr="00222892">
        <w:rPr>
          <w:rFonts w:asciiTheme="minorHAnsi" w:hAnsiTheme="minorHAnsi" w:cstheme="minorHAnsi"/>
          <w:noProof/>
          <w:szCs w:val="21"/>
        </w:rPr>
        <w:drawing>
          <wp:inline distT="0" distB="0" distL="0" distR="0">
            <wp:extent cx="193040" cy="141605"/>
            <wp:effectExtent l="19050" t="0" r="0" b="0"/>
            <wp:docPr id="6947"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 name="图片 165"/>
                    <pic:cNvPicPr>
                      <a:picLocks noChangeAspect="1" noChangeArrowheads="1"/>
                    </pic:cNvPicPr>
                  </pic:nvPicPr>
                  <pic:blipFill>
                    <a:blip r:embed="rId204"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start the cruise and click </w:t>
      </w:r>
      <w:r w:rsidRPr="00222892">
        <w:rPr>
          <w:rFonts w:asciiTheme="minorHAnsi" w:hAnsiTheme="minorHAnsi" w:cstheme="minorHAnsi"/>
          <w:noProof/>
          <w:szCs w:val="21"/>
        </w:rPr>
        <w:drawing>
          <wp:inline distT="0" distB="0" distL="0" distR="0">
            <wp:extent cx="193040" cy="141605"/>
            <wp:effectExtent l="19050" t="0" r="0" b="0"/>
            <wp:docPr id="694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8" name="图片 168"/>
                    <pic:cNvPicPr>
                      <a:picLocks noChangeAspect="1" noChangeArrowheads="1"/>
                    </pic:cNvPicPr>
                  </pic:nvPicPr>
                  <pic:blipFill>
                    <a:blip r:embed="rId205"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stop the cruise in the cruise list of the cruise operation tab; </w:t>
      </w:r>
      <w:r w:rsidRPr="00222892">
        <w:rPr>
          <w:rFonts w:asciiTheme="minorHAnsi" w:hAnsiTheme="minorHAnsi" w:cstheme="minorHAnsi"/>
        </w:rPr>
        <w:t xml:space="preserve">click “Delete” button to delete the selected </w:t>
      </w:r>
      <w:r w:rsidRPr="00222892">
        <w:rPr>
          <w:rFonts w:asciiTheme="minorHAnsi" w:hAnsiTheme="minorHAnsi" w:cstheme="minorHAnsi"/>
          <w:szCs w:val="21"/>
        </w:rPr>
        <w:t>cruise</w:t>
      </w:r>
      <w:r w:rsidRPr="00222892">
        <w:rPr>
          <w:rFonts w:asciiTheme="minorHAnsi" w:hAnsiTheme="minorHAnsi" w:cstheme="minorHAnsi"/>
        </w:rPr>
        <w:t>.</w:t>
      </w:r>
      <w:r w:rsidR="00D31F83">
        <w:rPr>
          <w:rFonts w:asciiTheme="minorHAnsi" w:hAnsiTheme="minorHAnsi" w:cstheme="minorHAnsi"/>
          <w:noProof/>
          <w:lang w:eastAsia="en-US"/>
        </w:rPr>
        <w:pict>
          <v:rect id="Rectangle 198" o:spid="_x0000_s1053" alt="" style="position:absolute;left:0;text-align:left;margin-left:286.8pt;margin-top:587.95pt;width:42.5pt;height:31.35pt;z-index:251656704;visibility:visible;mso-wrap-style:none;mso-wrap-edited:f;mso-width-percent:0;mso-height-percent:0;mso-position-horizontal-relative:text;mso-position-vertical-relative:text;mso-width-percent:0;mso-height-percent:0;v-text-anchor:top" filled="f" stroked="f">
            <v:path arrowok="t"/>
            <v:textbox style="mso-fit-shape-to-text:t">
              <w:txbxContent>
                <w:p w:rsidR="00E96EAE" w:rsidRDefault="00E96EAE">
                  <w:pPr>
                    <w:spacing w:after="260"/>
                    <w:ind w:firstLine="480"/>
                  </w:pPr>
                </w:p>
              </w:txbxContent>
            </v:textbox>
          </v:rect>
        </w:pic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rPr>
        <w:t xml:space="preserve">You can also go to </w:t>
      </w:r>
      <w:r w:rsidRPr="00222892">
        <w:rPr>
          <w:rFonts w:asciiTheme="minorHAnsi" w:hAnsiTheme="minorHAnsi" w:cstheme="minorHAnsi"/>
          <w:szCs w:val="21"/>
        </w:rPr>
        <w:t xml:space="preserve">cruise </w:t>
      </w:r>
      <w:r w:rsidRPr="00222892">
        <w:rPr>
          <w:rFonts w:asciiTheme="minorHAnsi" w:hAnsiTheme="minorHAnsi" w:cstheme="minorHAnsi"/>
        </w:rPr>
        <w:t xml:space="preserve">setting interface for </w:t>
      </w:r>
      <w:r w:rsidRPr="00222892">
        <w:rPr>
          <w:rFonts w:asciiTheme="minorHAnsi" w:hAnsiTheme="minorHAnsi" w:cstheme="minorHAnsi"/>
          <w:szCs w:val="21"/>
        </w:rPr>
        <w:t xml:space="preserve">cruise </w:t>
      </w:r>
      <w:r w:rsidRPr="00222892">
        <w:rPr>
          <w:rFonts w:asciiTheme="minorHAnsi" w:hAnsiTheme="minorHAnsi" w:cstheme="minorHAnsi"/>
        </w:rPr>
        <w:t xml:space="preserve">setting, see </w:t>
      </w:r>
      <w:hyperlink w:anchor="_Cruise_Setting_1" w:history="1">
        <w:r w:rsidRPr="00222892">
          <w:rPr>
            <w:rStyle w:val="Hyperlink"/>
            <w:rFonts w:asciiTheme="minorHAnsi" w:hAnsiTheme="minorHAnsi" w:cstheme="minorHAnsi"/>
            <w:color w:val="auto"/>
          </w:rPr>
          <w:t>6.3 Cruise Setting</w:t>
        </w:r>
      </w:hyperlink>
      <w:r w:rsidRPr="00222892">
        <w:rPr>
          <w:rFonts w:asciiTheme="minorHAnsi" w:hAnsiTheme="minorHAnsi" w:cstheme="minorHAnsi"/>
        </w:rPr>
        <w:t xml:space="preserve"> for details.</w:t>
      </w:r>
    </w:p>
    <w:p w:rsidR="005860DC" w:rsidRPr="00222892" w:rsidRDefault="005860DC">
      <w:pPr>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148" w:name="_Cruise_Setting"/>
      <w:bookmarkStart w:id="149" w:name="_Toc419984310"/>
      <w:bookmarkStart w:id="150" w:name="_Toc10035904"/>
      <w:bookmarkEnd w:id="148"/>
      <w:r w:rsidRPr="00222892">
        <w:rPr>
          <w:rFonts w:asciiTheme="minorHAnsi" w:hAnsiTheme="minorHAnsi" w:cstheme="minorHAnsi"/>
        </w:rPr>
        <w:t>Preset Setting</w:t>
      </w:r>
      <w:bookmarkEnd w:id="149"/>
      <w:bookmarkEnd w:id="150"/>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Camera</w:t>
      </w:r>
      <w:r w:rsidRPr="00222892">
        <w:rPr>
          <w:rFonts w:asciiTheme="minorHAnsi" w:hAnsiTheme="minorHAnsi" w:cstheme="minorHAnsi"/>
          <w:szCs w:val="21"/>
        </w:rPr>
        <w:sym w:font="Wingdings" w:char="F0E0"/>
      </w:r>
      <w:r w:rsidRPr="00222892">
        <w:rPr>
          <w:rFonts w:asciiTheme="minorHAnsi" w:hAnsiTheme="minorHAnsi" w:cstheme="minorHAnsi"/>
          <w:szCs w:val="21"/>
        </w:rPr>
        <w:t>PTZ</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Preset to go to the interface as shown below. </w:t>
      </w:r>
    </w:p>
    <w:p w:rsidR="005860DC" w:rsidRPr="00222892" w:rsidRDefault="005860DC">
      <w:pPr>
        <w:ind w:left="200" w:firstLine="0"/>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b/>
        </w:rPr>
      </w:pPr>
      <w:r w:rsidRPr="00222892">
        <w:rPr>
          <w:rFonts w:asciiTheme="minorHAnsi" w:hAnsiTheme="minorHAnsi" w:cstheme="minorHAnsi"/>
          <w:b/>
          <w:noProof/>
        </w:rPr>
        <w:drawing>
          <wp:inline distT="0" distB="0" distL="0" distR="0">
            <wp:extent cx="4314190" cy="2936240"/>
            <wp:effectExtent l="19050" t="0" r="0" b="0"/>
            <wp:docPr id="6949" name="Picture 6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9" name="Picture 6949"/>
                    <pic:cNvPicPr>
                      <a:picLocks noChangeAspect="1" noChangeArrowheads="1"/>
                    </pic:cNvPicPr>
                  </pic:nvPicPr>
                  <pic:blipFill>
                    <a:blip r:embed="rId206" cstate="print"/>
                    <a:srcRect/>
                    <a:stretch>
                      <a:fillRect/>
                    </a:stretch>
                  </pic:blipFill>
                  <pic:spPr>
                    <a:xfrm>
                      <a:off x="0" y="0"/>
                      <a:ext cx="4314190" cy="2936240"/>
                    </a:xfrm>
                    <a:prstGeom prst="rect">
                      <a:avLst/>
                    </a:prstGeom>
                    <a:noFill/>
                    <a:ln w="9525">
                      <a:noFill/>
                      <a:miter lim="800000"/>
                      <a:headEnd/>
                      <a:tailEnd/>
                    </a:ln>
                  </pic:spPr>
                </pic:pic>
              </a:graphicData>
            </a:graphic>
          </wp:inline>
        </w:drawing>
      </w:r>
    </w:p>
    <w:p w:rsidR="005860DC" w:rsidRPr="00222892" w:rsidRDefault="005860DC">
      <w:pPr>
        <w:ind w:leftChars="200" w:left="360" w:firstLine="0"/>
        <w:rPr>
          <w:rFonts w:asciiTheme="minorHAnsi" w:hAnsiTheme="minorHAnsi" w:cstheme="minorHAnsi"/>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Add preset</w:t>
      </w:r>
    </w:p>
    <w:p w:rsidR="005860DC" w:rsidRPr="00222892" w:rsidRDefault="00F658B7">
      <w:pPr>
        <w:tabs>
          <w:tab w:val="left" w:pos="709"/>
        </w:tabs>
        <w:spacing w:line="240" w:lineRule="atLeast"/>
        <w:ind w:left="360" w:firstLine="0"/>
        <w:rPr>
          <w:rFonts w:asciiTheme="minorHAnsi" w:hAnsiTheme="minorHAnsi" w:cstheme="minorHAnsi"/>
        </w:rPr>
      </w:pPr>
      <w:r w:rsidRPr="00222892">
        <w:rPr>
          <w:rFonts w:asciiTheme="minorHAnsi" w:hAnsiTheme="minorHAnsi" w:cstheme="minorHAnsi"/>
          <w:szCs w:val="18"/>
        </w:rPr>
        <w:t xml:space="preserve">Select camera and then click “Add” button to add preset; or click </w:t>
      </w:r>
      <w:r w:rsidRPr="00222892">
        <w:rPr>
          <w:rFonts w:asciiTheme="minorHAnsi" w:hAnsiTheme="minorHAnsi" w:cstheme="minorHAnsi"/>
          <w:noProof/>
          <w:szCs w:val="18"/>
        </w:rPr>
        <w:drawing>
          <wp:inline distT="0" distB="0" distL="0" distR="0">
            <wp:extent cx="193040" cy="141605"/>
            <wp:effectExtent l="19050" t="0" r="0" b="0"/>
            <wp:docPr id="6950"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0" name="图片 596"/>
                    <pic:cNvPicPr>
                      <a:picLocks noChangeAspect="1" noChangeArrowheads="1"/>
                    </pic:cNvPicPr>
                  </pic:nvPicPr>
                  <pic:blipFill>
                    <a:blip r:embed="rId121"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in the camera list on the right side of the interface to display the preset information of the</w:t>
      </w:r>
      <w:r w:rsidRPr="00222892">
        <w:rPr>
          <w:rFonts w:asciiTheme="minorHAnsi" w:hAnsiTheme="minorHAnsi" w:cstheme="minorHAnsi"/>
        </w:rPr>
        <w:t xml:space="preserve"> dome and then click </w:t>
      </w:r>
      <w:r w:rsidRPr="00222892">
        <w:rPr>
          <w:rFonts w:asciiTheme="minorHAnsi" w:hAnsiTheme="minorHAnsi" w:cstheme="minorHAnsi"/>
          <w:noProof/>
        </w:rPr>
        <w:drawing>
          <wp:inline distT="0" distB="0" distL="0" distR="0">
            <wp:extent cx="438150" cy="141605"/>
            <wp:effectExtent l="19050" t="0" r="0" b="0"/>
            <wp:docPr id="6951" name="图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 name="图片 387"/>
                    <pic:cNvPicPr>
                      <a:picLocks noChangeAspect="1" noChangeArrowheads="1"/>
                    </pic:cNvPicPr>
                  </pic:nvPicPr>
                  <pic:blipFill>
                    <a:blip r:embed="rId207" cstate="print"/>
                    <a:srcRect/>
                    <a:stretch>
                      <a:fillRect/>
                    </a:stretch>
                  </pic:blipFill>
                  <pic:spPr>
                    <a:xfrm>
                      <a:off x="0" y="0"/>
                      <a:ext cx="43815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add preset. The operations of the “Add Preset” window are similar to that of the PTZ control interface; please see </w:t>
      </w:r>
      <w:hyperlink w:anchor="_PTZ_Control_Interface" w:history="1">
        <w:r w:rsidRPr="00222892">
          <w:rPr>
            <w:rStyle w:val="Hyperlink"/>
            <w:rFonts w:asciiTheme="minorHAnsi" w:hAnsiTheme="minorHAnsi" w:cstheme="minorHAnsi"/>
            <w:color w:val="auto"/>
          </w:rPr>
          <w:t>6.1 PTZ Control Interface Introduction</w:t>
        </w:r>
      </w:hyperlink>
      <w:r w:rsidRPr="00222892">
        <w:rPr>
          <w:rFonts w:asciiTheme="minorHAnsi" w:hAnsiTheme="minorHAnsi" w:cstheme="minorHAnsi"/>
        </w:rPr>
        <w:t xml:space="preserve"> for details. </w:t>
      </w:r>
    </w:p>
    <w:p w:rsidR="005860DC" w:rsidRPr="00222892" w:rsidRDefault="005860DC">
      <w:pPr>
        <w:ind w:leftChars="200" w:left="360" w:firstLine="0"/>
        <w:jc w:val="center"/>
        <w:rPr>
          <w:rFonts w:asciiTheme="minorHAnsi" w:hAnsiTheme="minorHAnsi" w:cstheme="minorHAnsi"/>
          <w:sz w:val="11"/>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Edit preset</w:t>
      </w:r>
    </w:p>
    <w:p w:rsidR="005860DC" w:rsidRPr="00222892" w:rsidRDefault="00F658B7">
      <w:pPr>
        <w:tabs>
          <w:tab w:val="left" w:pos="284"/>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Select camera and preset. You can enter the new name of the preset and then click </w:t>
      </w:r>
      <w:r w:rsidRPr="00222892">
        <w:rPr>
          <w:rFonts w:asciiTheme="minorHAnsi" w:hAnsiTheme="minorHAnsi" w:cstheme="minorHAnsi"/>
          <w:noProof/>
          <w:szCs w:val="18"/>
        </w:rPr>
        <w:drawing>
          <wp:inline distT="0" distB="0" distL="0" distR="0">
            <wp:extent cx="193040" cy="141605"/>
            <wp:effectExtent l="19050" t="0" r="0" b="0"/>
            <wp:docPr id="6952" name="图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2" name="图片 353"/>
                    <pic:cNvPicPr>
                      <a:picLocks noChangeAspect="1" noChangeArrowheads="1"/>
                    </pic:cNvPicPr>
                  </pic:nvPicPr>
                  <pic:blipFill>
                    <a:blip r:embed="rId208"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save the new preset name. Adjust the rotating speed, position, zoom, focus and iris of the preset and then click “Save Position” to save the preset. </w:t>
      </w:r>
    </w:p>
    <w:p w:rsidR="005860DC" w:rsidRPr="00222892" w:rsidRDefault="005860DC">
      <w:pPr>
        <w:ind w:left="200" w:firstLine="0"/>
        <w:rPr>
          <w:rFonts w:asciiTheme="minorHAnsi" w:hAnsiTheme="minorHAnsi" w:cstheme="minorHAnsi"/>
          <w:sz w:val="11"/>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Delete Preset</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Select camera and preset and then click “Delete” to delete the preset.</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pStyle w:val="Heading2"/>
        <w:spacing w:before="0" w:after="60" w:line="240" w:lineRule="atLeast"/>
        <w:rPr>
          <w:rFonts w:asciiTheme="minorHAnsi" w:hAnsiTheme="minorHAnsi" w:cstheme="minorHAnsi"/>
        </w:rPr>
      </w:pPr>
      <w:bookmarkStart w:id="151" w:name="_Toc419984311"/>
      <w:bookmarkStart w:id="152" w:name="_Toc10035905"/>
      <w:r w:rsidRPr="00222892">
        <w:rPr>
          <w:rFonts w:asciiTheme="minorHAnsi" w:hAnsiTheme="minorHAnsi" w:cstheme="minorHAnsi"/>
        </w:rPr>
        <w:t>Cruise Setting</w:t>
      </w:r>
      <w:bookmarkEnd w:id="151"/>
      <w:bookmarkEnd w:id="152"/>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Camera</w:t>
      </w:r>
      <w:r w:rsidRPr="00222892">
        <w:rPr>
          <w:rFonts w:asciiTheme="minorHAnsi" w:hAnsiTheme="minorHAnsi" w:cstheme="minorHAnsi"/>
          <w:szCs w:val="21"/>
        </w:rPr>
        <w:sym w:font="Wingdings" w:char="F0E0"/>
      </w:r>
      <w:r w:rsidRPr="00222892">
        <w:rPr>
          <w:rFonts w:asciiTheme="minorHAnsi" w:hAnsiTheme="minorHAnsi" w:cstheme="minorHAnsi"/>
          <w:szCs w:val="21"/>
        </w:rPr>
        <w:t>PTZ</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Cruise to go to the interface as shown below. </w:t>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4327525" cy="2807335"/>
            <wp:effectExtent l="19050" t="0" r="0" b="0"/>
            <wp:docPr id="69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3" name="图片 1"/>
                    <pic:cNvPicPr>
                      <a:picLocks noChangeAspect="1" noChangeArrowheads="1"/>
                    </pic:cNvPicPr>
                  </pic:nvPicPr>
                  <pic:blipFill>
                    <a:blip r:embed="rId209" cstate="print"/>
                    <a:srcRect/>
                    <a:stretch>
                      <a:fillRect/>
                    </a:stretch>
                  </pic:blipFill>
                  <pic:spPr>
                    <a:xfrm>
                      <a:off x="0" y="0"/>
                      <a:ext cx="4327525" cy="2807335"/>
                    </a:xfrm>
                    <a:prstGeom prst="rect">
                      <a:avLst/>
                    </a:prstGeom>
                    <a:noFill/>
                    <a:ln w="9525">
                      <a:noFill/>
                      <a:miter lim="800000"/>
                      <a:headEnd/>
                      <a:tailEnd/>
                    </a:ln>
                  </pic:spPr>
                </pic:pic>
              </a:graphicData>
            </a:graphic>
          </wp:inline>
        </w:drawing>
      </w:r>
    </w:p>
    <w:p w:rsidR="005860DC" w:rsidRPr="00222892" w:rsidRDefault="005860DC">
      <w:pPr>
        <w:ind w:left="200" w:firstLine="0"/>
        <w:rPr>
          <w:rFonts w:asciiTheme="minorHAnsi" w:hAnsiTheme="minorHAnsi" w:cstheme="minorHAnsi"/>
          <w:sz w:val="13"/>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Add Cruise</w:t>
      </w:r>
    </w:p>
    <w:p w:rsidR="005860DC" w:rsidRPr="00222892" w:rsidRDefault="00F658B7">
      <w:pPr>
        <w:tabs>
          <w:tab w:val="left" w:pos="709"/>
        </w:tabs>
        <w:spacing w:line="240" w:lineRule="atLeast"/>
        <w:ind w:left="360" w:firstLine="0"/>
        <w:rPr>
          <w:rFonts w:asciiTheme="minorHAnsi" w:hAnsiTheme="minorHAnsi" w:cstheme="minorHAnsi"/>
        </w:rPr>
      </w:pP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206375" cy="141605"/>
            <wp:effectExtent l="19050" t="0" r="3175" b="0"/>
            <wp:docPr id="6954"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4" name="图片 596"/>
                    <pic:cNvPicPr>
                      <a:picLocks noChangeAspect="1" noChangeArrowheads="1"/>
                    </pic:cNvPicPr>
                  </pic:nvPicPr>
                  <pic:blipFill>
                    <a:blip r:embed="rId121"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in the camera list on the right side of the interface to display the cruise information of the dome and then</w:t>
      </w:r>
      <w:r w:rsidRPr="00222892">
        <w:rPr>
          <w:rFonts w:asciiTheme="minorHAnsi" w:hAnsiTheme="minorHAnsi" w:cstheme="minorHAnsi"/>
        </w:rPr>
        <w:t xml:space="preserve"> click </w:t>
      </w:r>
      <w:r w:rsidRPr="00222892">
        <w:rPr>
          <w:rFonts w:asciiTheme="minorHAnsi" w:hAnsiTheme="minorHAnsi" w:cstheme="minorHAnsi"/>
          <w:noProof/>
        </w:rPr>
        <w:drawing>
          <wp:inline distT="0" distB="0" distL="0" distR="0">
            <wp:extent cx="438150" cy="141605"/>
            <wp:effectExtent l="19050" t="0" r="0" b="0"/>
            <wp:docPr id="6955" name="图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5" name="图片 387"/>
                    <pic:cNvPicPr>
                      <a:picLocks noChangeAspect="1" noChangeArrowheads="1"/>
                    </pic:cNvPicPr>
                  </pic:nvPicPr>
                  <pic:blipFill>
                    <a:blip r:embed="rId207" cstate="print"/>
                    <a:srcRect/>
                    <a:stretch>
                      <a:fillRect/>
                    </a:stretch>
                  </pic:blipFill>
                  <pic:spPr>
                    <a:xfrm>
                      <a:off x="0" y="0"/>
                      <a:ext cx="43815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add cruise. The operations of the “Add Cruise” window are similar to that of the PTZ control interface; please see </w:t>
      </w:r>
      <w:hyperlink w:anchor="_PTZ_Control_Interface" w:history="1">
        <w:r w:rsidRPr="00222892">
          <w:rPr>
            <w:rStyle w:val="Hyperlink"/>
            <w:rFonts w:asciiTheme="minorHAnsi" w:hAnsiTheme="minorHAnsi" w:cstheme="minorHAnsi"/>
            <w:color w:val="auto"/>
          </w:rPr>
          <w:t>6.1 PTZ Control Interface Introduction</w:t>
        </w:r>
      </w:hyperlink>
      <w:r w:rsidRPr="00222892">
        <w:rPr>
          <w:rFonts w:asciiTheme="minorHAnsi" w:hAnsiTheme="minorHAnsi" w:cstheme="minorHAnsi"/>
        </w:rPr>
        <w:t xml:space="preserve"> for details.</w:t>
      </w:r>
    </w:p>
    <w:p w:rsidR="005860DC" w:rsidRPr="00222892" w:rsidRDefault="005860DC">
      <w:pPr>
        <w:ind w:left="200" w:firstLine="0"/>
        <w:rPr>
          <w:rFonts w:asciiTheme="minorHAnsi" w:hAnsiTheme="minorHAnsi" w:cstheme="minorHAnsi"/>
          <w:sz w:val="13"/>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Edit Cruise</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Select the camera and cruise in the “Cruise” interface. Enter the new cruise name and then click </w:t>
      </w:r>
      <w:r w:rsidRPr="00222892">
        <w:rPr>
          <w:rFonts w:asciiTheme="minorHAnsi" w:hAnsiTheme="minorHAnsi" w:cstheme="minorHAnsi"/>
          <w:noProof/>
          <w:szCs w:val="18"/>
        </w:rPr>
        <w:drawing>
          <wp:inline distT="0" distB="0" distL="0" distR="0">
            <wp:extent cx="193040" cy="141605"/>
            <wp:effectExtent l="19050" t="0" r="0" b="0"/>
            <wp:docPr id="6956" name="图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6" name="图片 353"/>
                    <pic:cNvPicPr>
                      <a:picLocks noChangeAspect="1" noChangeArrowheads="1"/>
                    </pic:cNvPicPr>
                  </pic:nvPicPr>
                  <pic:blipFill>
                    <a:blip r:embed="rId208"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save the cruise name. Click “Add Preset” to add preset to the cruise. Click </w:t>
      </w:r>
      <w:r w:rsidRPr="00222892">
        <w:rPr>
          <w:rFonts w:asciiTheme="minorHAnsi" w:hAnsiTheme="minorHAnsi" w:cstheme="minorHAnsi"/>
          <w:noProof/>
        </w:rPr>
        <w:drawing>
          <wp:inline distT="0" distB="0" distL="0" distR="0">
            <wp:extent cx="167640" cy="141605"/>
            <wp:effectExtent l="19050" t="0" r="3810" b="0"/>
            <wp:docPr id="69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7" name="图片 1"/>
                    <pic:cNvPicPr>
                      <a:picLocks noChangeAspect="1" noChangeArrowheads="1"/>
                    </pic:cNvPicPr>
                  </pic:nvPicPr>
                  <pic:blipFill>
                    <a:blip r:embed="rId210" cstate="print"/>
                    <a:srcRect/>
                    <a:stretch>
                      <a:fillRect/>
                    </a:stretch>
                  </pic:blipFill>
                  <pic:spPr>
                    <a:xfrm>
                      <a:off x="0" y="0"/>
                      <a:ext cx="1676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edit the preset. </w:t>
      </w:r>
      <w:r w:rsidRPr="00222892">
        <w:rPr>
          <w:rFonts w:asciiTheme="minorHAnsi" w:hAnsiTheme="minorHAnsi" w:cstheme="minorHAnsi"/>
          <w:szCs w:val="18"/>
        </w:rPr>
        <w:t xml:space="preserve">Click </w:t>
      </w:r>
      <w:r w:rsidRPr="00222892">
        <w:rPr>
          <w:rFonts w:asciiTheme="minorHAnsi" w:hAnsiTheme="minorHAnsi" w:cstheme="minorHAnsi"/>
          <w:noProof/>
          <w:szCs w:val="18"/>
        </w:rPr>
        <w:drawing>
          <wp:inline distT="0" distB="0" distL="0" distR="0">
            <wp:extent cx="193040" cy="141605"/>
            <wp:effectExtent l="19050" t="0" r="0" b="0"/>
            <wp:docPr id="6958"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8" name="图片 565"/>
                    <pic:cNvPicPr>
                      <a:picLocks noChangeAspect="1" noChangeArrowheads="1"/>
                    </pic:cNvPicPr>
                  </pic:nvPicPr>
                  <pic:blipFill>
                    <a:blip r:embed="rId20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delete the preset from the cruise. Click one preset in the preset list and then click </w:t>
      </w:r>
      <w:r w:rsidRPr="00222892">
        <w:rPr>
          <w:rFonts w:asciiTheme="minorHAnsi" w:hAnsiTheme="minorHAnsi" w:cstheme="minorHAnsi"/>
          <w:noProof/>
          <w:szCs w:val="18"/>
        </w:rPr>
        <w:drawing>
          <wp:inline distT="0" distB="0" distL="0" distR="0">
            <wp:extent cx="193040" cy="141605"/>
            <wp:effectExtent l="19050" t="0" r="0" b="0"/>
            <wp:docPr id="6959" name="图片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 name="图片 383"/>
                    <pic:cNvPicPr>
                      <a:picLocks noChangeAspect="1" noChangeArrowheads="1"/>
                    </pic:cNvPicPr>
                  </pic:nvPicPr>
                  <pic:blipFill>
                    <a:blip r:embed="rId211"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move down the preset and click </w:t>
      </w:r>
      <w:r w:rsidRPr="00222892">
        <w:rPr>
          <w:rFonts w:asciiTheme="minorHAnsi" w:hAnsiTheme="minorHAnsi" w:cstheme="minorHAnsi"/>
          <w:noProof/>
          <w:szCs w:val="18"/>
        </w:rPr>
        <w:drawing>
          <wp:inline distT="0" distB="0" distL="0" distR="0">
            <wp:extent cx="193040" cy="141605"/>
            <wp:effectExtent l="19050" t="0" r="0" b="0"/>
            <wp:docPr id="6960" name="图片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0" name="图片 386"/>
                    <pic:cNvPicPr>
                      <a:picLocks noChangeAspect="1" noChangeArrowheads="1"/>
                    </pic:cNvPicPr>
                  </pic:nvPicPr>
                  <pic:blipFill>
                    <a:blip r:embed="rId212"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move up the preset. Click </w:t>
      </w:r>
      <w:r w:rsidRPr="00222892">
        <w:rPr>
          <w:rFonts w:asciiTheme="minorHAnsi" w:hAnsiTheme="minorHAnsi" w:cstheme="minorHAnsi"/>
          <w:noProof/>
          <w:szCs w:val="18"/>
        </w:rPr>
        <w:drawing>
          <wp:inline distT="0" distB="0" distL="0" distR="0">
            <wp:extent cx="193040" cy="141605"/>
            <wp:effectExtent l="19050" t="0" r="0" b="0"/>
            <wp:docPr id="6961"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 name="图片 270"/>
                    <pic:cNvPicPr>
                      <a:picLocks noChangeAspect="1" noChangeArrowheads="1"/>
                    </pic:cNvPicPr>
                  </pic:nvPicPr>
                  <pic:blipFill>
                    <a:blip r:embed="rId18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start the cruise and click </w:t>
      </w:r>
      <w:r w:rsidRPr="00222892">
        <w:rPr>
          <w:rFonts w:asciiTheme="minorHAnsi" w:hAnsiTheme="minorHAnsi" w:cstheme="minorHAnsi"/>
          <w:noProof/>
          <w:szCs w:val="18"/>
        </w:rPr>
        <w:drawing>
          <wp:inline distT="0" distB="0" distL="0" distR="0">
            <wp:extent cx="193040" cy="141605"/>
            <wp:effectExtent l="19050" t="0" r="0" b="0"/>
            <wp:docPr id="6962" name="图片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2" name="图片 273"/>
                    <pic:cNvPicPr>
                      <a:picLocks noChangeAspect="1" noChangeArrowheads="1"/>
                    </pic:cNvPicPr>
                  </pic:nvPicPr>
                  <pic:blipFill>
                    <a:blip r:embed="rId184"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stop it.  </w:t>
      </w:r>
    </w:p>
    <w:p w:rsidR="005860DC" w:rsidRPr="00222892" w:rsidRDefault="005860DC">
      <w:pPr>
        <w:ind w:left="200" w:firstLine="0"/>
        <w:rPr>
          <w:rFonts w:asciiTheme="minorHAnsi" w:hAnsiTheme="minorHAnsi" w:cstheme="minorHAnsi"/>
          <w:sz w:val="13"/>
        </w:rPr>
      </w:pPr>
    </w:p>
    <w:p w:rsidR="005860DC" w:rsidRPr="00222892" w:rsidRDefault="00F658B7">
      <w:pPr>
        <w:pStyle w:val="ListParagraph"/>
        <w:numPr>
          <w:ilvl w:val="0"/>
          <w:numId w:val="30"/>
        </w:numPr>
        <w:tabs>
          <w:tab w:val="left" w:pos="709"/>
        </w:tabs>
        <w:adjustRightInd/>
        <w:snapToGrid/>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Delete Cruise</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Click </w:t>
      </w:r>
      <w:r w:rsidRPr="00222892">
        <w:rPr>
          <w:rFonts w:asciiTheme="minorHAnsi" w:hAnsiTheme="minorHAnsi" w:cstheme="minorHAnsi"/>
          <w:noProof/>
          <w:szCs w:val="18"/>
        </w:rPr>
        <w:drawing>
          <wp:inline distT="0" distB="0" distL="0" distR="0">
            <wp:extent cx="206375" cy="141605"/>
            <wp:effectExtent l="19050" t="0" r="3175" b="0"/>
            <wp:docPr id="6963"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3" name="图片 596"/>
                    <pic:cNvPicPr>
                      <a:picLocks noChangeAspect="1" noChangeArrowheads="1"/>
                    </pic:cNvPicPr>
                  </pic:nvPicPr>
                  <pic:blipFill>
                    <a:blip r:embed="rId121"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in the camera list on the right side of the interface to display the cruise information of the dome and then click </w:t>
      </w:r>
      <w:r w:rsidRPr="00222892">
        <w:rPr>
          <w:rFonts w:asciiTheme="minorHAnsi" w:hAnsiTheme="minorHAnsi" w:cstheme="minorHAnsi"/>
          <w:noProof/>
          <w:szCs w:val="18"/>
        </w:rPr>
        <w:drawing>
          <wp:inline distT="0" distB="0" distL="0" distR="0">
            <wp:extent cx="193040" cy="141605"/>
            <wp:effectExtent l="19050" t="0" r="0" b="0"/>
            <wp:docPr id="6964" name="图片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4" name="图片 599"/>
                    <pic:cNvPicPr>
                      <a:picLocks noChangeAspect="1" noChangeArrowheads="1"/>
                    </pic:cNvPicPr>
                  </pic:nvPicPr>
                  <pic:blipFill>
                    <a:blip r:embed="rId158"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on the top right corner of the cruise to delete the cruise.</w:t>
      </w:r>
    </w:p>
    <w:p w:rsidR="005860DC" w:rsidRPr="00222892" w:rsidRDefault="00D31F83">
      <w:pPr>
        <w:spacing w:line="240" w:lineRule="atLeast"/>
        <w:ind w:firstLine="0"/>
        <w:rPr>
          <w:rFonts w:asciiTheme="minorHAnsi" w:hAnsiTheme="minorHAnsi" w:cstheme="minorHAnsi"/>
        </w:rPr>
      </w:pPr>
      <w:bookmarkStart w:id="153" w:name="_Cruise_Setting_1"/>
      <w:bookmarkEnd w:id="153"/>
      <w:r>
        <w:rPr>
          <w:rFonts w:asciiTheme="minorHAnsi" w:hAnsiTheme="minorHAnsi" w:cstheme="minorHAnsi"/>
          <w:noProof/>
          <w:lang w:eastAsia="en-US"/>
        </w:rPr>
        <w:pict>
          <v:rect id="Rectangle 197" o:spid="_x0000_s1052" alt="" style="position:absolute;left:0;text-align:left;margin-left:286.8pt;margin-top:587.95pt;width:42.5pt;height:31.35pt;z-index:251655680;visibility:visible;mso-wrap-style:none;mso-wrap-edited:f;mso-width-percent:0;mso-height-percent:0;mso-width-percent:0;mso-height-percent:0;v-text-anchor:top" filled="f" stroked="f">
            <v:path arrowok="t"/>
            <v:textbox style="mso-fit-shape-to-text:t">
              <w:txbxContent>
                <w:p w:rsidR="00E96EAE" w:rsidRDefault="00E96EAE">
                  <w:pPr>
                    <w:spacing w:after="260"/>
                    <w:ind w:firstLine="480"/>
                  </w:pPr>
                </w:p>
              </w:txbxContent>
            </v:textbox>
          </v:rect>
        </w:pict>
      </w:r>
    </w:p>
    <w:p w:rsidR="005860DC" w:rsidRPr="00222892" w:rsidRDefault="005860DC">
      <w:pPr>
        <w:spacing w:line="240" w:lineRule="atLeast"/>
        <w:ind w:leftChars="200" w:left="360" w:firstLine="0"/>
        <w:rPr>
          <w:rFonts w:asciiTheme="minorHAnsi" w:hAnsiTheme="minorHAnsi" w:cstheme="minorHAnsi"/>
          <w:szCs w:val="21"/>
        </w:rPr>
        <w:sectPr w:rsidR="005860DC" w:rsidRPr="00222892">
          <w:headerReference w:type="default" r:id="rId213"/>
          <w:pgSz w:w="12240" w:h="15840"/>
          <w:pgMar w:top="720" w:right="567" w:bottom="567" w:left="567" w:header="340" w:footer="284" w:gutter="0"/>
          <w:cols w:space="425"/>
          <w:docGrid w:type="lines" w:linePitch="326"/>
        </w:sectPr>
      </w:pPr>
    </w:p>
    <w:p w:rsidR="005860DC" w:rsidRPr="00222892" w:rsidRDefault="00F658B7" w:rsidP="00222892">
      <w:pPr>
        <w:pStyle w:val="Heading1"/>
        <w:tabs>
          <w:tab w:val="clear" w:pos="4679"/>
        </w:tabs>
        <w:spacing w:before="0" w:afterLines="50" w:after="163" w:line="240" w:lineRule="atLeast"/>
        <w:ind w:left="0"/>
        <w:rPr>
          <w:rFonts w:asciiTheme="minorHAnsi" w:hAnsiTheme="minorHAnsi" w:cstheme="minorHAnsi"/>
          <w:sz w:val="36"/>
          <w:szCs w:val="36"/>
        </w:rPr>
      </w:pPr>
      <w:bookmarkStart w:id="154" w:name="_Record_&amp;_Disk"/>
      <w:bookmarkStart w:id="155" w:name="_Toc386119576"/>
      <w:bookmarkStart w:id="156" w:name="_Toc386119106"/>
      <w:bookmarkStart w:id="157" w:name="_Toc386119756"/>
      <w:bookmarkStart w:id="158" w:name="_Toc397076990"/>
      <w:bookmarkEnd w:id="154"/>
      <w:r w:rsidRPr="00222892">
        <w:rPr>
          <w:rFonts w:asciiTheme="minorHAnsi" w:hAnsiTheme="minorHAnsi" w:cstheme="minorHAnsi"/>
          <w:sz w:val="36"/>
          <w:szCs w:val="36"/>
        </w:rPr>
        <w:br w:type="page"/>
      </w:r>
      <w:bookmarkStart w:id="159" w:name="_Toc10035906"/>
      <w:r w:rsidRPr="00222892">
        <w:rPr>
          <w:rFonts w:asciiTheme="minorHAnsi" w:hAnsiTheme="minorHAnsi" w:cstheme="minorHAnsi"/>
          <w:sz w:val="36"/>
          <w:szCs w:val="36"/>
        </w:rPr>
        <w:lastRenderedPageBreak/>
        <w:t>Record</w:t>
      </w:r>
      <w:bookmarkEnd w:id="155"/>
      <w:bookmarkEnd w:id="156"/>
      <w:bookmarkEnd w:id="157"/>
      <w:bookmarkEnd w:id="158"/>
      <w:r w:rsidRPr="00222892">
        <w:rPr>
          <w:rFonts w:asciiTheme="minorHAnsi" w:hAnsiTheme="minorHAnsi" w:cstheme="minorHAnsi"/>
          <w:sz w:val="36"/>
          <w:szCs w:val="36"/>
        </w:rPr>
        <w:t>&amp; Disk Management</w:t>
      </w:r>
      <w:bookmarkEnd w:id="159"/>
    </w:p>
    <w:p w:rsidR="005860DC" w:rsidRPr="00222892" w:rsidRDefault="00F658B7">
      <w:pPr>
        <w:pStyle w:val="Heading2"/>
        <w:spacing w:before="0" w:after="60" w:line="240" w:lineRule="atLeast"/>
        <w:rPr>
          <w:rFonts w:asciiTheme="minorHAnsi" w:hAnsiTheme="minorHAnsi" w:cstheme="minorHAnsi"/>
        </w:rPr>
      </w:pPr>
      <w:bookmarkStart w:id="160" w:name="_Toc419984325"/>
      <w:bookmarkStart w:id="161" w:name="_Toc10035907"/>
      <w:r w:rsidRPr="00222892">
        <w:rPr>
          <w:rFonts w:asciiTheme="minorHAnsi" w:hAnsiTheme="minorHAnsi" w:cstheme="minorHAnsi"/>
        </w:rPr>
        <w:t>Record Configuration</w:t>
      </w:r>
      <w:bookmarkEnd w:id="160"/>
      <w:bookmarkEnd w:id="161"/>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62" w:name="_Mode_Configuration"/>
      <w:bookmarkStart w:id="163" w:name="_Toc419984326"/>
      <w:bookmarkStart w:id="164" w:name="_Toc10035908"/>
      <w:bookmarkEnd w:id="162"/>
      <w:r w:rsidRPr="00222892">
        <w:rPr>
          <w:rFonts w:asciiTheme="minorHAnsi" w:eastAsia="Microsoft YaHei" w:hAnsiTheme="minorHAnsi" w:cstheme="minorHAnsi"/>
          <w:sz w:val="21"/>
          <w:szCs w:val="21"/>
        </w:rPr>
        <w:t>Mode Configuration</w:t>
      </w:r>
      <w:bookmarkEnd w:id="163"/>
      <w:bookmarkEnd w:id="164"/>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Please format the HDDs before recording (refer to </w:t>
      </w:r>
      <w:hyperlink w:anchor="_Disk_Management" w:history="1">
        <w:r w:rsidRPr="00222892">
          <w:rPr>
            <w:rStyle w:val="Hyperlink"/>
            <w:rFonts w:asciiTheme="minorHAnsi" w:hAnsiTheme="minorHAnsi" w:cstheme="minorHAnsi"/>
            <w:color w:val="auto"/>
            <w:szCs w:val="21"/>
          </w:rPr>
          <w:t>7.5 Disk Management</w:t>
        </w:r>
      </w:hyperlink>
      <w:r w:rsidRPr="00222892">
        <w:rPr>
          <w:rFonts w:asciiTheme="minorHAnsi" w:hAnsiTheme="minorHAnsi" w:cstheme="minorHAnsi"/>
          <w:szCs w:val="21"/>
        </w:rPr>
        <w:t xml:space="preserve"> for details). 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Record</w:t>
      </w:r>
      <w:r w:rsidRPr="00222892">
        <w:rPr>
          <w:rFonts w:asciiTheme="minorHAnsi" w:hAnsiTheme="minorHAnsi" w:cstheme="minorHAnsi"/>
          <w:szCs w:val="21"/>
        </w:rPr>
        <w:sym w:font="Wingdings" w:char="F0E0"/>
      </w:r>
      <w:r w:rsidRPr="00222892">
        <w:rPr>
          <w:rFonts w:asciiTheme="minorHAnsi" w:hAnsiTheme="minorHAnsi" w:cstheme="minorHAnsi"/>
          <w:szCs w:val="21"/>
        </w:rPr>
        <w:t>Mode Settings to go to the mode settings interface. You can set the record time under the “Manual Record Settings” and then click “Apply” to save the settings. There are two record modes: auto mode and manual mode.</w:t>
      </w:r>
    </w:p>
    <w:p w:rsidR="005860DC" w:rsidRPr="00222892" w:rsidRDefault="005860DC">
      <w:pPr>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2879725" cy="1788160"/>
            <wp:effectExtent l="19050" t="0" r="0" b="0"/>
            <wp:docPr id="4624" name="图片 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4" name="图片 4624"/>
                    <pic:cNvPicPr>
                      <a:picLocks noChangeAspect="1" noChangeArrowheads="1"/>
                    </pic:cNvPicPr>
                  </pic:nvPicPr>
                  <pic:blipFill>
                    <a:blip r:embed="rId214" cstate="print"/>
                    <a:srcRect/>
                    <a:stretch>
                      <a:fillRect/>
                    </a:stretch>
                  </pic:blipFill>
                  <pic:spPr>
                    <a:xfrm>
                      <a:off x="0" y="0"/>
                      <a:ext cx="2880000" cy="1788265"/>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sz w:val="15"/>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Auto Mode</w:t>
      </w:r>
    </w:p>
    <w:p w:rsidR="005860DC" w:rsidRPr="00222892" w:rsidRDefault="005860DC">
      <w:pPr>
        <w:ind w:leftChars="200" w:left="360" w:firstLine="0"/>
        <w:rPr>
          <w:rFonts w:asciiTheme="minorHAnsi" w:hAnsiTheme="minorHAnsi" w:cstheme="minorHAnsi"/>
          <w:sz w:val="4"/>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Motion Record</w:t>
      </w:r>
      <w:r w:rsidRPr="00222892">
        <w:rPr>
          <w:rFonts w:asciiTheme="minorHAnsi" w:hAnsiTheme="minorHAnsi" w:cstheme="minorHAnsi"/>
          <w:szCs w:val="21"/>
        </w:rPr>
        <w:t xml:space="preserve">: Motion alarm record will be enabled when motion alarm happens. </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Sensor Record</w:t>
      </w:r>
      <w:r w:rsidRPr="00222892">
        <w:rPr>
          <w:rFonts w:asciiTheme="minorHAnsi" w:hAnsiTheme="minorHAnsi" w:cstheme="minorHAnsi"/>
          <w:szCs w:val="21"/>
        </w:rPr>
        <w:t xml:space="preserve">:Sensor alarm record will be enabled when sensor alarm happens. </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Motion Record+Sensor Record</w:t>
      </w:r>
      <w:r w:rsidRPr="00222892">
        <w:rPr>
          <w:rFonts w:asciiTheme="minorHAnsi" w:hAnsiTheme="minorHAnsi" w:cstheme="minorHAnsi"/>
          <w:szCs w:val="21"/>
        </w:rPr>
        <w:t xml:space="preserve">:Motion/sensor alarm record will be enabled when motion/sensor alarm happens. </w:t>
      </w:r>
    </w:p>
    <w:p w:rsidR="005860DC" w:rsidRPr="00222892" w:rsidRDefault="00F658B7">
      <w:pPr>
        <w:spacing w:line="240" w:lineRule="atLeast"/>
        <w:ind w:leftChars="200" w:left="360" w:firstLine="0"/>
        <w:rPr>
          <w:rFonts w:asciiTheme="minorHAnsi" w:hAnsiTheme="minorHAnsi" w:cstheme="minorHAnsi"/>
          <w:b/>
          <w:i/>
          <w:szCs w:val="21"/>
        </w:rPr>
      </w:pPr>
      <w:r w:rsidRPr="00222892">
        <w:rPr>
          <w:rFonts w:asciiTheme="minorHAnsi" w:hAnsiTheme="minorHAnsi" w:cstheme="minorHAnsi"/>
          <w:b/>
          <w:i/>
          <w:szCs w:val="21"/>
        </w:rPr>
        <w:t>Continuous Record+Motion Record</w:t>
      </w:r>
      <w:r w:rsidRPr="00222892">
        <w:rPr>
          <w:rFonts w:asciiTheme="minorHAnsi" w:hAnsiTheme="minorHAnsi" w:cstheme="minorHAnsi"/>
          <w:szCs w:val="21"/>
        </w:rPr>
        <w:t xml:space="preserve">:Normal record is enabled all the time; motion alarm record will be started when motion alarm happens.  </w:t>
      </w:r>
    </w:p>
    <w:p w:rsidR="005860DC" w:rsidRPr="00222892" w:rsidRDefault="00F658B7">
      <w:pPr>
        <w:spacing w:line="240" w:lineRule="atLeast"/>
        <w:ind w:leftChars="200" w:left="360" w:firstLine="0"/>
        <w:rPr>
          <w:rFonts w:asciiTheme="minorHAnsi" w:hAnsiTheme="minorHAnsi" w:cstheme="minorHAnsi"/>
          <w:b/>
          <w:i/>
          <w:szCs w:val="21"/>
        </w:rPr>
      </w:pPr>
      <w:r w:rsidRPr="00222892">
        <w:rPr>
          <w:rFonts w:asciiTheme="minorHAnsi" w:hAnsiTheme="minorHAnsi" w:cstheme="minorHAnsi"/>
          <w:b/>
          <w:i/>
          <w:szCs w:val="21"/>
        </w:rPr>
        <w:t>Continuous Record+Sensor Record</w:t>
      </w:r>
      <w:r w:rsidRPr="00222892">
        <w:rPr>
          <w:rFonts w:asciiTheme="minorHAnsi" w:hAnsiTheme="minorHAnsi" w:cstheme="minorHAnsi"/>
          <w:szCs w:val="21"/>
        </w:rPr>
        <w:t>: Normal record is enabled all the time; sensor alarm record will be started when sensor alarm happens.</w:t>
      </w:r>
    </w:p>
    <w:p w:rsidR="005860DC" w:rsidRPr="00222892" w:rsidRDefault="00F658B7">
      <w:pPr>
        <w:spacing w:line="240" w:lineRule="atLeast"/>
        <w:ind w:leftChars="200" w:left="360" w:firstLine="0"/>
        <w:rPr>
          <w:rFonts w:asciiTheme="minorHAnsi" w:hAnsiTheme="minorHAnsi" w:cstheme="minorHAnsi"/>
          <w:szCs w:val="21"/>
        </w:rPr>
      </w:pPr>
      <w:bookmarkStart w:id="165" w:name="OLE_LINK21"/>
      <w:bookmarkStart w:id="166" w:name="OLE_LINK22"/>
      <w:r w:rsidRPr="00222892">
        <w:rPr>
          <w:rFonts w:asciiTheme="minorHAnsi" w:hAnsiTheme="minorHAnsi" w:cstheme="minorHAnsi"/>
          <w:b/>
          <w:i/>
          <w:szCs w:val="21"/>
        </w:rPr>
        <w:t>Continuous Record</w:t>
      </w:r>
      <w:bookmarkEnd w:id="165"/>
      <w:bookmarkEnd w:id="166"/>
      <w:r w:rsidRPr="00222892">
        <w:rPr>
          <w:rFonts w:asciiTheme="minorHAnsi" w:hAnsiTheme="minorHAnsi" w:cstheme="minorHAnsi"/>
          <w:b/>
          <w:i/>
          <w:szCs w:val="21"/>
        </w:rPr>
        <w:t>+MotionRecord+Sensor Record</w:t>
      </w:r>
      <w:r w:rsidRPr="00222892">
        <w:rPr>
          <w:rFonts w:asciiTheme="minorHAnsi" w:hAnsiTheme="minorHAnsi" w:cstheme="minorHAnsi"/>
          <w:szCs w:val="21"/>
        </w:rPr>
        <w:t xml:space="preserve">:Normal record is enabled all the time; motion/sensor alarm record will be enabled when motion/sensor alarm happens.   </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Continuous Record+MotionRecord+Sensor Record+ Analytics Record</w:t>
      </w:r>
      <w:r w:rsidRPr="00222892">
        <w:rPr>
          <w:rFonts w:asciiTheme="minorHAnsi" w:hAnsiTheme="minorHAnsi" w:cstheme="minorHAnsi"/>
          <w:szCs w:val="21"/>
        </w:rPr>
        <w:t xml:space="preserve">:Normal record is enabled all the time; motion/sensor/analytics alarm record will be enabled when motion/sensor/intelligence analytics alarm happens.   </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You can add more auto modes on intelligence record. Click “Advanced” button to pop up a window as shown below. Check the modes in the window and then click “Add” button to show the modes in the record mode list (in the window, the checked modes can be showed in the record mode list while the unchecked modes cannot; you shall check “</w:t>
      </w:r>
      <w:r w:rsidRPr="00222892">
        <w:rPr>
          <w:rFonts w:asciiTheme="minorHAnsi" w:hAnsiTheme="minorHAnsi" w:cstheme="minorHAnsi"/>
          <w:b/>
          <w:i/>
          <w:szCs w:val="21"/>
        </w:rPr>
        <w:t>Analytics Record</w:t>
      </w:r>
      <w:r w:rsidRPr="00222892">
        <w:rPr>
          <w:rFonts w:asciiTheme="minorHAnsi" w:hAnsiTheme="minorHAnsi" w:cstheme="minorHAnsi"/>
          <w:szCs w:val="21"/>
        </w:rPr>
        <w:t xml:space="preserve">”). </w:t>
      </w:r>
    </w:p>
    <w:p w:rsidR="005860DC" w:rsidRPr="00222892" w:rsidRDefault="005860DC">
      <w:pPr>
        <w:spacing w:line="240" w:lineRule="atLeast"/>
        <w:ind w:leftChars="200" w:left="360" w:firstLine="0"/>
        <w:jc w:val="center"/>
        <w:rPr>
          <w:rFonts w:asciiTheme="minorHAnsi" w:hAnsiTheme="minorHAnsi" w:cstheme="minorHAnsi"/>
        </w:rPr>
      </w:pPr>
    </w:p>
    <w:p w:rsidR="005860DC" w:rsidRPr="00222892" w:rsidRDefault="00F658B7">
      <w:pPr>
        <w:spacing w:line="240" w:lineRule="atLeast"/>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2879725" cy="1911985"/>
            <wp:effectExtent l="19050" t="0" r="0" b="0"/>
            <wp:docPr id="4625" name="图片 4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5" name="图片 4625"/>
                    <pic:cNvPicPr>
                      <a:picLocks noChangeAspect="1" noChangeArrowheads="1"/>
                    </pic:cNvPicPr>
                  </pic:nvPicPr>
                  <pic:blipFill>
                    <a:blip r:embed="rId215" cstate="print"/>
                    <a:srcRect/>
                    <a:stretch>
                      <a:fillRect/>
                    </a:stretch>
                  </pic:blipFill>
                  <pic:spPr>
                    <a:xfrm>
                      <a:off x="0" y="0"/>
                      <a:ext cx="2880000" cy="1912448"/>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sz w:val="15"/>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Select one auto mode to pop up the corresponding window. Set the encode, GOP, resolution, FPS, bitrate type, quality, max bitrate and audio of each camera and then click “OK” to save the settings. Please adjust the parameters according to the actual condition.</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C7341">
      <w:pPr>
        <w:spacing w:line="240" w:lineRule="atLeast"/>
        <w:ind w:leftChars="200" w:left="360" w:firstLine="0"/>
        <w:jc w:val="center"/>
        <w:rPr>
          <w:rFonts w:asciiTheme="minorHAnsi" w:eastAsiaTheme="minorEastAsia" w:hAnsiTheme="minorHAnsi" w:cstheme="minorHAnsi"/>
          <w:szCs w:val="21"/>
        </w:rPr>
      </w:pPr>
      <w:r w:rsidRPr="00222892">
        <w:rPr>
          <w:rFonts w:asciiTheme="minorHAnsi" w:eastAsiaTheme="minorEastAsia" w:hAnsiTheme="minorHAnsi" w:cstheme="minorHAnsi" w:hint="eastAsia"/>
          <w:noProof/>
          <w:szCs w:val="21"/>
        </w:rPr>
        <w:drawing>
          <wp:inline distT="0" distB="0" distL="0" distR="0">
            <wp:extent cx="5553126" cy="1320457"/>
            <wp:effectExtent l="19050" t="0" r="9474" b="0"/>
            <wp:docPr id="742" name="图片 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pic:cNvPicPr>
                      <a:picLocks noChangeAspect="1" noChangeArrowheads="1"/>
                    </pic:cNvPicPr>
                  </pic:nvPicPr>
                  <pic:blipFill>
                    <a:blip r:embed="rId216" cstate="print"/>
                    <a:srcRect/>
                    <a:stretch>
                      <a:fillRect/>
                    </a:stretch>
                  </pic:blipFill>
                  <pic:spPr bwMode="auto">
                    <a:xfrm>
                      <a:off x="0" y="0"/>
                      <a:ext cx="5553967" cy="1320657"/>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spacing w:line="240" w:lineRule="atLeast"/>
        <w:ind w:leftChars="200" w:left="360" w:firstLine="0"/>
        <w:rPr>
          <w:rFonts w:asciiTheme="minorHAnsi" w:hAnsiTheme="minorHAnsi" w:cstheme="minorHAnsi"/>
          <w:b/>
          <w:i/>
        </w:rPr>
      </w:pPr>
      <w:r w:rsidRPr="00222892">
        <w:rPr>
          <w:rFonts w:asciiTheme="minorHAnsi" w:hAnsiTheme="minorHAnsi" w:cstheme="minorHAnsi"/>
          <w:b/>
          <w:i/>
        </w:rPr>
        <w:t>Video Encode</w:t>
      </w:r>
      <w:r w:rsidRPr="00222892">
        <w:rPr>
          <w:rFonts w:asciiTheme="minorHAnsi" w:hAnsiTheme="minorHAnsi" w:cstheme="minorHAnsi"/>
        </w:rPr>
        <w:t xml:space="preserve">: the available options will be H.265 and H.264 if the connected IP camera supports H.265, or the option will be H.264 only. </w:t>
      </w:r>
    </w:p>
    <w:p w:rsidR="005860DC" w:rsidRPr="00222892" w:rsidRDefault="00F658B7">
      <w:pPr>
        <w:spacing w:line="240" w:lineRule="atLeast"/>
        <w:ind w:leftChars="200" w:left="360" w:firstLine="0"/>
        <w:jc w:val="left"/>
        <w:rPr>
          <w:rFonts w:asciiTheme="minorHAnsi" w:hAnsiTheme="minorHAnsi" w:cstheme="minorHAnsi"/>
          <w:b/>
          <w:i/>
        </w:rPr>
      </w:pPr>
      <w:r w:rsidRPr="00222892">
        <w:rPr>
          <w:rFonts w:asciiTheme="minorHAnsi" w:hAnsiTheme="minorHAnsi" w:cstheme="minorHAnsi"/>
          <w:b/>
          <w:i/>
        </w:rPr>
        <w:t xml:space="preserve">GOP: </w:t>
      </w:r>
      <w:r w:rsidRPr="00222892">
        <w:rPr>
          <w:rFonts w:asciiTheme="minorHAnsi" w:hAnsiTheme="minorHAnsi" w:cstheme="minorHAnsi"/>
        </w:rPr>
        <w:t>group of pictures.</w:t>
      </w:r>
    </w:p>
    <w:p w:rsidR="005860DC" w:rsidRPr="00222892" w:rsidRDefault="00F658B7">
      <w:pPr>
        <w:spacing w:line="240" w:lineRule="atLeast"/>
        <w:ind w:leftChars="200" w:left="360" w:firstLine="0"/>
        <w:jc w:val="left"/>
        <w:rPr>
          <w:rFonts w:asciiTheme="minorHAnsi" w:hAnsiTheme="minorHAnsi" w:cstheme="minorHAnsi"/>
        </w:rPr>
      </w:pPr>
      <w:r w:rsidRPr="00222892">
        <w:rPr>
          <w:rFonts w:asciiTheme="minorHAnsi" w:hAnsiTheme="minorHAnsi" w:cstheme="minorHAnsi"/>
          <w:b/>
          <w:i/>
        </w:rPr>
        <w:t>Resolution</w:t>
      </w:r>
      <w:r w:rsidRPr="00222892">
        <w:rPr>
          <w:rFonts w:asciiTheme="minorHAnsi" w:hAnsiTheme="minorHAnsi" w:cstheme="minorHAnsi"/>
        </w:rPr>
        <w:t>: the higher the resolution is, the clearer the image is.</w:t>
      </w:r>
    </w:p>
    <w:p w:rsidR="005860DC" w:rsidRPr="00222892" w:rsidRDefault="00F658B7">
      <w:pPr>
        <w:spacing w:line="240" w:lineRule="atLeast"/>
        <w:ind w:leftChars="200" w:left="360" w:firstLine="0"/>
        <w:jc w:val="left"/>
        <w:rPr>
          <w:rFonts w:asciiTheme="minorHAnsi" w:hAnsiTheme="minorHAnsi" w:cstheme="minorHAnsi"/>
        </w:rPr>
      </w:pPr>
      <w:r w:rsidRPr="00222892">
        <w:rPr>
          <w:rFonts w:asciiTheme="minorHAnsi" w:hAnsiTheme="minorHAnsi" w:cstheme="minorHAnsi"/>
          <w:b/>
          <w:i/>
        </w:rPr>
        <w:t>FPS</w:t>
      </w:r>
      <w:r w:rsidRPr="00222892">
        <w:rPr>
          <w:rFonts w:asciiTheme="minorHAnsi" w:hAnsiTheme="minorHAnsi" w:cstheme="minorHAnsi"/>
        </w:rPr>
        <w:t>: the higher the frame rate is, the more fluency the video is. However, more storage room will be taken up.</w:t>
      </w:r>
    </w:p>
    <w:p w:rsidR="005860DC" w:rsidRPr="00222892" w:rsidRDefault="00F658B7">
      <w:pPr>
        <w:spacing w:line="240" w:lineRule="atLeast"/>
        <w:ind w:leftChars="200" w:left="360" w:firstLine="0"/>
        <w:jc w:val="left"/>
        <w:rPr>
          <w:rFonts w:asciiTheme="minorHAnsi" w:eastAsia="SimSun" w:hAnsiTheme="minorHAnsi" w:cstheme="minorHAnsi"/>
          <w:kern w:val="0"/>
          <w:sz w:val="24"/>
          <w:szCs w:val="24"/>
        </w:rPr>
      </w:pPr>
      <w:r w:rsidRPr="00222892">
        <w:rPr>
          <w:rFonts w:asciiTheme="minorHAnsi" w:hAnsiTheme="minorHAnsi" w:cstheme="minorHAnsi"/>
          <w:b/>
          <w:i/>
        </w:rPr>
        <w:t>Bitrate Type</w:t>
      </w:r>
      <w:r w:rsidRPr="00222892">
        <w:rPr>
          <w:rFonts w:asciiTheme="minorHAnsi" w:hAnsiTheme="minorHAnsi" w:cstheme="minorHAnsi"/>
        </w:rPr>
        <w:t xml:space="preserve">: </w:t>
      </w:r>
      <w:r w:rsidRPr="00222892">
        <w:rPr>
          <w:rFonts w:asciiTheme="minorHAnsi" w:hAnsiTheme="minorHAnsi" w:cstheme="minorHAnsi"/>
          <w:szCs w:val="21"/>
        </w:rPr>
        <w:t>CBR and VBR are optional. CBR means that no matter how much change is seen in the video scene, the compression bitrate will be kept constant. VBR means that the compression bitrate will be adjusted according scene changes. For example, for scenes that do not have much movement, the bitrate will be kept at a lower value. This will help to optimize the network bandwidth.</w:t>
      </w:r>
    </w:p>
    <w:p w:rsidR="005860DC" w:rsidRPr="00222892" w:rsidRDefault="00F658B7">
      <w:pPr>
        <w:spacing w:line="240" w:lineRule="atLeast"/>
        <w:ind w:leftChars="200" w:left="360" w:firstLine="0"/>
        <w:jc w:val="left"/>
        <w:rPr>
          <w:rFonts w:asciiTheme="minorHAnsi" w:hAnsiTheme="minorHAnsi" w:cstheme="minorHAnsi"/>
        </w:rPr>
      </w:pPr>
      <w:r w:rsidRPr="00222892">
        <w:rPr>
          <w:rFonts w:asciiTheme="minorHAnsi" w:hAnsiTheme="minorHAnsi" w:cstheme="minorHAnsi"/>
          <w:b/>
          <w:i/>
        </w:rPr>
        <w:t>Quality</w:t>
      </w:r>
      <w:r w:rsidRPr="00222892">
        <w:rPr>
          <w:rFonts w:asciiTheme="minorHAnsi" w:hAnsiTheme="minorHAnsi" w:cstheme="minorHAnsi"/>
        </w:rPr>
        <w:t>: When VBR is selected, you need to choose image quality. The higher the image quality you choose, the more bitrate will be required.</w:t>
      </w:r>
    </w:p>
    <w:p w:rsidR="005860DC" w:rsidRPr="00222892" w:rsidRDefault="00F658B7">
      <w:pPr>
        <w:spacing w:line="240" w:lineRule="atLeast"/>
        <w:ind w:leftChars="200" w:left="360" w:firstLine="0"/>
        <w:jc w:val="left"/>
        <w:rPr>
          <w:rFonts w:asciiTheme="minorHAnsi" w:hAnsiTheme="minorHAnsi" w:cstheme="minorHAnsi"/>
        </w:rPr>
      </w:pPr>
      <w:r w:rsidRPr="00222892">
        <w:rPr>
          <w:rFonts w:asciiTheme="minorHAnsi" w:hAnsiTheme="minorHAnsi" w:cstheme="minorHAnsi"/>
          <w:b/>
          <w:i/>
          <w:szCs w:val="21"/>
        </w:rPr>
        <w:t>Max Bitrate</w:t>
      </w:r>
      <w:r w:rsidRPr="00222892">
        <w:rPr>
          <w:rFonts w:asciiTheme="minorHAnsi" w:hAnsiTheme="minorHAnsi" w:cstheme="minorHAnsi"/>
        </w:rPr>
        <w:t>: 32Kbps ~10240Kbps are optional.</w:t>
      </w:r>
    </w:p>
    <w:p w:rsidR="005860DC" w:rsidRPr="00222892" w:rsidRDefault="005860DC">
      <w:pPr>
        <w:spacing w:line="240" w:lineRule="atLeast"/>
        <w:ind w:leftChars="200" w:left="360" w:firstLine="0"/>
        <w:jc w:val="left"/>
        <w:rPr>
          <w:rFonts w:asciiTheme="minorHAnsi" w:hAnsiTheme="minorHAnsi" w:cstheme="minorHAnsi"/>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Manual Mode</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kern w:val="0"/>
          <w:szCs w:val="21"/>
        </w:rPr>
        <w:t>If the manual mode is selected, you need to set the encode parameters and record schedules of each camera</w:t>
      </w:r>
      <w:r w:rsidRPr="00222892">
        <w:rPr>
          <w:rFonts w:asciiTheme="minorHAnsi" w:hAnsiTheme="minorHAnsi" w:cstheme="minorHAnsi"/>
          <w:szCs w:val="21"/>
        </w:rPr>
        <w:t xml:space="preserve">. See </w:t>
      </w:r>
      <w:hyperlink w:anchor="_Code_Parameter_Configuration" w:history="1">
        <w:r w:rsidRPr="00222892">
          <w:rPr>
            <w:rStyle w:val="Hyperlink"/>
            <w:rFonts w:asciiTheme="minorHAnsi" w:hAnsiTheme="minorHAnsi" w:cstheme="minorHAnsi"/>
            <w:color w:val="auto"/>
            <w:szCs w:val="21"/>
          </w:rPr>
          <w:t>7.2 Encode Parameters Setting</w:t>
        </w:r>
      </w:hyperlink>
      <w:r w:rsidRPr="00222892">
        <w:rPr>
          <w:rFonts w:asciiTheme="minorHAnsi" w:hAnsiTheme="minorHAnsi" w:cstheme="minorHAnsi"/>
          <w:szCs w:val="21"/>
        </w:rPr>
        <w:t xml:space="preserve"> and </w:t>
      </w:r>
      <w:hyperlink w:anchor="_Record_Schedule_Setting" w:history="1">
        <w:r w:rsidRPr="00222892">
          <w:rPr>
            <w:rStyle w:val="Hyperlink"/>
            <w:rFonts w:asciiTheme="minorHAnsi" w:hAnsiTheme="minorHAnsi" w:cstheme="minorHAnsi"/>
            <w:color w:val="auto"/>
            <w:szCs w:val="21"/>
          </w:rPr>
          <w:t>7.3 Schedule Setting</w:t>
        </w:r>
      </w:hyperlink>
      <w:r w:rsidRPr="00222892">
        <w:rPr>
          <w:rFonts w:asciiTheme="minorHAnsi" w:hAnsiTheme="minorHAnsi" w:cstheme="minorHAnsi"/>
          <w:szCs w:val="21"/>
        </w:rPr>
        <w:t xml:space="preserve"> for details.</w:t>
      </w:r>
    </w:p>
    <w:p w:rsidR="005860DC" w:rsidRPr="00222892" w:rsidRDefault="005860DC">
      <w:pPr>
        <w:jc w:val="left"/>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67" w:name="_Advanced_Configuration"/>
      <w:bookmarkStart w:id="168" w:name="_Toc419984327"/>
      <w:bookmarkStart w:id="169" w:name="_Toc10035909"/>
      <w:bookmarkEnd w:id="167"/>
      <w:r w:rsidRPr="00222892">
        <w:rPr>
          <w:rFonts w:asciiTheme="minorHAnsi" w:eastAsia="Microsoft YaHei" w:hAnsiTheme="minorHAnsi" w:cstheme="minorHAnsi"/>
          <w:sz w:val="21"/>
          <w:szCs w:val="21"/>
        </w:rPr>
        <w:t>Advanced Configuration</w:t>
      </w:r>
      <w:bookmarkEnd w:id="168"/>
      <w:bookmarkEnd w:id="169"/>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Record</w:t>
      </w:r>
      <w:r w:rsidRPr="00222892">
        <w:rPr>
          <w:rFonts w:asciiTheme="minorHAnsi" w:hAnsiTheme="minorHAnsi" w:cstheme="minorHAnsi"/>
          <w:szCs w:val="21"/>
        </w:rPr>
        <w:sym w:font="Wingdings" w:char="F0E0"/>
      </w:r>
      <w:r w:rsidRPr="00222892">
        <w:rPr>
          <w:rFonts w:asciiTheme="minorHAnsi" w:hAnsiTheme="minorHAnsi" w:cstheme="minorHAnsi"/>
          <w:szCs w:val="21"/>
        </w:rPr>
        <w:t>Advanced to go to the following interface. Enable or disable</w:t>
      </w:r>
      <w:r w:rsidRPr="00222892">
        <w:rPr>
          <w:rFonts w:asciiTheme="minorHAnsi" w:eastAsiaTheme="minorEastAsia" w:hAnsiTheme="minorHAnsi" w:cstheme="minorHAnsi"/>
          <w:szCs w:val="21"/>
        </w:rPr>
        <w:t>“Overwrite</w:t>
      </w:r>
      <w:r w:rsidRPr="00222892">
        <w:rPr>
          <w:rFonts w:asciiTheme="minorHAnsi" w:hAnsiTheme="minorHAnsi" w:cstheme="minorHAnsi"/>
          <w:szCs w:val="21"/>
        </w:rPr>
        <w:t xml:space="preserve"> record</w:t>
      </w:r>
      <w:r w:rsidRPr="00222892">
        <w:rPr>
          <w:rFonts w:asciiTheme="minorHAnsi" w:eastAsiaTheme="minorEastAsia" w:hAnsiTheme="minorHAnsi" w:cstheme="minorHAnsi"/>
          <w:szCs w:val="21"/>
        </w:rPr>
        <w:t>”</w:t>
      </w:r>
      <w:r w:rsidRPr="00222892">
        <w:rPr>
          <w:rFonts w:asciiTheme="minorHAnsi" w:hAnsiTheme="minorHAnsi" w:cstheme="minorHAnsi"/>
          <w:szCs w:val="21"/>
        </w:rPr>
        <w:t xml:space="preserve"> (</w:t>
      </w:r>
      <w:r w:rsidRPr="00222892">
        <w:rPr>
          <w:rFonts w:asciiTheme="minorHAnsi" w:eastAsiaTheme="minorEastAsia" w:hAnsiTheme="minorHAnsi" w:cstheme="minorHAnsi"/>
          <w:szCs w:val="21"/>
        </w:rPr>
        <w:t>Overwrite</w:t>
      </w:r>
      <w:r w:rsidRPr="00222892">
        <w:rPr>
          <w:rFonts w:asciiTheme="minorHAnsi" w:hAnsiTheme="minorHAnsi" w:cstheme="minorHAnsi"/>
          <w:szCs w:val="21"/>
        </w:rPr>
        <w:t xml:space="preserve"> record: the earliest record data will be replaced by the latest when the disks are full). Set the pre-alarm record time, post-alarm record time and expiration time of each camera and then click “Apply” to save the settings.</w:t>
      </w: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3599815" cy="1405255"/>
            <wp:effectExtent l="19050" t="0" r="450" b="0"/>
            <wp:docPr id="4627" name="图片 4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 name="图片 4627"/>
                    <pic:cNvPicPr>
                      <a:picLocks noChangeAspect="1" noChangeArrowheads="1"/>
                    </pic:cNvPicPr>
                  </pic:nvPicPr>
                  <pic:blipFill>
                    <a:blip r:embed="rId217" cstate="print"/>
                    <a:srcRect/>
                    <a:stretch>
                      <a:fillRect/>
                    </a:stretch>
                  </pic:blipFill>
                  <pic:spPr>
                    <a:xfrm>
                      <a:off x="0" y="0"/>
                      <a:ext cx="3600000" cy="1405779"/>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rPr>
      </w:pPr>
    </w:p>
    <w:p w:rsidR="005860DC" w:rsidRPr="00222892" w:rsidRDefault="00F658B7">
      <w:pPr>
        <w:spacing w:line="240" w:lineRule="atLeast"/>
        <w:ind w:leftChars="200" w:left="360" w:firstLine="0"/>
        <w:jc w:val="left"/>
        <w:rPr>
          <w:rFonts w:asciiTheme="minorHAnsi" w:hAnsiTheme="minorHAnsi" w:cstheme="minorHAnsi"/>
        </w:rPr>
      </w:pPr>
      <w:r w:rsidRPr="00222892">
        <w:rPr>
          <w:rFonts w:asciiTheme="minorHAnsi" w:hAnsiTheme="minorHAnsi" w:cstheme="minorHAnsi"/>
          <w:b/>
          <w:i/>
        </w:rPr>
        <w:t>Pre-alarm Record Time</w:t>
      </w:r>
      <w:r w:rsidRPr="00222892">
        <w:rPr>
          <w:rFonts w:asciiTheme="minorHAnsi" w:hAnsiTheme="minorHAnsi" w:cstheme="minorHAnsi"/>
        </w:rPr>
        <w:t>: set the time to record before the actual recording begins.</w:t>
      </w:r>
    </w:p>
    <w:p w:rsidR="005860DC" w:rsidRPr="00222892" w:rsidRDefault="00F658B7">
      <w:pPr>
        <w:spacing w:line="240" w:lineRule="atLeast"/>
        <w:ind w:leftChars="200" w:left="360" w:firstLine="0"/>
        <w:jc w:val="left"/>
        <w:rPr>
          <w:rFonts w:asciiTheme="minorHAnsi" w:hAnsiTheme="minorHAnsi" w:cstheme="minorHAnsi"/>
          <w:b/>
        </w:rPr>
      </w:pPr>
      <w:r w:rsidRPr="00222892">
        <w:rPr>
          <w:rFonts w:asciiTheme="minorHAnsi" w:hAnsiTheme="minorHAnsi" w:cstheme="minorHAnsi"/>
          <w:b/>
          <w:i/>
        </w:rPr>
        <w:t>Post-alarm Record Time</w:t>
      </w:r>
      <w:r w:rsidRPr="00222892">
        <w:rPr>
          <w:rFonts w:asciiTheme="minorHAnsi" w:hAnsiTheme="minorHAnsi" w:cstheme="minorHAnsi"/>
        </w:rPr>
        <w:t>: set the time to record after the actual recording is finished.</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i/>
        </w:rPr>
        <w:t>Expiration Time</w:t>
      </w:r>
      <w:r w:rsidRPr="00222892">
        <w:rPr>
          <w:rFonts w:asciiTheme="minorHAnsi" w:hAnsiTheme="minorHAnsi" w:cstheme="minorHAnsi"/>
        </w:rPr>
        <w:t>: set the expiration time for recorded video. If the set date is overdue, the recorded data will be deleted automatically.</w:t>
      </w:r>
    </w:p>
    <w:p w:rsidR="005860DC" w:rsidRPr="00222892" w:rsidRDefault="005860DC">
      <w:pPr>
        <w:jc w:val="left"/>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170" w:name="_Code_Parameter_Configuration"/>
      <w:bookmarkStart w:id="171" w:name="_Encode_Parameters_Setting"/>
      <w:bookmarkStart w:id="172" w:name="_Record_Stream_Configuration"/>
      <w:bookmarkStart w:id="173" w:name="_Toc419984328"/>
      <w:bookmarkStart w:id="174" w:name="_Toc10035910"/>
      <w:bookmarkEnd w:id="170"/>
      <w:bookmarkEnd w:id="171"/>
      <w:bookmarkEnd w:id="172"/>
      <w:r w:rsidRPr="00222892">
        <w:rPr>
          <w:rFonts w:asciiTheme="minorHAnsi" w:hAnsiTheme="minorHAnsi" w:cstheme="minorHAnsi"/>
        </w:rPr>
        <w:t xml:space="preserve">Encode Parameters </w:t>
      </w:r>
      <w:bookmarkEnd w:id="173"/>
      <w:r w:rsidRPr="00222892">
        <w:rPr>
          <w:rFonts w:asciiTheme="minorHAnsi" w:hAnsiTheme="minorHAnsi" w:cstheme="minorHAnsi"/>
        </w:rPr>
        <w:t>Setting</w:t>
      </w:r>
      <w:bookmarkEnd w:id="174"/>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Record</w:t>
      </w:r>
      <w:r w:rsidRPr="00222892">
        <w:rPr>
          <w:rFonts w:asciiTheme="minorHAnsi" w:hAnsiTheme="minorHAnsi" w:cstheme="minorHAnsi"/>
          <w:szCs w:val="21"/>
        </w:rPr>
        <w:sym w:font="Wingdings" w:char="F0E0"/>
      </w:r>
      <w:r w:rsidRPr="00222892">
        <w:rPr>
          <w:rFonts w:asciiTheme="minorHAnsi" w:hAnsiTheme="minorHAnsi" w:cstheme="minorHAnsi"/>
          <w:szCs w:val="21"/>
        </w:rPr>
        <w:t>Encode Parameters to go to the interface as shown below. Set the encode, resolution, FPS, GOP, bitrate type, quality, max bitrate and audio of main stream for each camera in “Event Recording Settings” and “Schedule Recording Settings” interfaces. Click “Apply” to save the settings. You can set the record stream of each camera one by one or batch set them for all cameras.</w:t>
      </w:r>
    </w:p>
    <w:p w:rsidR="005860DC" w:rsidRPr="00222892" w:rsidRDefault="005860DC">
      <w:pPr>
        <w:jc w:val="left"/>
        <w:rPr>
          <w:rFonts w:asciiTheme="minorHAnsi" w:hAnsiTheme="minorHAnsi" w:cstheme="minorHAnsi"/>
        </w:rPr>
      </w:pPr>
    </w:p>
    <w:p w:rsidR="005860DC" w:rsidRPr="00222892" w:rsidRDefault="00F658B7">
      <w:pPr>
        <w:ind w:leftChars="200" w:left="360" w:firstLine="0"/>
        <w:jc w:val="center"/>
        <w:rPr>
          <w:rFonts w:asciiTheme="minorHAnsi" w:eastAsiaTheme="minorEastAsia" w:hAnsiTheme="minorHAnsi" w:cstheme="minorHAnsi"/>
          <w:szCs w:val="21"/>
        </w:rPr>
      </w:pPr>
      <w:r w:rsidRPr="00222892">
        <w:rPr>
          <w:rFonts w:asciiTheme="minorHAnsi" w:hAnsiTheme="minorHAnsi"/>
          <w:noProof/>
          <w:szCs w:val="21"/>
        </w:rPr>
        <w:drawing>
          <wp:inline distT="0" distB="0" distL="0" distR="0">
            <wp:extent cx="4314825" cy="1103630"/>
            <wp:effectExtent l="19050" t="0" r="9525" b="0"/>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pic:cNvPicPr>
                      <a:picLocks noChangeAspect="1" noChangeArrowheads="1"/>
                    </pic:cNvPicPr>
                  </pic:nvPicPr>
                  <pic:blipFill>
                    <a:blip r:embed="rId218" cstate="print"/>
                    <a:srcRect/>
                    <a:stretch>
                      <a:fillRect/>
                    </a:stretch>
                  </pic:blipFill>
                  <pic:spPr>
                    <a:xfrm>
                      <a:off x="0" y="0"/>
                      <a:ext cx="4314825" cy="110363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eastAsiaTheme="minorEastAsia" w:hAnsiTheme="minorHAnsi" w:cstheme="minorHAnsi"/>
          <w:szCs w:val="21"/>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Record</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Stream Settings to go to “Sub-stream” interface. Set the encode, resolution, FPS, GOP, bitrate type, quality and max bitrate of sub-stream for each camera in the interface and then click “Apply” to save the settings. </w:t>
      </w:r>
    </w:p>
    <w:p w:rsidR="005860DC" w:rsidRPr="00222892" w:rsidRDefault="00F658B7">
      <w:pPr>
        <w:spacing w:line="240" w:lineRule="atLeast"/>
        <w:ind w:leftChars="200" w:left="360" w:firstLine="0"/>
        <w:jc w:val="center"/>
        <w:rPr>
          <w:rFonts w:asciiTheme="minorHAnsi" w:hAnsiTheme="minorHAnsi" w:cstheme="minorHAnsi"/>
          <w:szCs w:val="21"/>
        </w:rPr>
      </w:pPr>
      <w:r w:rsidRPr="00222892">
        <w:rPr>
          <w:rFonts w:asciiTheme="minorHAnsi" w:hAnsiTheme="minorHAnsi"/>
          <w:noProof/>
          <w:szCs w:val="21"/>
        </w:rPr>
        <w:drawing>
          <wp:inline distT="0" distB="0" distL="0" distR="0">
            <wp:extent cx="4322445" cy="1118235"/>
            <wp:effectExtent l="19050" t="0" r="1905" b="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pic:cNvPicPr>
                      <a:picLocks noChangeAspect="1" noChangeArrowheads="1"/>
                    </pic:cNvPicPr>
                  </pic:nvPicPr>
                  <pic:blipFill>
                    <a:blip r:embed="rId219" cstate="print"/>
                    <a:srcRect/>
                    <a:stretch>
                      <a:fillRect/>
                    </a:stretch>
                  </pic:blipFill>
                  <pic:spPr>
                    <a:xfrm>
                      <a:off x="0" y="0"/>
                      <a:ext cx="4322445" cy="1118235"/>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175" w:name="_Schedule_Setting"/>
      <w:bookmarkStart w:id="176" w:name="_Record_Schedule_Setting"/>
      <w:bookmarkStart w:id="177" w:name="_Toc419984330"/>
      <w:bookmarkStart w:id="178" w:name="_Toc10035911"/>
      <w:bookmarkEnd w:id="175"/>
      <w:bookmarkEnd w:id="176"/>
      <w:r w:rsidRPr="00222892">
        <w:rPr>
          <w:rFonts w:asciiTheme="minorHAnsi" w:hAnsiTheme="minorHAnsi" w:cstheme="minorHAnsi"/>
        </w:rPr>
        <w:t>Schedule Setting</w:t>
      </w:r>
      <w:bookmarkEnd w:id="177"/>
      <w:bookmarkEnd w:id="178"/>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79" w:name="_Add_Schedule"/>
      <w:bookmarkStart w:id="180" w:name="_Toc419984331"/>
      <w:bookmarkStart w:id="181" w:name="_Toc10035912"/>
      <w:bookmarkEnd w:id="179"/>
      <w:r w:rsidRPr="00222892">
        <w:rPr>
          <w:rFonts w:asciiTheme="minorHAnsi" w:eastAsia="Microsoft YaHei" w:hAnsiTheme="minorHAnsi" w:cstheme="minorHAnsi"/>
          <w:sz w:val="21"/>
          <w:szCs w:val="21"/>
        </w:rPr>
        <w:t>Add Schedule</w:t>
      </w:r>
      <w:bookmarkEnd w:id="180"/>
      <w:bookmarkEnd w:id="181"/>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Record</w:t>
      </w:r>
      <w:r w:rsidRPr="00222892">
        <w:rPr>
          <w:rFonts w:asciiTheme="minorHAnsi" w:hAnsiTheme="minorHAnsi" w:cstheme="minorHAnsi"/>
          <w:szCs w:val="21"/>
        </w:rPr>
        <w:sym w:font="Wingdings" w:char="F0E0"/>
      </w:r>
      <w:r w:rsidRPr="00222892">
        <w:rPr>
          <w:rFonts w:asciiTheme="minorHAnsi" w:hAnsiTheme="minorHAnsi" w:cstheme="minorHAnsi"/>
          <w:szCs w:val="21"/>
        </w:rPr>
        <w:t>Record Schedule</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Edit Schedules to go to the interface as shown below. </w:t>
      </w:r>
      <w:r w:rsidRPr="00222892">
        <w:rPr>
          <w:rFonts w:asciiTheme="minorHAnsi" w:hAnsiTheme="minorHAnsi" w:cstheme="minorHAnsi"/>
        </w:rPr>
        <w:t>“24</w:t>
      </w:r>
      <w:r w:rsidRPr="00222892">
        <w:rPr>
          <w:rFonts w:asciiTheme="minorHAnsi" w:eastAsia="SimSun" w:hAnsi="SimSun" w:cstheme="minorHAnsi"/>
          <w:sz w:val="15"/>
          <w:szCs w:val="15"/>
        </w:rPr>
        <w:t>ⅹ</w:t>
      </w:r>
      <w:r w:rsidRPr="00222892">
        <w:rPr>
          <w:rFonts w:asciiTheme="minorHAnsi" w:hAnsiTheme="minorHAnsi" w:cstheme="minorHAnsi"/>
          <w:szCs w:val="18"/>
        </w:rPr>
        <w:t>7</w:t>
      </w:r>
      <w:r w:rsidRPr="00222892">
        <w:rPr>
          <w:rFonts w:asciiTheme="minorHAnsi" w:hAnsiTheme="minorHAnsi" w:cstheme="minorHAnsi"/>
        </w:rPr>
        <w:t>”, “24</w:t>
      </w:r>
      <w:r w:rsidRPr="00222892">
        <w:rPr>
          <w:rFonts w:asciiTheme="minorHAnsi" w:eastAsia="SimSun" w:hAnsi="SimSun" w:cstheme="minorHAnsi"/>
          <w:sz w:val="15"/>
          <w:szCs w:val="15"/>
        </w:rPr>
        <w:t>ⅹ</w:t>
      </w:r>
      <w:r w:rsidRPr="00222892">
        <w:rPr>
          <w:rFonts w:asciiTheme="minorHAnsi" w:hAnsiTheme="minorHAnsi" w:cstheme="minorHAnsi"/>
          <w:szCs w:val="18"/>
        </w:rPr>
        <w:t>5</w:t>
      </w:r>
      <w:r w:rsidRPr="00222892">
        <w:rPr>
          <w:rFonts w:asciiTheme="minorHAnsi" w:hAnsiTheme="minorHAnsi" w:cstheme="minorHAnsi"/>
        </w:rPr>
        <w:t>” and “24</w:t>
      </w:r>
      <w:r w:rsidRPr="00222892">
        <w:rPr>
          <w:rFonts w:asciiTheme="minorHAnsi" w:eastAsia="SimSun" w:hAnsi="SimSun" w:cstheme="minorHAnsi"/>
          <w:sz w:val="15"/>
          <w:szCs w:val="15"/>
        </w:rPr>
        <w:t>ⅹ</w:t>
      </w:r>
      <w:r w:rsidRPr="00222892">
        <w:rPr>
          <w:rFonts w:asciiTheme="minorHAnsi" w:hAnsiTheme="minorHAnsi" w:cstheme="minorHAnsi"/>
          <w:szCs w:val="18"/>
        </w:rPr>
        <w:t>2</w:t>
      </w:r>
      <w:r w:rsidRPr="00222892">
        <w:rPr>
          <w:rFonts w:asciiTheme="minorHAnsi" w:hAnsiTheme="minorHAnsi" w:cstheme="minorHAnsi"/>
        </w:rPr>
        <w:t>” are the default schedules; you cannot edit or delete “24</w:t>
      </w:r>
      <w:r w:rsidRPr="00222892">
        <w:rPr>
          <w:rFonts w:asciiTheme="minorHAnsi" w:eastAsia="SimSun" w:hAnsi="SimSun" w:cstheme="minorHAnsi"/>
          <w:sz w:val="15"/>
          <w:szCs w:val="15"/>
        </w:rPr>
        <w:t>ⅹ</w:t>
      </w:r>
      <w:r w:rsidRPr="00222892">
        <w:rPr>
          <w:rFonts w:asciiTheme="minorHAnsi" w:hAnsiTheme="minorHAnsi" w:cstheme="minorHAnsi"/>
          <w:szCs w:val="18"/>
        </w:rPr>
        <w:t xml:space="preserve">7” </w:t>
      </w:r>
      <w:r w:rsidRPr="00222892">
        <w:rPr>
          <w:rFonts w:asciiTheme="minorHAnsi" w:hAnsiTheme="minorHAnsi" w:cstheme="minorHAnsi"/>
        </w:rPr>
        <w:t>while “24</w:t>
      </w:r>
      <w:r w:rsidRPr="00222892">
        <w:rPr>
          <w:rFonts w:asciiTheme="minorHAnsi" w:eastAsia="SimSun" w:hAnsi="SimSun" w:cstheme="minorHAnsi"/>
          <w:sz w:val="15"/>
          <w:szCs w:val="15"/>
        </w:rPr>
        <w:t>ⅹ</w:t>
      </w:r>
      <w:r w:rsidRPr="00222892">
        <w:rPr>
          <w:rFonts w:asciiTheme="minorHAnsi" w:hAnsiTheme="minorHAnsi" w:cstheme="minorHAnsi"/>
          <w:szCs w:val="18"/>
        </w:rPr>
        <w:t>5</w:t>
      </w:r>
      <w:r w:rsidRPr="00222892">
        <w:rPr>
          <w:rFonts w:asciiTheme="minorHAnsi" w:hAnsiTheme="minorHAnsi" w:cstheme="minorHAnsi"/>
        </w:rPr>
        <w:t>” and “24</w:t>
      </w:r>
      <w:r w:rsidRPr="00222892">
        <w:rPr>
          <w:rFonts w:asciiTheme="minorHAnsi" w:eastAsia="SimSun" w:hAnsi="SimSun" w:cstheme="minorHAnsi"/>
          <w:sz w:val="15"/>
          <w:szCs w:val="15"/>
        </w:rPr>
        <w:t>ⅹ</w:t>
      </w:r>
      <w:r w:rsidRPr="00222892">
        <w:rPr>
          <w:rFonts w:asciiTheme="minorHAnsi" w:hAnsiTheme="minorHAnsi" w:cstheme="minorHAnsi"/>
          <w:szCs w:val="18"/>
        </w:rPr>
        <w:t>2</w:t>
      </w:r>
      <w:r w:rsidRPr="00222892">
        <w:rPr>
          <w:rFonts w:asciiTheme="minorHAnsi" w:hAnsiTheme="minorHAnsi" w:cstheme="minorHAnsi"/>
        </w:rPr>
        <w:t>” can be edited and deleted. Click the schedule name to display the detailed schedule information on the left side of the interface. The seven rows stand for the seven days in a week and each row stands for 24 hours in a day. Blue stands for the selected time and gray stands for unselected time.</w:t>
      </w:r>
    </w:p>
    <w:p w:rsidR="005860DC" w:rsidRPr="00222892" w:rsidRDefault="005860DC">
      <w:pPr>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4147185" cy="2833370"/>
            <wp:effectExtent l="19050" t="0" r="5715" b="0"/>
            <wp:docPr id="6971" name="Picture 6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1" name="Picture 6971"/>
                    <pic:cNvPicPr>
                      <a:picLocks noChangeAspect="1" noChangeArrowheads="1"/>
                    </pic:cNvPicPr>
                  </pic:nvPicPr>
                  <pic:blipFill>
                    <a:blip r:embed="rId220" cstate="print"/>
                    <a:srcRect/>
                    <a:stretch>
                      <a:fillRect/>
                    </a:stretch>
                  </pic:blipFill>
                  <pic:spPr>
                    <a:xfrm>
                      <a:off x="0" y="0"/>
                      <a:ext cx="4147185" cy="2833370"/>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Click </w:t>
      </w:r>
      <w:r w:rsidRPr="00222892">
        <w:rPr>
          <w:rFonts w:asciiTheme="minorHAnsi" w:hAnsiTheme="minorHAnsi" w:cstheme="minorHAnsi"/>
          <w:noProof/>
        </w:rPr>
        <w:drawing>
          <wp:inline distT="0" distB="0" distL="0" distR="0">
            <wp:extent cx="193040" cy="141605"/>
            <wp:effectExtent l="19050" t="0" r="0" b="0"/>
            <wp:docPr id="6972" name="图片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2" name="图片 1315"/>
                    <pic:cNvPicPr>
                      <a:picLocks noChangeAspect="1" noChangeArrowheads="1"/>
                    </pic:cNvPicPr>
                  </pic:nvPicPr>
                  <pic:blipFill>
                    <a:blip r:embed="rId62"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add a new schedule. Refer to the picture below. </w:t>
      </w:r>
    </w:p>
    <w:p w:rsidR="005860DC" w:rsidRPr="00222892" w:rsidRDefault="005860DC">
      <w:pPr>
        <w:ind w:leftChars="200" w:left="360" w:firstLine="0"/>
        <w:jc w:val="center"/>
        <w:rPr>
          <w:rFonts w:asciiTheme="minorHAnsi" w:eastAsiaTheme="minorEastAsia"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3065145" cy="1906270"/>
            <wp:effectExtent l="19050" t="0" r="1905" b="0"/>
            <wp:docPr id="6973" name="Picture 6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3" name="Picture 6973"/>
                    <pic:cNvPicPr>
                      <a:picLocks noChangeAspect="1" noChangeArrowheads="1"/>
                    </pic:cNvPicPr>
                  </pic:nvPicPr>
                  <pic:blipFill>
                    <a:blip r:embed="rId221" cstate="print"/>
                    <a:srcRect/>
                    <a:stretch>
                      <a:fillRect/>
                    </a:stretch>
                  </pic:blipFill>
                  <pic:spPr>
                    <a:xfrm>
                      <a:off x="0" y="0"/>
                      <a:ext cx="3065145" cy="190627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rPr>
      </w:pPr>
    </w:p>
    <w:p w:rsidR="005860DC" w:rsidRPr="00222892" w:rsidRDefault="00F658B7">
      <w:pPr>
        <w:ind w:leftChars="200" w:left="360" w:firstLine="0"/>
        <w:jc w:val="left"/>
        <w:rPr>
          <w:rFonts w:asciiTheme="minorHAnsi" w:hAnsiTheme="minorHAnsi" w:cstheme="minorHAnsi"/>
        </w:rPr>
      </w:pPr>
      <w:r w:rsidRPr="00222892">
        <w:rPr>
          <w:rFonts w:asciiTheme="minorHAnsi" w:hAnsiTheme="minorHAnsi" w:cstheme="minorHAnsi"/>
        </w:rPr>
        <w:t xml:space="preserve">Set the schedule name and schedule time and then click “Add” to save the schedule. You can set day schedule or week schedule. </w:t>
      </w:r>
      <w:r w:rsidRPr="00222892">
        <w:rPr>
          <w:rFonts w:asciiTheme="minorHAnsi" w:hAnsiTheme="minorHAnsi" w:cstheme="minorHAnsi"/>
          <w:noProof/>
        </w:rPr>
        <w:drawing>
          <wp:inline distT="0" distB="0" distL="0" distR="0">
            <wp:extent cx="180340" cy="154305"/>
            <wp:effectExtent l="19050" t="0" r="0" b="0"/>
            <wp:docPr id="6974" name="Picture 6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4" name="Picture 6974"/>
                    <pic:cNvPicPr>
                      <a:picLocks noChangeAspect="1" noChangeArrowheads="1"/>
                    </pic:cNvPicPr>
                  </pic:nvPicPr>
                  <pic:blipFill>
                    <a:blip r:embed="rId222" cstate="print"/>
                    <a:srcRect/>
                    <a:stretch>
                      <a:fillRect/>
                    </a:stretch>
                  </pic:blipFill>
                  <pic:spPr>
                    <a:xfrm>
                      <a:off x="0" y="0"/>
                      <a:ext cx="180340" cy="1543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add button; </w:t>
      </w:r>
      <w:r w:rsidRPr="00222892">
        <w:rPr>
          <w:rFonts w:asciiTheme="minorHAnsi" w:hAnsiTheme="minorHAnsi" w:cstheme="minorHAnsi"/>
          <w:noProof/>
        </w:rPr>
        <w:drawing>
          <wp:inline distT="0" distB="0" distL="0" distR="0">
            <wp:extent cx="180340" cy="180340"/>
            <wp:effectExtent l="19050" t="0" r="0" b="0"/>
            <wp:docPr id="6975" name="Picture 6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5" name="Picture 6975"/>
                    <pic:cNvPicPr>
                      <a:picLocks noChangeAspect="1" noChangeArrowheads="1"/>
                    </pic:cNvPicPr>
                  </pic:nvPicPr>
                  <pic:blipFill>
                    <a:blip r:embed="rId223" cstate="print"/>
                    <a:srcRect/>
                    <a:stretch>
                      <a:fillRect/>
                    </a:stretch>
                  </pic:blipFill>
                  <pic:spPr>
                    <a:xfrm>
                      <a:off x="0" y="0"/>
                      <a:ext cx="180340" cy="180340"/>
                    </a:xfrm>
                    <a:prstGeom prst="rect">
                      <a:avLst/>
                    </a:prstGeom>
                    <a:noFill/>
                    <a:ln w="9525">
                      <a:noFill/>
                      <a:miter lim="800000"/>
                      <a:headEnd/>
                      <a:tailEnd/>
                    </a:ln>
                  </pic:spPr>
                </pic:pic>
              </a:graphicData>
            </a:graphic>
          </wp:inline>
        </w:drawing>
      </w:r>
      <w:r w:rsidRPr="00222892">
        <w:rPr>
          <w:rFonts w:asciiTheme="minorHAnsi" w:hAnsiTheme="minorHAnsi" w:cstheme="minorHAnsi"/>
        </w:rPr>
        <w:t>: delete button.</w:t>
      </w:r>
    </w:p>
    <w:p w:rsidR="005860DC" w:rsidRPr="00222892" w:rsidRDefault="005860DC">
      <w:pPr>
        <w:ind w:leftChars="200" w:left="360" w:firstLine="0"/>
        <w:jc w:val="left"/>
        <w:rPr>
          <w:rFonts w:asciiTheme="minorHAnsi" w:hAnsiTheme="minorHAnsi" w:cstheme="minorHAnsi"/>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Set Day Schedule</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Click </w:t>
      </w:r>
      <w:r w:rsidRPr="00222892">
        <w:rPr>
          <w:rFonts w:asciiTheme="minorHAnsi" w:hAnsiTheme="minorHAnsi" w:cstheme="minorHAnsi"/>
          <w:noProof/>
        </w:rPr>
        <w:drawing>
          <wp:inline distT="0" distB="0" distL="0" distR="0">
            <wp:extent cx="180340" cy="154305"/>
            <wp:effectExtent l="19050" t="0" r="0" b="0"/>
            <wp:docPr id="6976" name="Picture 6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6" name="Picture 6976"/>
                    <pic:cNvPicPr>
                      <a:picLocks noChangeAspect="1" noChangeArrowheads="1"/>
                    </pic:cNvPicPr>
                  </pic:nvPicPr>
                  <pic:blipFill>
                    <a:blip r:embed="rId222" cstate="print"/>
                    <a:srcRect/>
                    <a:stretch>
                      <a:fillRect/>
                    </a:stretch>
                  </pic:blipFill>
                  <pic:spPr>
                    <a:xfrm>
                      <a:off x="0" y="0"/>
                      <a:ext cx="180340" cy="1543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and then drag the cursor on the time scale to set record time; click </w:t>
      </w:r>
      <w:r w:rsidRPr="00222892">
        <w:rPr>
          <w:rFonts w:asciiTheme="minorHAnsi" w:hAnsiTheme="minorHAnsi" w:cstheme="minorHAnsi"/>
          <w:noProof/>
        </w:rPr>
        <w:drawing>
          <wp:inline distT="0" distB="0" distL="0" distR="0">
            <wp:extent cx="180340" cy="180340"/>
            <wp:effectExtent l="19050" t="0" r="0" b="0"/>
            <wp:docPr id="6977" name="Picture 6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7" name="Picture 6977"/>
                    <pic:cNvPicPr>
                      <a:picLocks noChangeAspect="1" noChangeArrowheads="1"/>
                    </pic:cNvPicPr>
                  </pic:nvPicPr>
                  <pic:blipFill>
                    <a:blip r:embed="rId223" cstate="print"/>
                    <a:srcRect/>
                    <a:stretch>
                      <a:fillRect/>
                    </a:stretch>
                  </pic:blipFill>
                  <pic:spPr>
                    <a:xfrm>
                      <a:off x="0" y="0"/>
                      <a:ext cx="180340" cy="180340"/>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and then drag the cursor on the time scale to delete the selected area.</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You can manually set the record start time and end time. Click </w:t>
      </w:r>
      <w:r w:rsidRPr="00222892">
        <w:rPr>
          <w:rFonts w:asciiTheme="minorHAnsi" w:hAnsiTheme="minorHAnsi" w:cstheme="minorHAnsi"/>
          <w:noProof/>
        </w:rPr>
        <w:drawing>
          <wp:inline distT="0" distB="0" distL="0" distR="0">
            <wp:extent cx="180340" cy="154305"/>
            <wp:effectExtent l="19050" t="0" r="0" b="0"/>
            <wp:docPr id="6978" name="Picture 6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8" name="Picture 6978"/>
                    <pic:cNvPicPr>
                      <a:picLocks noChangeAspect="1" noChangeArrowheads="1"/>
                    </pic:cNvPicPr>
                  </pic:nvPicPr>
                  <pic:blipFill>
                    <a:blip r:embed="rId222" cstate="print"/>
                    <a:srcRect/>
                    <a:stretch>
                      <a:fillRect/>
                    </a:stretch>
                  </pic:blipFill>
                  <pic:spPr>
                    <a:xfrm>
                      <a:off x="0" y="0"/>
                      <a:ext cx="180340" cy="1543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or </w:t>
      </w:r>
      <w:r w:rsidRPr="00222892">
        <w:rPr>
          <w:rFonts w:asciiTheme="minorHAnsi" w:hAnsiTheme="minorHAnsi" w:cstheme="minorHAnsi"/>
          <w:noProof/>
        </w:rPr>
        <w:drawing>
          <wp:inline distT="0" distB="0" distL="0" distR="0">
            <wp:extent cx="180340" cy="180340"/>
            <wp:effectExtent l="19050" t="0" r="0" b="0"/>
            <wp:docPr id="6979" name="Picture 6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 name="Picture 6979"/>
                    <pic:cNvPicPr>
                      <a:picLocks noChangeAspect="1" noChangeArrowheads="1"/>
                    </pic:cNvPicPr>
                  </pic:nvPicPr>
                  <pic:blipFill>
                    <a:blip r:embed="rId223" cstate="print"/>
                    <a:srcRect/>
                    <a:stretch>
                      <a:fillRect/>
                    </a:stretch>
                  </pic:blipFill>
                  <pic:spPr>
                    <a:xfrm>
                      <a:off x="0" y="0"/>
                      <a:ext cx="180340" cy="180340"/>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and then click “Manual” on each day to pop up a window as shown below. Set the start and end time in the window and then click “OK” to save the settings.</w:t>
      </w:r>
    </w:p>
    <w:p w:rsidR="005860DC" w:rsidRPr="00222892" w:rsidRDefault="005860DC">
      <w:pPr>
        <w:ind w:leftChars="200" w:left="360" w:firstLine="0"/>
        <w:jc w:val="left"/>
        <w:rPr>
          <w:rFonts w:asciiTheme="minorHAnsi" w:hAnsiTheme="minorHAnsi" w:cstheme="minorHAnsi"/>
        </w:rPr>
      </w:pPr>
    </w:p>
    <w:p w:rsidR="005860DC" w:rsidRPr="00222892" w:rsidRDefault="00F658B7">
      <w:pPr>
        <w:spacing w:line="240" w:lineRule="atLeast"/>
        <w:ind w:leftChars="200" w:left="360" w:firstLine="0"/>
        <w:jc w:val="center"/>
        <w:rPr>
          <w:rFonts w:asciiTheme="minorHAnsi" w:hAnsiTheme="minorHAnsi" w:cstheme="minorHAnsi"/>
        </w:rPr>
      </w:pPr>
      <w:r w:rsidRPr="00222892">
        <w:rPr>
          <w:rFonts w:asciiTheme="minorHAnsi" w:hAnsiTheme="minorHAnsi"/>
          <w:noProof/>
        </w:rPr>
        <w:lastRenderedPageBreak/>
        <w:drawing>
          <wp:inline distT="0" distB="0" distL="0" distR="0">
            <wp:extent cx="2342515" cy="1080770"/>
            <wp:effectExtent l="19050" t="0" r="635" b="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spect="1" noChangeArrowheads="1"/>
                    </pic:cNvPicPr>
                  </pic:nvPicPr>
                  <pic:blipFill>
                    <a:blip r:embed="rId224" cstate="print"/>
                    <a:srcRect/>
                    <a:stretch>
                      <a:fillRect/>
                    </a:stretch>
                  </pic:blipFill>
                  <pic:spPr>
                    <a:xfrm>
                      <a:off x="0" y="0"/>
                      <a:ext cx="2342515" cy="108077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Click “All” to set all day recording; click “Reverse” to swap the selected and unselected time in a day; click “Clear All” to clear all the selected area in a day. </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Click “Copy To” to copy the schedule of the day to other days. Refer to the picture below. Check the days in the window and then click “OK” to save the settings.</w:t>
      </w:r>
    </w:p>
    <w:p w:rsidR="005860DC" w:rsidRPr="00222892" w:rsidRDefault="005860DC">
      <w:pPr>
        <w:ind w:leftChars="200" w:left="360" w:firstLine="0"/>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2334895" cy="1292225"/>
            <wp:effectExtent l="19050" t="0" r="8255" b="0"/>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noChangeArrowheads="1"/>
                    </pic:cNvPicPr>
                  </pic:nvPicPr>
                  <pic:blipFill>
                    <a:blip r:embed="rId225" cstate="print"/>
                    <a:srcRect/>
                    <a:stretch>
                      <a:fillRect/>
                    </a:stretch>
                  </pic:blipFill>
                  <pic:spPr>
                    <a:xfrm>
                      <a:off x="0" y="0"/>
                      <a:ext cx="2334895" cy="129222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Set Week Schedule</w:t>
      </w:r>
    </w:p>
    <w:p w:rsidR="005860DC" w:rsidRPr="00222892" w:rsidRDefault="00F658B7">
      <w:pPr>
        <w:pStyle w:val="ListParagraph"/>
        <w:tabs>
          <w:tab w:val="left" w:pos="284"/>
        </w:tabs>
        <w:ind w:leftChars="200" w:left="360" w:firstLineChars="0" w:firstLine="0"/>
        <w:rPr>
          <w:rFonts w:asciiTheme="minorHAnsi" w:hAnsiTheme="minorHAnsi" w:cstheme="minorHAnsi"/>
          <w:sz w:val="18"/>
          <w:szCs w:val="18"/>
        </w:rPr>
      </w:pPr>
      <w:r w:rsidRPr="00222892">
        <w:rPr>
          <w:rFonts w:asciiTheme="minorHAnsi" w:hAnsiTheme="minorHAnsi" w:cstheme="minorHAnsi"/>
          <w:sz w:val="18"/>
          <w:szCs w:val="18"/>
        </w:rPr>
        <w:t xml:space="preserve">Click </w:t>
      </w:r>
      <w:r w:rsidRPr="00222892">
        <w:rPr>
          <w:rFonts w:asciiTheme="minorHAnsi" w:hAnsiTheme="minorHAnsi" w:cstheme="minorHAnsi"/>
          <w:noProof/>
        </w:rPr>
        <w:drawing>
          <wp:inline distT="0" distB="0" distL="0" distR="0">
            <wp:extent cx="180340" cy="154305"/>
            <wp:effectExtent l="19050" t="0" r="0" b="0"/>
            <wp:docPr id="6982" name="Picture 6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2" name="Picture 6982"/>
                    <pic:cNvPicPr>
                      <a:picLocks noChangeAspect="1" noChangeArrowheads="1"/>
                    </pic:cNvPicPr>
                  </pic:nvPicPr>
                  <pic:blipFill>
                    <a:blip r:embed="rId222" cstate="print"/>
                    <a:srcRect/>
                    <a:stretch>
                      <a:fillRect/>
                    </a:stretch>
                  </pic:blipFill>
                  <pic:spPr>
                    <a:xfrm>
                      <a:off x="0" y="0"/>
                      <a:ext cx="180340" cy="154305"/>
                    </a:xfrm>
                    <a:prstGeom prst="rect">
                      <a:avLst/>
                    </a:prstGeom>
                    <a:noFill/>
                    <a:ln w="9525">
                      <a:noFill/>
                      <a:miter lim="800000"/>
                      <a:headEnd/>
                      <a:tailEnd/>
                    </a:ln>
                  </pic:spPr>
                </pic:pic>
              </a:graphicData>
            </a:graphic>
          </wp:inline>
        </w:drawing>
      </w:r>
      <w:r w:rsidRPr="00222892">
        <w:rPr>
          <w:rFonts w:asciiTheme="minorHAnsi" w:hAnsiTheme="minorHAnsi" w:cstheme="minorHAnsi"/>
          <w:sz w:val="18"/>
          <w:szCs w:val="18"/>
        </w:rPr>
        <w:t xml:space="preserve"> or </w:t>
      </w:r>
      <w:r w:rsidRPr="00222892">
        <w:rPr>
          <w:rFonts w:asciiTheme="minorHAnsi" w:hAnsiTheme="minorHAnsi" w:cstheme="minorHAnsi"/>
          <w:noProof/>
        </w:rPr>
        <w:drawing>
          <wp:inline distT="0" distB="0" distL="0" distR="0">
            <wp:extent cx="180340" cy="180340"/>
            <wp:effectExtent l="19050" t="0" r="0" b="0"/>
            <wp:docPr id="6983" name="Picture 6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3" name="Picture 6983"/>
                    <pic:cNvPicPr>
                      <a:picLocks noChangeAspect="1" noChangeArrowheads="1"/>
                    </pic:cNvPicPr>
                  </pic:nvPicPr>
                  <pic:blipFill>
                    <a:blip r:embed="rId223" cstate="print"/>
                    <a:srcRect/>
                    <a:stretch>
                      <a:fillRect/>
                    </a:stretch>
                  </pic:blipFill>
                  <pic:spPr>
                    <a:xfrm>
                      <a:off x="0" y="0"/>
                      <a:ext cx="180340" cy="180340"/>
                    </a:xfrm>
                    <a:prstGeom prst="rect">
                      <a:avLst/>
                    </a:prstGeom>
                    <a:noFill/>
                    <a:ln w="9525">
                      <a:noFill/>
                      <a:miter lim="800000"/>
                      <a:headEnd/>
                      <a:tailEnd/>
                    </a:ln>
                  </pic:spPr>
                </pic:pic>
              </a:graphicData>
            </a:graphic>
          </wp:inline>
        </w:drawing>
      </w:r>
      <w:r w:rsidRPr="00222892">
        <w:rPr>
          <w:rFonts w:asciiTheme="minorHAnsi" w:hAnsiTheme="minorHAnsi" w:cstheme="minorHAnsi"/>
          <w:sz w:val="18"/>
          <w:szCs w:val="18"/>
        </w:rPr>
        <w:t xml:space="preserve"> and then click “Manual” beside </w:t>
      </w:r>
      <w:r w:rsidRPr="00222892">
        <w:rPr>
          <w:rFonts w:asciiTheme="minorHAnsi" w:hAnsiTheme="minorHAnsi" w:cstheme="minorHAnsi"/>
          <w:noProof/>
        </w:rPr>
        <w:drawing>
          <wp:inline distT="0" distB="0" distL="0" distR="0">
            <wp:extent cx="180340" cy="180340"/>
            <wp:effectExtent l="19050" t="0" r="0" b="0"/>
            <wp:docPr id="6984" name="Picture 6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4" name="Picture 6984"/>
                    <pic:cNvPicPr>
                      <a:picLocks noChangeAspect="1" noChangeArrowheads="1"/>
                    </pic:cNvPicPr>
                  </pic:nvPicPr>
                  <pic:blipFill>
                    <a:blip r:embed="rId223" cstate="print"/>
                    <a:srcRect/>
                    <a:stretch>
                      <a:fillRect/>
                    </a:stretch>
                  </pic:blipFill>
                  <pic:spPr>
                    <a:xfrm>
                      <a:off x="0" y="0"/>
                      <a:ext cx="180340" cy="180340"/>
                    </a:xfrm>
                    <a:prstGeom prst="rect">
                      <a:avLst/>
                    </a:prstGeom>
                    <a:noFill/>
                    <a:ln w="9525">
                      <a:noFill/>
                      <a:miter lim="800000"/>
                      <a:headEnd/>
                      <a:tailEnd/>
                    </a:ln>
                  </pic:spPr>
                </pic:pic>
              </a:graphicData>
            </a:graphic>
          </wp:inline>
        </w:drawing>
      </w:r>
      <w:r w:rsidRPr="00222892">
        <w:rPr>
          <w:rFonts w:asciiTheme="minorHAnsi" w:hAnsiTheme="minorHAnsi" w:cstheme="minorHAnsi"/>
          <w:sz w:val="18"/>
          <w:szCs w:val="18"/>
        </w:rPr>
        <w:t>to set the week schedule. Refer to the picture below. Set the start and end time, check the days in the window and then click “OK” to save the settings.</w:t>
      </w:r>
    </w:p>
    <w:p w:rsidR="005860DC" w:rsidRPr="00222892" w:rsidRDefault="005860DC">
      <w:pPr>
        <w:pStyle w:val="ListParagraph"/>
        <w:tabs>
          <w:tab w:val="left" w:pos="284"/>
        </w:tabs>
        <w:ind w:leftChars="200" w:left="360" w:firstLineChars="0" w:firstLine="0"/>
        <w:rPr>
          <w:rFonts w:asciiTheme="minorHAnsi" w:hAnsiTheme="minorHAnsi" w:cstheme="minorHAnsi"/>
          <w:sz w:val="18"/>
          <w:szCs w:val="18"/>
        </w:rPr>
      </w:pPr>
    </w:p>
    <w:p w:rsidR="005860DC" w:rsidRPr="00222892" w:rsidRDefault="00F658B7">
      <w:pPr>
        <w:pStyle w:val="ListParagraph"/>
        <w:tabs>
          <w:tab w:val="left" w:pos="284"/>
        </w:tabs>
        <w:ind w:leftChars="200" w:left="360" w:firstLineChars="0" w:firstLine="0"/>
        <w:jc w:val="center"/>
        <w:rPr>
          <w:rFonts w:asciiTheme="minorHAnsi" w:hAnsiTheme="minorHAnsi" w:cstheme="minorHAnsi"/>
          <w:sz w:val="18"/>
          <w:szCs w:val="18"/>
        </w:rPr>
      </w:pPr>
      <w:r w:rsidRPr="00222892">
        <w:rPr>
          <w:rFonts w:asciiTheme="minorHAnsi" w:hAnsiTheme="minorHAnsi"/>
          <w:noProof/>
          <w:sz w:val="18"/>
          <w:szCs w:val="18"/>
        </w:rPr>
        <w:drawing>
          <wp:inline distT="0" distB="0" distL="0" distR="0">
            <wp:extent cx="2334895" cy="1367790"/>
            <wp:effectExtent l="19050" t="0" r="8255" b="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pic:cNvPicPr>
                      <a:picLocks noChangeAspect="1" noChangeArrowheads="1"/>
                    </pic:cNvPicPr>
                  </pic:nvPicPr>
                  <pic:blipFill>
                    <a:blip r:embed="rId226" cstate="print"/>
                    <a:srcRect/>
                    <a:stretch>
                      <a:fillRect/>
                    </a:stretch>
                  </pic:blipFill>
                  <pic:spPr>
                    <a:xfrm>
                      <a:off x="0" y="0"/>
                      <a:ext cx="2334895" cy="1367790"/>
                    </a:xfrm>
                    <a:prstGeom prst="rect">
                      <a:avLst/>
                    </a:prstGeom>
                    <a:noFill/>
                    <a:ln w="9525">
                      <a:noFill/>
                      <a:miter lim="800000"/>
                      <a:headEnd/>
                      <a:tailEnd/>
                    </a:ln>
                  </pic:spPr>
                </pic:pic>
              </a:graphicData>
            </a:graphic>
          </wp:inline>
        </w:drawing>
      </w:r>
    </w:p>
    <w:p w:rsidR="005860DC" w:rsidRPr="00222892" w:rsidRDefault="005860DC">
      <w:pPr>
        <w:pStyle w:val="ListParagraph"/>
        <w:tabs>
          <w:tab w:val="left" w:pos="284"/>
        </w:tabs>
        <w:spacing w:line="0" w:lineRule="atLeast"/>
        <w:ind w:leftChars="200" w:left="360" w:firstLineChars="0" w:firstLine="0"/>
        <w:rPr>
          <w:rFonts w:asciiTheme="minorHAnsi" w:hAnsiTheme="minorHAnsi" w:cstheme="minorHAnsi"/>
          <w:sz w:val="16"/>
          <w:szCs w:val="18"/>
        </w:rPr>
      </w:pPr>
    </w:p>
    <w:p w:rsidR="005860DC" w:rsidRPr="00222892" w:rsidRDefault="00F658B7">
      <w:pPr>
        <w:pStyle w:val="ListParagraph"/>
        <w:tabs>
          <w:tab w:val="left" w:pos="284"/>
        </w:tabs>
        <w:ind w:leftChars="200" w:left="360" w:firstLineChars="0" w:firstLine="0"/>
        <w:rPr>
          <w:rFonts w:asciiTheme="minorHAnsi" w:hAnsiTheme="minorHAnsi" w:cstheme="minorHAnsi"/>
          <w:sz w:val="18"/>
          <w:szCs w:val="18"/>
        </w:rPr>
      </w:pPr>
      <w:r w:rsidRPr="00222892">
        <w:rPr>
          <w:rFonts w:asciiTheme="minorHAnsi" w:hAnsiTheme="minorHAnsi" w:cstheme="minorHAnsi"/>
          <w:sz w:val="18"/>
          <w:szCs w:val="18"/>
        </w:rPr>
        <w:t>Click “All” to set all week recording; click “Reverse” to swap the selected and unselected time in a week; click “Clear All” to clear all the selected area in a week.</w:t>
      </w:r>
    </w:p>
    <w:p w:rsidR="005860DC" w:rsidRPr="00222892" w:rsidRDefault="005860DC">
      <w:pPr>
        <w:pStyle w:val="ListParagraph"/>
        <w:tabs>
          <w:tab w:val="left" w:pos="284"/>
        </w:tabs>
        <w:ind w:leftChars="200" w:left="360" w:firstLineChars="0" w:firstLine="0"/>
        <w:rPr>
          <w:rFonts w:asciiTheme="minorHAnsi" w:hAnsiTheme="minorHAnsi" w:cstheme="minorHAnsi"/>
          <w:sz w:val="18"/>
          <w:szCs w:val="18"/>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82" w:name="_Schedule_Configuration"/>
      <w:bookmarkStart w:id="183" w:name="_Record_Schedule_Configuration"/>
      <w:bookmarkStart w:id="184" w:name="_Toc419984332"/>
      <w:bookmarkStart w:id="185" w:name="_Toc10035913"/>
      <w:bookmarkEnd w:id="182"/>
      <w:bookmarkEnd w:id="183"/>
      <w:r w:rsidRPr="00222892">
        <w:rPr>
          <w:rFonts w:asciiTheme="minorHAnsi" w:eastAsia="Microsoft YaHei" w:hAnsiTheme="minorHAnsi" w:cstheme="minorHAnsi"/>
          <w:sz w:val="21"/>
          <w:szCs w:val="21"/>
        </w:rPr>
        <w:t>Record Schedule</w:t>
      </w:r>
      <w:bookmarkEnd w:id="184"/>
      <w:r w:rsidRPr="00222892">
        <w:rPr>
          <w:rFonts w:asciiTheme="minorHAnsi" w:eastAsia="Microsoft YaHei" w:hAnsiTheme="minorHAnsi" w:cstheme="minorHAnsi"/>
          <w:sz w:val="21"/>
          <w:szCs w:val="21"/>
        </w:rPr>
        <w:t xml:space="preserve"> Configuration</w:t>
      </w:r>
      <w:bookmarkEnd w:id="185"/>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Record</w:t>
      </w:r>
      <w:r w:rsidRPr="00222892">
        <w:rPr>
          <w:rFonts w:asciiTheme="minorHAnsi" w:hAnsiTheme="minorHAnsi" w:cstheme="minorHAnsi"/>
          <w:szCs w:val="21"/>
        </w:rPr>
        <w:sym w:font="Wingdings" w:char="F0E0"/>
      </w:r>
      <w:r w:rsidRPr="00222892">
        <w:rPr>
          <w:rFonts w:asciiTheme="minorHAnsi" w:hAnsiTheme="minorHAnsi" w:cstheme="minorHAnsi"/>
          <w:szCs w:val="21"/>
        </w:rPr>
        <w:t>Record Schedule</w:t>
      </w:r>
      <w:r w:rsidRPr="00222892">
        <w:rPr>
          <w:rFonts w:asciiTheme="minorHAnsi" w:hAnsiTheme="minorHAnsi" w:cstheme="minorHAnsi"/>
          <w:szCs w:val="21"/>
        </w:rPr>
        <w:sym w:font="Wingdings" w:char="F0E0"/>
      </w:r>
      <w:r w:rsidRPr="00222892">
        <w:rPr>
          <w:rFonts w:asciiTheme="minorHAnsi" w:hAnsiTheme="minorHAnsi" w:cstheme="minorHAnsi"/>
          <w:szCs w:val="21"/>
        </w:rPr>
        <w:t>Schedule Configuration to go to the interface as shown below. Set the schedule of sensor record, motion record, timed record and intelligence record. Click “None” in the drop-down menu to clear the schedule. Click “Apply” to save the settings.</w:t>
      </w:r>
    </w:p>
    <w:p w:rsidR="005860DC" w:rsidRPr="00222892" w:rsidRDefault="005860DC">
      <w:pPr>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szCs w:val="21"/>
        </w:rPr>
      </w:pPr>
      <w:r w:rsidRPr="00222892">
        <w:rPr>
          <w:rFonts w:asciiTheme="minorHAnsi" w:hAnsiTheme="minorHAnsi"/>
          <w:noProof/>
          <w:szCs w:val="21"/>
        </w:rPr>
        <w:lastRenderedPageBreak/>
        <w:drawing>
          <wp:inline distT="0" distB="0" distL="0" distR="0">
            <wp:extent cx="4314825" cy="1133475"/>
            <wp:effectExtent l="19050" t="0" r="9525" b="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pic:cNvPicPr>
                      <a:picLocks noChangeAspect="1" noChangeArrowheads="1"/>
                    </pic:cNvPicPr>
                  </pic:nvPicPr>
                  <pic:blipFill>
                    <a:blip r:embed="rId227" cstate="print"/>
                    <a:srcRect/>
                    <a:stretch>
                      <a:fillRect/>
                    </a:stretch>
                  </pic:blipFill>
                  <pic:spPr>
                    <a:xfrm>
                      <a:off x="0" y="0"/>
                      <a:ext cx="4314825" cy="1133475"/>
                    </a:xfrm>
                    <a:prstGeom prst="rect">
                      <a:avLst/>
                    </a:prstGeom>
                    <a:noFill/>
                    <a:ln w="9525">
                      <a:noFill/>
                      <a:miter lim="800000"/>
                      <a:headEnd/>
                      <a:tailEnd/>
                    </a:ln>
                  </pic:spPr>
                </pic:pic>
              </a:graphicData>
            </a:graphic>
          </wp:inline>
        </w:drawing>
      </w:r>
    </w:p>
    <w:p w:rsidR="005860DC" w:rsidRPr="00222892" w:rsidRDefault="005860DC">
      <w:pPr>
        <w:spacing w:line="0" w:lineRule="atLeast"/>
        <w:ind w:leftChars="200" w:left="360" w:firstLine="0"/>
        <w:rPr>
          <w:rFonts w:asciiTheme="minorHAnsi" w:hAnsiTheme="minorHAnsi" w:cstheme="minorHAnsi"/>
          <w:szCs w:val="18"/>
        </w:rPr>
      </w:pP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Go to “Edit Schedules” interface and then click </w:t>
      </w:r>
      <w:r w:rsidRPr="00222892">
        <w:rPr>
          <w:rFonts w:asciiTheme="minorHAnsi" w:hAnsiTheme="minorHAnsi" w:cstheme="minorHAnsi"/>
          <w:noProof/>
          <w:szCs w:val="18"/>
        </w:rPr>
        <w:drawing>
          <wp:inline distT="0" distB="0" distL="0" distR="0">
            <wp:extent cx="193040" cy="141605"/>
            <wp:effectExtent l="19050" t="0" r="0" b="0"/>
            <wp:docPr id="6987"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7" name="图片 1318"/>
                    <pic:cNvPicPr>
                      <a:picLocks noChangeAspect="1" noChangeArrowheads="1"/>
                    </pic:cNvPicPr>
                  </pic:nvPicPr>
                  <pic:blipFill>
                    <a:blip r:embed="rId6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edit the schedule. The settings of “Edit Schedule” are similar to that of the “Add Schedule”. Click </w:t>
      </w:r>
      <w:r w:rsidRPr="00222892">
        <w:rPr>
          <w:rFonts w:asciiTheme="minorHAnsi" w:hAnsiTheme="minorHAnsi" w:cstheme="minorHAnsi"/>
          <w:noProof/>
          <w:szCs w:val="18"/>
        </w:rPr>
        <w:drawing>
          <wp:inline distT="0" distB="0" distL="0" distR="0">
            <wp:extent cx="193040" cy="141605"/>
            <wp:effectExtent l="19050" t="0" r="0" b="0"/>
            <wp:docPr id="6988"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8" name="图片 565"/>
                    <pic:cNvPicPr>
                      <a:picLocks noChangeAspect="1" noChangeArrowheads="1"/>
                    </pic:cNvPicPr>
                  </pic:nvPicPr>
                  <pic:blipFill>
                    <a:blip r:embed="rId20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delete the schedule.</w:t>
      </w:r>
    </w:p>
    <w:p w:rsidR="005860DC" w:rsidRPr="00222892" w:rsidRDefault="005860DC">
      <w:pPr>
        <w:spacing w:line="0" w:lineRule="atLeast"/>
        <w:ind w:leftChars="200" w:left="360" w:firstLine="0"/>
        <w:rPr>
          <w:rFonts w:asciiTheme="minorHAnsi" w:hAnsiTheme="minorHAnsi" w:cstheme="minorHAnsi"/>
          <w:szCs w:val="18"/>
        </w:rPr>
      </w:pPr>
    </w:p>
    <w:p w:rsidR="005860DC" w:rsidRPr="00222892" w:rsidRDefault="00F658B7">
      <w:pPr>
        <w:pStyle w:val="Heading2"/>
        <w:spacing w:before="0" w:after="60" w:line="240" w:lineRule="atLeast"/>
        <w:rPr>
          <w:rFonts w:asciiTheme="minorHAnsi" w:hAnsiTheme="minorHAnsi" w:cstheme="minorHAnsi"/>
        </w:rPr>
      </w:pPr>
      <w:bookmarkStart w:id="186" w:name="_Toc10035914"/>
      <w:r w:rsidRPr="00222892">
        <w:rPr>
          <w:rFonts w:asciiTheme="minorHAnsi" w:hAnsiTheme="minorHAnsi" w:cstheme="minorHAnsi"/>
        </w:rPr>
        <w:t>Record Mode</w:t>
      </w:r>
      <w:bookmarkEnd w:id="186"/>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87" w:name="_Toc419984333"/>
      <w:bookmarkStart w:id="188" w:name="_Toc10035915"/>
      <w:r w:rsidRPr="00222892">
        <w:rPr>
          <w:rFonts w:asciiTheme="minorHAnsi" w:eastAsia="Microsoft YaHei" w:hAnsiTheme="minorHAnsi" w:cstheme="minorHAnsi"/>
          <w:sz w:val="21"/>
          <w:szCs w:val="21"/>
        </w:rPr>
        <w:t>Manual Recording</w:t>
      </w:r>
      <w:bookmarkEnd w:id="187"/>
      <w:bookmarkEnd w:id="188"/>
    </w:p>
    <w:p w:rsidR="005860DC" w:rsidRPr="00222892" w:rsidRDefault="00F658B7">
      <w:pPr>
        <w:spacing w:line="240" w:lineRule="atLeast"/>
        <w:ind w:leftChars="200" w:left="360" w:firstLine="0"/>
        <w:rPr>
          <w:rFonts w:asciiTheme="minorHAnsi" w:hAnsiTheme="minorHAnsi" w:cstheme="minorHAnsi"/>
          <w:bCs/>
          <w:szCs w:val="21"/>
        </w:rPr>
      </w:pPr>
      <w:r w:rsidRPr="00222892">
        <w:rPr>
          <w:rFonts w:asciiTheme="minorHAnsi" w:hAnsiTheme="minorHAnsi" w:cstheme="minorHAnsi"/>
          <w:b/>
          <w:bCs/>
          <w:szCs w:val="21"/>
        </w:rPr>
        <w:t>Method One</w:t>
      </w:r>
      <w:r w:rsidRPr="00222892">
        <w:rPr>
          <w:rFonts w:asciiTheme="minorHAnsi" w:hAnsiTheme="minorHAnsi" w:cstheme="minorHAnsi"/>
          <w:bCs/>
          <w:szCs w:val="21"/>
        </w:rPr>
        <w:t xml:space="preserve">: Click </w:t>
      </w:r>
      <w:r w:rsidRPr="00222892">
        <w:rPr>
          <w:rFonts w:asciiTheme="minorHAnsi" w:hAnsiTheme="minorHAnsi" w:cstheme="minorHAnsi"/>
          <w:bCs/>
          <w:noProof/>
          <w:szCs w:val="21"/>
        </w:rPr>
        <w:drawing>
          <wp:inline distT="0" distB="0" distL="0" distR="0">
            <wp:extent cx="180340" cy="167640"/>
            <wp:effectExtent l="19050" t="0" r="0" b="0"/>
            <wp:docPr id="6989" name="Picture 6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9" name="Picture 6989"/>
                    <pic:cNvPicPr>
                      <a:picLocks noChangeAspect="1" noChangeArrowheads="1"/>
                    </pic:cNvPicPr>
                  </pic:nvPicPr>
                  <pic:blipFill>
                    <a:blip r:embed="rId228" cstate="print"/>
                    <a:srcRect/>
                    <a:stretch>
                      <a:fillRect/>
                    </a:stretch>
                  </pic:blipFill>
                  <pic:spPr>
                    <a:xfrm>
                      <a:off x="0" y="0"/>
                      <a:ext cx="180340" cy="167640"/>
                    </a:xfrm>
                    <a:prstGeom prst="rect">
                      <a:avLst/>
                    </a:prstGeom>
                    <a:noFill/>
                    <a:ln w="9525">
                      <a:noFill/>
                      <a:miter lim="800000"/>
                      <a:headEnd/>
                      <a:tailEnd/>
                    </a:ln>
                  </pic:spPr>
                </pic:pic>
              </a:graphicData>
            </a:graphic>
          </wp:inline>
        </w:drawing>
      </w:r>
      <w:r w:rsidRPr="00222892">
        <w:rPr>
          <w:rFonts w:asciiTheme="minorHAnsi" w:hAnsiTheme="minorHAnsi" w:cstheme="minorHAnsi"/>
          <w:bCs/>
          <w:szCs w:val="21"/>
        </w:rPr>
        <w:t xml:space="preserve"> on the tool bar at the bottom of the live view interface to enable recording of the camera.</w:t>
      </w:r>
    </w:p>
    <w:p w:rsidR="005860DC" w:rsidRPr="00222892" w:rsidRDefault="00F658B7">
      <w:pPr>
        <w:spacing w:line="240" w:lineRule="atLeast"/>
        <w:ind w:leftChars="200" w:left="360" w:firstLine="0"/>
        <w:rPr>
          <w:rFonts w:asciiTheme="minorHAnsi" w:hAnsiTheme="minorHAnsi" w:cstheme="minorHAnsi"/>
          <w:bCs/>
          <w:szCs w:val="21"/>
        </w:rPr>
      </w:pPr>
      <w:r w:rsidRPr="00222892">
        <w:rPr>
          <w:rFonts w:asciiTheme="minorHAnsi" w:hAnsiTheme="minorHAnsi" w:cstheme="minorHAnsi"/>
          <w:b/>
          <w:bCs/>
          <w:szCs w:val="21"/>
        </w:rPr>
        <w:t>Method Two</w:t>
      </w:r>
      <w:r w:rsidRPr="00222892">
        <w:rPr>
          <w:rFonts w:asciiTheme="minorHAnsi" w:hAnsiTheme="minorHAnsi" w:cstheme="minorHAnsi"/>
          <w:bCs/>
          <w:szCs w:val="21"/>
        </w:rPr>
        <w:t xml:space="preserve">: Go to the live view interface and then click the right-click menu “Manually Record On” in the camera window or click </w:t>
      </w:r>
      <w:r w:rsidR="00D31F83" w:rsidRPr="00D31F83">
        <w:rPr>
          <w:rFonts w:asciiTheme="minorHAnsi" w:hAnsiTheme="minorHAnsi" w:cstheme="minorHAnsi"/>
          <w:noProof/>
        </w:rPr>
        <w:object w:dxaOrig="286" w:dyaOrig="309">
          <v:shape id="_x0000_i1125" type="#_x0000_t75" alt="" style="width:14pt;height:15pt;mso-width-percent:0;mso-height-percent:0;mso-width-percent:0;mso-height-percent:0" o:ole="">
            <v:imagedata r:id="rId130" o:title=""/>
          </v:shape>
          <o:OLEObject Type="Embed" ProgID="PBrush" ShapeID="_x0000_i1125" DrawAspect="Content" ObjectID="_1643628569" r:id="rId229"/>
        </w:object>
      </w:r>
      <w:r w:rsidRPr="00222892">
        <w:rPr>
          <w:rFonts w:asciiTheme="minorHAnsi" w:hAnsiTheme="minorHAnsi" w:cstheme="minorHAnsi"/>
          <w:bCs/>
          <w:szCs w:val="21"/>
        </w:rPr>
        <w:t xml:space="preserve"> on the tool bar under the camera window to start recording. </w:t>
      </w:r>
    </w:p>
    <w:p w:rsidR="005860DC" w:rsidRPr="00222892" w:rsidRDefault="00D31F83">
      <w:pPr>
        <w:ind w:leftChars="200" w:left="360" w:firstLine="0"/>
        <w:jc w:val="left"/>
        <w:rPr>
          <w:rFonts w:asciiTheme="minorHAnsi" w:hAnsiTheme="minorHAnsi" w:cstheme="minorHAnsi"/>
        </w:rPr>
      </w:pPr>
      <w:r>
        <w:rPr>
          <w:rFonts w:asciiTheme="minorHAnsi" w:hAnsiTheme="minorHAnsi" w:cstheme="minorHAnsi"/>
          <w:noProof/>
          <w:lang w:eastAsia="en-US"/>
        </w:rPr>
        <w:pict>
          <v:roundrect id="AutoShape 184" o:spid="_x0000_s1051" alt="" style="position:absolute;left:0;text-align:left;margin-left:118.6pt;margin-top:2.5pt;width:333.55pt;height:34.1pt;z-index:251649536;visibility:visible;mso-wrap-style:square;mso-wrap-edited:f;mso-width-percent:0;mso-height-percent:0;mso-width-percent:0;mso-height-percent:0;v-text-anchor:top" arcsize="10923f" fillcolor="#7f7f7f" strokecolor="#7f7f7f">
            <v:path arrowok="t"/>
            <v:textbox>
              <w:txbxContent>
                <w:p w:rsidR="00E96EAE" w:rsidRDefault="00E96EAE">
                  <w:pPr>
                    <w:spacing w:line="240" w:lineRule="atLeast"/>
                    <w:ind w:firstLine="0"/>
                    <w:rPr>
                      <w:b/>
                      <w:bCs/>
                      <w:i/>
                      <w:color w:val="FFFFFF"/>
                      <w:sz w:val="15"/>
                      <w:szCs w:val="15"/>
                    </w:rPr>
                  </w:pPr>
                  <w:r>
                    <w:rPr>
                      <w:rFonts w:hint="eastAsia"/>
                      <w:b/>
                      <w:bCs/>
                      <w:i/>
                      <w:color w:val="FFFFFF"/>
                      <w:sz w:val="15"/>
                      <w:szCs w:val="15"/>
                    </w:rPr>
                    <w:t xml:space="preserve">Note: Click </w:t>
                  </w:r>
                  <w:r>
                    <w:rPr>
                      <w:b/>
                      <w:i/>
                      <w:color w:val="FFFFFF"/>
                      <w:sz w:val="15"/>
                      <w:szCs w:val="15"/>
                    </w:rPr>
                    <w:t>Start</w:t>
                  </w:r>
                  <w:r>
                    <w:rPr>
                      <w:b/>
                      <w:i/>
                      <w:color w:val="FFFFFF"/>
                      <w:sz w:val="15"/>
                      <w:szCs w:val="15"/>
                    </w:rPr>
                    <w:sym w:font="Wingdings" w:char="F0E0"/>
                  </w:r>
                  <w:r>
                    <w:rPr>
                      <w:rFonts w:hint="eastAsia"/>
                      <w:b/>
                      <w:i/>
                      <w:color w:val="FFFFFF"/>
                      <w:sz w:val="15"/>
                      <w:szCs w:val="15"/>
                    </w:rPr>
                    <w:t>Settings</w:t>
                  </w:r>
                  <w:r>
                    <w:rPr>
                      <w:b/>
                      <w:i/>
                      <w:color w:val="FFFFFF"/>
                      <w:sz w:val="15"/>
                      <w:szCs w:val="15"/>
                    </w:rPr>
                    <w:sym w:font="Wingdings" w:char="F0E0"/>
                  </w:r>
                  <w:r>
                    <w:rPr>
                      <w:rFonts w:hint="eastAsia"/>
                      <w:b/>
                      <w:i/>
                      <w:color w:val="FFFFFF"/>
                      <w:sz w:val="15"/>
                      <w:szCs w:val="15"/>
                    </w:rPr>
                    <w:t>Record</w:t>
                  </w:r>
                  <w:r>
                    <w:rPr>
                      <w:b/>
                      <w:i/>
                      <w:color w:val="FFFFFF"/>
                      <w:sz w:val="15"/>
                      <w:szCs w:val="15"/>
                    </w:rPr>
                    <w:sym w:font="Wingdings" w:char="F0E0"/>
                  </w:r>
                  <w:r>
                    <w:rPr>
                      <w:rFonts w:hint="eastAsia"/>
                      <w:b/>
                      <w:i/>
                      <w:color w:val="FFFFFF"/>
                      <w:sz w:val="15"/>
                      <w:szCs w:val="15"/>
                    </w:rPr>
                    <w:t xml:space="preserve">Mode Settings and then set the manual record time in the interface. Click </w:t>
                  </w:r>
                  <w:r>
                    <w:rPr>
                      <w:b/>
                      <w:i/>
                      <w:color w:val="FFFFFF"/>
                      <w:sz w:val="15"/>
                      <w:szCs w:val="15"/>
                    </w:rPr>
                    <w:t>“</w:t>
                  </w:r>
                  <w:r>
                    <w:rPr>
                      <w:rFonts w:hint="eastAsia"/>
                      <w:b/>
                      <w:i/>
                      <w:color w:val="FFFFFF"/>
                      <w:sz w:val="15"/>
                      <w:szCs w:val="15"/>
                    </w:rPr>
                    <w:t>Apply</w:t>
                  </w:r>
                  <w:r>
                    <w:rPr>
                      <w:b/>
                      <w:i/>
                      <w:color w:val="FFFFFF"/>
                      <w:sz w:val="15"/>
                      <w:szCs w:val="15"/>
                    </w:rPr>
                    <w:t>”</w:t>
                  </w:r>
                  <w:r>
                    <w:rPr>
                      <w:rFonts w:hint="eastAsia"/>
                      <w:b/>
                      <w:i/>
                      <w:color w:val="FFFFFF"/>
                      <w:sz w:val="15"/>
                      <w:szCs w:val="15"/>
                    </w:rPr>
                    <w:t xml:space="preserve"> to save the settings.</w:t>
                  </w:r>
                </w:p>
                <w:p w:rsidR="00E96EAE" w:rsidRDefault="00E96EAE">
                  <w:pPr>
                    <w:ind w:firstLine="0"/>
                  </w:pPr>
                </w:p>
              </w:txbxContent>
            </v:textbox>
          </v:roundrect>
        </w:pict>
      </w:r>
    </w:p>
    <w:p w:rsidR="005860DC" w:rsidRPr="00222892" w:rsidRDefault="005860DC">
      <w:pPr>
        <w:ind w:leftChars="200" w:left="360" w:firstLine="0"/>
        <w:jc w:val="left"/>
        <w:rPr>
          <w:rFonts w:asciiTheme="minorHAnsi" w:hAnsiTheme="minorHAnsi" w:cstheme="minorHAnsi"/>
        </w:rPr>
      </w:pPr>
    </w:p>
    <w:p w:rsidR="005860DC" w:rsidRPr="00222892" w:rsidRDefault="005860DC">
      <w:pPr>
        <w:ind w:leftChars="200" w:left="360" w:firstLine="0"/>
        <w:jc w:val="left"/>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89" w:name="_定时录像"/>
      <w:bookmarkStart w:id="190" w:name="_Toc419984334"/>
      <w:bookmarkStart w:id="191" w:name="_Toc10035916"/>
      <w:bookmarkEnd w:id="189"/>
      <w:r w:rsidRPr="00222892">
        <w:rPr>
          <w:rFonts w:asciiTheme="minorHAnsi" w:eastAsia="Microsoft YaHei" w:hAnsiTheme="minorHAnsi" w:cstheme="minorHAnsi"/>
          <w:sz w:val="21"/>
          <w:szCs w:val="21"/>
        </w:rPr>
        <w:t>Timing Recording</w:t>
      </w:r>
      <w:bookmarkEnd w:id="190"/>
      <w:bookmarkEnd w:id="191"/>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szCs w:val="21"/>
        </w:rPr>
        <w:t>Timing Recording</w:t>
      </w:r>
      <w:r w:rsidRPr="00222892">
        <w:rPr>
          <w:rFonts w:asciiTheme="minorHAnsi" w:hAnsiTheme="minorHAnsi" w:cstheme="minorHAnsi"/>
          <w:szCs w:val="21"/>
        </w:rPr>
        <w:t xml:space="preserve">: the system will record automatically according to the schedule. </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Set the timing record schedule of each camera. See </w:t>
      </w:r>
      <w:hyperlink w:anchor="_Record_Schedule_Setting" w:history="1">
        <w:r w:rsidRPr="00222892">
          <w:rPr>
            <w:rStyle w:val="Hyperlink"/>
            <w:rFonts w:asciiTheme="minorHAnsi" w:hAnsiTheme="minorHAnsi" w:cstheme="minorHAnsi"/>
            <w:color w:val="auto"/>
            <w:szCs w:val="21"/>
          </w:rPr>
          <w:t>7.3 Schedule Setting</w:t>
        </w:r>
      </w:hyperlink>
      <w:r w:rsidRPr="00222892">
        <w:rPr>
          <w:rFonts w:asciiTheme="minorHAnsi" w:hAnsiTheme="minorHAnsi" w:cstheme="minorHAnsi"/>
          <w:szCs w:val="21"/>
        </w:rPr>
        <w:t xml:space="preserve"> for details.</w:t>
      </w:r>
    </w:p>
    <w:p w:rsidR="005860DC" w:rsidRPr="00222892" w:rsidRDefault="005860DC">
      <w:pPr>
        <w:spacing w:line="0" w:lineRule="atLeast"/>
        <w:ind w:leftChars="200" w:left="360" w:firstLine="0"/>
        <w:rPr>
          <w:rFonts w:asciiTheme="minorHAnsi" w:hAnsiTheme="minorHAnsi" w:cstheme="minorHAnsi"/>
          <w:szCs w:val="18"/>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92" w:name="_Toc419984335"/>
      <w:bookmarkStart w:id="193" w:name="_Toc10035917"/>
      <w:r w:rsidRPr="00222892">
        <w:rPr>
          <w:rFonts w:asciiTheme="minorHAnsi" w:eastAsia="Microsoft YaHei" w:hAnsiTheme="minorHAnsi" w:cstheme="minorHAnsi"/>
          <w:sz w:val="21"/>
          <w:szCs w:val="21"/>
        </w:rPr>
        <w:t>Motion Based Recording</w:t>
      </w:r>
      <w:bookmarkEnd w:id="192"/>
      <w:bookmarkEnd w:id="193"/>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b/>
          <w:szCs w:val="18"/>
        </w:rPr>
        <w:t>Motion Based Recording</w:t>
      </w:r>
      <w:r w:rsidRPr="00222892">
        <w:rPr>
          <w:rFonts w:asciiTheme="minorHAnsi" w:hAnsiTheme="minorHAnsi" w:cstheme="minorHAnsi"/>
          <w:szCs w:val="18"/>
        </w:rPr>
        <w:t>: the system will start motion based recording when the motion object appears in the setup schedule. The setup steps are as follows:</w:t>
      </w:r>
    </w:p>
    <w:p w:rsidR="005860DC" w:rsidRPr="00222892" w:rsidRDefault="00F658B7">
      <w:pPr>
        <w:numPr>
          <w:ilvl w:val="0"/>
          <w:numId w:val="40"/>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Set the motion based recording schedule of each camera. See </w:t>
      </w:r>
      <w:r w:rsidR="00544EE3" w:rsidRPr="00222892">
        <w:rPr>
          <w:rFonts w:asciiTheme="minorHAnsi" w:hAnsiTheme="minorHAnsi"/>
        </w:rPr>
        <w:t>Setting for</w:t>
      </w:r>
      <w:r w:rsidRPr="00222892">
        <w:rPr>
          <w:rFonts w:asciiTheme="minorHAnsi" w:hAnsiTheme="minorHAnsi" w:cstheme="minorHAnsi"/>
          <w:szCs w:val="18"/>
        </w:rPr>
        <w:t xml:space="preserve"> details.</w:t>
      </w:r>
    </w:p>
    <w:p w:rsidR="005860DC" w:rsidRPr="00222892" w:rsidRDefault="00F658B7">
      <w:pPr>
        <w:numPr>
          <w:ilvl w:val="0"/>
          <w:numId w:val="40"/>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Enable the motion and set the motion area of each camera. See </w:t>
      </w:r>
      <w:hyperlink w:anchor="_Motion_Configuration" w:history="1">
        <w:r w:rsidRPr="00222892">
          <w:rPr>
            <w:rStyle w:val="Hyperlink"/>
            <w:rFonts w:asciiTheme="minorHAnsi" w:hAnsiTheme="minorHAnsi" w:cstheme="minorHAnsi"/>
            <w:color w:val="auto"/>
            <w:szCs w:val="18"/>
          </w:rPr>
          <w:t>9.2.1 Motion Configuration</w:t>
        </w:r>
      </w:hyperlink>
      <w:r w:rsidRPr="00222892">
        <w:rPr>
          <w:rFonts w:asciiTheme="minorHAnsi" w:hAnsiTheme="minorHAnsi" w:cstheme="minorHAnsi"/>
          <w:szCs w:val="18"/>
        </w:rPr>
        <w:t xml:space="preserve"> for details. </w:t>
      </w:r>
    </w:p>
    <w:p w:rsidR="005860DC" w:rsidRPr="00222892" w:rsidRDefault="00F658B7">
      <w:pPr>
        <w:pStyle w:val="ListParagraph"/>
        <w:tabs>
          <w:tab w:val="left" w:pos="284"/>
        </w:tabs>
        <w:ind w:leftChars="200" w:left="360" w:firstLineChars="0" w:firstLine="0"/>
        <w:rPr>
          <w:rFonts w:asciiTheme="minorHAnsi" w:hAnsiTheme="minorHAnsi" w:cstheme="minorHAnsi"/>
          <w:sz w:val="18"/>
          <w:szCs w:val="18"/>
        </w:rPr>
      </w:pPr>
      <w:r w:rsidRPr="00222892">
        <w:rPr>
          <w:rFonts w:asciiTheme="minorHAnsi" w:hAnsiTheme="minorHAnsi" w:cstheme="minorHAnsi"/>
          <w:sz w:val="18"/>
          <w:szCs w:val="18"/>
        </w:rPr>
        <w:t xml:space="preserve">The camera will start motion based recording once you finish the above settings.  </w:t>
      </w:r>
    </w:p>
    <w:p w:rsidR="005860DC" w:rsidRPr="00222892" w:rsidRDefault="005860DC">
      <w:pPr>
        <w:spacing w:line="0" w:lineRule="atLeast"/>
        <w:ind w:leftChars="200" w:left="360" w:firstLine="0"/>
        <w:rPr>
          <w:rFonts w:asciiTheme="minorHAnsi" w:hAnsiTheme="minorHAnsi" w:cstheme="minorHAnsi"/>
          <w:szCs w:val="18"/>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94" w:name="_Toc419984336"/>
      <w:bookmarkStart w:id="195" w:name="_Toc10035918"/>
      <w:r w:rsidRPr="00222892">
        <w:rPr>
          <w:rFonts w:asciiTheme="minorHAnsi" w:eastAsia="Microsoft YaHei" w:hAnsiTheme="minorHAnsi" w:cstheme="minorHAnsi"/>
          <w:sz w:val="21"/>
          <w:szCs w:val="21"/>
        </w:rPr>
        <w:t>Sensor Based Recording</w:t>
      </w:r>
      <w:bookmarkEnd w:id="194"/>
      <w:bookmarkEnd w:id="195"/>
    </w:p>
    <w:p w:rsidR="005860DC" w:rsidRPr="00222892" w:rsidRDefault="00F658B7">
      <w:pPr>
        <w:numPr>
          <w:ilvl w:val="0"/>
          <w:numId w:val="41"/>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Set the sensor based recording schedule of each camera. See </w:t>
      </w:r>
      <w:r w:rsidR="00544EE3" w:rsidRPr="00222892">
        <w:rPr>
          <w:rFonts w:asciiTheme="minorHAnsi" w:hAnsiTheme="minorHAnsi"/>
        </w:rPr>
        <w:t>Setting for</w:t>
      </w:r>
      <w:r w:rsidRPr="00222892">
        <w:rPr>
          <w:rFonts w:asciiTheme="minorHAnsi" w:hAnsiTheme="minorHAnsi" w:cstheme="minorHAnsi"/>
          <w:szCs w:val="18"/>
        </w:rPr>
        <w:t xml:space="preserve"> details.</w:t>
      </w:r>
    </w:p>
    <w:p w:rsidR="005860DC" w:rsidRPr="00222892" w:rsidRDefault="00F658B7">
      <w:pPr>
        <w:numPr>
          <w:ilvl w:val="0"/>
          <w:numId w:val="41"/>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Set the NO/NC type of the sensor, enable the sensor alarm and then check and configure the “Record”. See </w:t>
      </w:r>
      <w:hyperlink w:anchor="_Sensor_Alarm" w:history="1">
        <w:r w:rsidRPr="00222892">
          <w:rPr>
            <w:rStyle w:val="Hyperlink"/>
            <w:rFonts w:asciiTheme="minorHAnsi" w:hAnsiTheme="minorHAnsi" w:cstheme="minorHAnsi"/>
            <w:color w:val="auto"/>
            <w:szCs w:val="18"/>
          </w:rPr>
          <w:t>9.1 Sensor Alarm</w:t>
        </w:r>
      </w:hyperlink>
      <w:r w:rsidRPr="00222892">
        <w:rPr>
          <w:rFonts w:asciiTheme="minorHAnsi" w:hAnsiTheme="minorHAnsi" w:cstheme="minorHAnsi"/>
          <w:szCs w:val="18"/>
        </w:rPr>
        <w:t xml:space="preserve"> for details.</w:t>
      </w:r>
    </w:p>
    <w:p w:rsidR="005860DC" w:rsidRPr="00222892" w:rsidRDefault="005860DC">
      <w:pPr>
        <w:tabs>
          <w:tab w:val="left" w:pos="709"/>
        </w:tabs>
        <w:spacing w:line="240" w:lineRule="atLeast"/>
        <w:ind w:left="360" w:firstLine="0"/>
        <w:rPr>
          <w:rFonts w:asciiTheme="minorHAnsi" w:hAnsiTheme="minorHAnsi" w:cstheme="minorHAnsi"/>
          <w:szCs w:val="18"/>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196" w:name="_Toc10035919"/>
      <w:r w:rsidRPr="00222892">
        <w:rPr>
          <w:rFonts w:asciiTheme="minorHAnsi" w:eastAsia="Microsoft YaHei" w:hAnsiTheme="minorHAnsi" w:cstheme="minorHAnsi"/>
          <w:sz w:val="21"/>
          <w:szCs w:val="21"/>
        </w:rPr>
        <w:t>Analytics Recording</w:t>
      </w:r>
      <w:bookmarkEnd w:id="196"/>
    </w:p>
    <w:p w:rsidR="005860DC" w:rsidRPr="00222892" w:rsidRDefault="00F658B7">
      <w:pPr>
        <w:numPr>
          <w:ilvl w:val="0"/>
          <w:numId w:val="42"/>
        </w:numPr>
        <w:tabs>
          <w:tab w:val="left" w:pos="709"/>
        </w:tabs>
        <w:spacing w:line="240" w:lineRule="atLeast"/>
        <w:ind w:left="426" w:hanging="1"/>
        <w:rPr>
          <w:rFonts w:asciiTheme="minorHAnsi" w:hAnsiTheme="minorHAnsi" w:cstheme="minorHAnsi"/>
          <w:szCs w:val="18"/>
        </w:rPr>
      </w:pPr>
      <w:r w:rsidRPr="00222892">
        <w:rPr>
          <w:rFonts w:asciiTheme="minorHAnsi" w:hAnsiTheme="minorHAnsi" w:cstheme="minorHAnsi"/>
          <w:szCs w:val="18"/>
        </w:rPr>
        <w:t xml:space="preserve">Set the analytics recording schedule of each IP camera. See </w:t>
      </w:r>
      <w:hyperlink w:anchor="_Record_Schedule_Setting" w:history="1">
        <w:r w:rsidRPr="00222892">
          <w:rPr>
            <w:rStyle w:val="Hyperlink"/>
            <w:rFonts w:asciiTheme="minorHAnsi" w:hAnsiTheme="minorHAnsi" w:cstheme="minorHAnsi"/>
            <w:color w:val="auto"/>
            <w:szCs w:val="18"/>
          </w:rPr>
          <w:t>7.3 Schedule Setting</w:t>
        </w:r>
      </w:hyperlink>
      <w:r w:rsidRPr="00222892">
        <w:rPr>
          <w:rFonts w:asciiTheme="minorHAnsi" w:hAnsiTheme="minorHAnsi" w:cstheme="minorHAnsi"/>
          <w:szCs w:val="18"/>
        </w:rPr>
        <w:t xml:space="preserve"> for details.</w:t>
      </w:r>
    </w:p>
    <w:p w:rsidR="005860DC" w:rsidRPr="00222892" w:rsidRDefault="00F658B7">
      <w:pPr>
        <w:numPr>
          <w:ilvl w:val="0"/>
          <w:numId w:val="42"/>
        </w:numPr>
        <w:tabs>
          <w:tab w:val="left" w:pos="709"/>
        </w:tabs>
        <w:spacing w:line="240" w:lineRule="atLeast"/>
        <w:ind w:left="426" w:hanging="1"/>
        <w:rPr>
          <w:rFonts w:asciiTheme="minorHAnsi" w:hAnsiTheme="minorHAnsi" w:cstheme="minorHAnsi"/>
          <w:szCs w:val="18"/>
        </w:rPr>
      </w:pPr>
      <w:r w:rsidRPr="00222892">
        <w:rPr>
          <w:rFonts w:asciiTheme="minorHAnsi" w:hAnsiTheme="minorHAnsi" w:cstheme="minorHAnsi"/>
          <w:szCs w:val="18"/>
        </w:rPr>
        <w:t>Enable the intelligence alarm detection (object detection, exception, tripwire</w:t>
      </w:r>
      <w:r w:rsidRPr="00222892">
        <w:rPr>
          <w:rFonts w:asciiTheme="minorHAnsi" w:eastAsiaTheme="minorEastAsia" w:hAnsiTheme="minorHAnsi" w:cstheme="minorHAnsi"/>
          <w:szCs w:val="18"/>
        </w:rPr>
        <w:t xml:space="preserve"> or </w:t>
      </w:r>
      <w:r w:rsidRPr="00222892">
        <w:rPr>
          <w:rFonts w:asciiTheme="minorHAnsi" w:hAnsiTheme="minorHAnsi" w:cstheme="minorHAnsi"/>
          <w:szCs w:val="18"/>
        </w:rPr>
        <w:t xml:space="preserve">intrusion) and draw alert surface or warning area of each IP camera. See </w:t>
      </w:r>
      <w:r w:rsidR="00193976" w:rsidRPr="00222892">
        <w:rPr>
          <w:rFonts w:asciiTheme="minorHAnsi" w:hAnsiTheme="minorHAnsi" w:cstheme="minorHAnsi"/>
          <w:szCs w:val="18"/>
        </w:rPr>
        <w:t>Event for</w:t>
      </w:r>
      <w:r w:rsidRPr="00222892">
        <w:rPr>
          <w:rFonts w:asciiTheme="minorHAnsi" w:hAnsiTheme="minorHAnsi" w:cstheme="minorHAnsi"/>
          <w:szCs w:val="18"/>
        </w:rPr>
        <w:t xml:space="preserve"> details. </w:t>
      </w:r>
    </w:p>
    <w:p w:rsidR="005860DC" w:rsidRPr="00222892" w:rsidRDefault="00F658B7">
      <w:pPr>
        <w:tabs>
          <w:tab w:val="left" w:pos="284"/>
        </w:tabs>
        <w:spacing w:line="240" w:lineRule="atLeast"/>
        <w:ind w:left="426" w:firstLine="0"/>
        <w:rPr>
          <w:rFonts w:asciiTheme="minorHAnsi" w:hAnsiTheme="minorHAnsi" w:cstheme="minorHAnsi"/>
          <w:szCs w:val="18"/>
        </w:rPr>
      </w:pPr>
      <w:r w:rsidRPr="00222892">
        <w:rPr>
          <w:rFonts w:asciiTheme="minorHAnsi" w:hAnsiTheme="minorHAnsi" w:cstheme="minorHAnsi"/>
          <w:szCs w:val="18"/>
        </w:rPr>
        <w:lastRenderedPageBreak/>
        <w:t>The camera will start analytics recording once you finish the above settings. This function is only available for some IPCs.</w:t>
      </w:r>
    </w:p>
    <w:p w:rsidR="005860DC" w:rsidRPr="00222892" w:rsidRDefault="005860DC">
      <w:pPr>
        <w:spacing w:line="240" w:lineRule="atLeast"/>
        <w:ind w:left="200" w:firstLine="0"/>
        <w:jc w:val="left"/>
        <w:rPr>
          <w:rFonts w:asciiTheme="minorHAnsi" w:hAnsiTheme="minorHAnsi" w:cstheme="minorHAnsi"/>
          <w:szCs w:val="18"/>
        </w:rPr>
      </w:pPr>
    </w:p>
    <w:p w:rsidR="005860DC" w:rsidRPr="00222892" w:rsidRDefault="00F658B7">
      <w:pPr>
        <w:pStyle w:val="Heading2"/>
        <w:spacing w:before="0" w:after="60" w:line="240" w:lineRule="atLeast"/>
        <w:rPr>
          <w:rFonts w:asciiTheme="minorHAnsi" w:hAnsiTheme="minorHAnsi" w:cstheme="minorHAnsi"/>
        </w:rPr>
      </w:pPr>
      <w:bookmarkStart w:id="197" w:name="_Disk_Management"/>
      <w:bookmarkStart w:id="198" w:name="_Toc419984384"/>
      <w:bookmarkStart w:id="199" w:name="_Toc10035920"/>
      <w:bookmarkEnd w:id="197"/>
      <w:r w:rsidRPr="00222892">
        <w:rPr>
          <w:rFonts w:asciiTheme="minorHAnsi" w:hAnsiTheme="minorHAnsi" w:cstheme="minorHAnsi"/>
        </w:rPr>
        <w:t>Disk</w:t>
      </w:r>
      <w:bookmarkEnd w:id="198"/>
      <w:bookmarkEnd w:id="199"/>
    </w:p>
    <w:p w:rsidR="005860DC" w:rsidRPr="00222892" w:rsidRDefault="00F658B7">
      <w:pPr>
        <w:pStyle w:val="Heading3"/>
        <w:spacing w:before="0" w:after="60" w:line="240" w:lineRule="atLeast"/>
        <w:rPr>
          <w:rFonts w:asciiTheme="minorHAnsi" w:hAnsiTheme="minorHAnsi" w:cstheme="minorHAnsi"/>
          <w:sz w:val="21"/>
          <w:szCs w:val="21"/>
        </w:rPr>
      </w:pPr>
      <w:bookmarkStart w:id="200" w:name="_Toc10035921"/>
      <w:r w:rsidRPr="00222892">
        <w:rPr>
          <w:rFonts w:asciiTheme="minorHAnsi" w:hAnsiTheme="minorHAnsi" w:cstheme="minorHAnsi"/>
          <w:sz w:val="21"/>
          <w:szCs w:val="21"/>
        </w:rPr>
        <w:t>Disk Management</w:t>
      </w:r>
      <w:bookmarkEnd w:id="200"/>
    </w:p>
    <w:p w:rsidR="005860DC" w:rsidRPr="00222892" w:rsidRDefault="00F658B7">
      <w:pPr>
        <w:numPr>
          <w:ilvl w:val="0"/>
          <w:numId w:val="43"/>
        </w:numPr>
        <w:spacing w:line="240" w:lineRule="atLeast"/>
        <w:rPr>
          <w:rFonts w:asciiTheme="minorHAnsi" w:hAnsiTheme="minorHAnsi" w:cstheme="minorHAnsi"/>
          <w:szCs w:val="21"/>
        </w:rPr>
      </w:pPr>
      <w:r w:rsidRPr="00222892">
        <w:rPr>
          <w:rFonts w:asciiTheme="minorHAnsi" w:hAnsiTheme="minorHAnsi" w:cstheme="minorHAnsi"/>
          <w:szCs w:val="21"/>
        </w:rPr>
        <w:t>Disk Management</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Disk</w:t>
      </w:r>
      <w:r w:rsidRPr="00222892">
        <w:rPr>
          <w:rFonts w:asciiTheme="minorHAnsi" w:hAnsiTheme="minorHAnsi" w:cstheme="minorHAnsi"/>
          <w:szCs w:val="21"/>
        </w:rPr>
        <w:sym w:font="Wingdings" w:char="F0E0"/>
      </w:r>
      <w:r w:rsidRPr="00222892">
        <w:rPr>
          <w:rFonts w:asciiTheme="minorHAnsi" w:hAnsiTheme="minorHAnsi" w:cstheme="minorHAnsi"/>
          <w:szCs w:val="21"/>
        </w:rPr>
        <w:t>Disk Management to go to disk management interface. You can view the NVR’s disk number and disk status and so on in the interface. Click “Formatting” button to format the HDD.</w:t>
      </w:r>
    </w:p>
    <w:p w:rsidR="000C7E5A" w:rsidRPr="00222892" w:rsidRDefault="000C7E5A" w:rsidP="00DB0349">
      <w:pPr>
        <w:jc w:val="center"/>
        <w:rPr>
          <w:rFonts w:eastAsiaTheme="minorEastAsia"/>
        </w:rPr>
      </w:pPr>
    </w:p>
    <w:p w:rsidR="00DB0349" w:rsidRPr="00222892" w:rsidRDefault="00DB0349" w:rsidP="00DB0349">
      <w:pPr>
        <w:jc w:val="center"/>
      </w:pPr>
      <w:r w:rsidRPr="00222892">
        <w:rPr>
          <w:rFonts w:hint="eastAsia"/>
          <w:noProof/>
        </w:rPr>
        <w:drawing>
          <wp:inline distT="0" distB="0" distL="0" distR="0">
            <wp:extent cx="4316095" cy="1141095"/>
            <wp:effectExtent l="19050" t="0" r="8255" b="0"/>
            <wp:docPr id="513" name="图片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230" cstate="print"/>
                    <a:srcRect/>
                    <a:stretch>
                      <a:fillRect/>
                    </a:stretch>
                  </pic:blipFill>
                  <pic:spPr bwMode="auto">
                    <a:xfrm>
                      <a:off x="0" y="0"/>
                      <a:ext cx="4316095" cy="1141095"/>
                    </a:xfrm>
                    <a:prstGeom prst="rect">
                      <a:avLst/>
                    </a:prstGeom>
                    <a:noFill/>
                    <a:ln w="9525">
                      <a:noFill/>
                      <a:miter lim="800000"/>
                      <a:headEnd/>
                      <a:tailEnd/>
                    </a:ln>
                  </pic:spPr>
                </pic:pic>
              </a:graphicData>
            </a:graphic>
          </wp:inline>
        </w:drawing>
      </w:r>
    </w:p>
    <w:p w:rsidR="005860DC" w:rsidRPr="00222892" w:rsidRDefault="005860DC">
      <w:pPr>
        <w:jc w:val="center"/>
        <w:rPr>
          <w:rFonts w:asciiTheme="minorHAnsi" w:hAnsiTheme="minorHAnsi" w:cstheme="minorHAnsi"/>
        </w:rPr>
      </w:pPr>
    </w:p>
    <w:p w:rsidR="00DB0349" w:rsidRPr="00222892" w:rsidRDefault="00DB0349" w:rsidP="00DB0349">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Data Encryption:</w:t>
      </w:r>
    </w:p>
    <w:p w:rsidR="00DB0349" w:rsidRPr="00222892" w:rsidRDefault="00DB0349" w:rsidP="00DB0349">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① Click “</w:t>
      </w:r>
      <w:r w:rsidRPr="00222892">
        <w:rPr>
          <w:rFonts w:asciiTheme="minorHAnsi" w:hAnsiTheme="minorHAnsi" w:cstheme="minorHAnsi" w:hint="eastAsia"/>
          <w:szCs w:val="21"/>
        </w:rPr>
        <w:t xml:space="preserve">Data </w:t>
      </w:r>
      <w:r w:rsidRPr="00222892">
        <w:rPr>
          <w:rFonts w:asciiTheme="minorHAnsi" w:hAnsiTheme="minorHAnsi" w:cstheme="minorHAnsi"/>
          <w:szCs w:val="21"/>
        </w:rPr>
        <w:t>Encrypt”.</w:t>
      </w:r>
    </w:p>
    <w:p w:rsidR="00DB0349" w:rsidRPr="00222892" w:rsidRDefault="00DB0349" w:rsidP="00DB0349">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② Enter the username and password used to log in the NVR. This use</w:t>
      </w:r>
      <w:r w:rsidRPr="00222892">
        <w:rPr>
          <w:rFonts w:asciiTheme="minorHAnsi" w:eastAsiaTheme="minorEastAsia" w:hAnsiTheme="minorHAnsi" w:cstheme="minorHAnsi" w:hint="eastAsia"/>
          <w:szCs w:val="21"/>
        </w:rPr>
        <w:t xml:space="preserve">r </w:t>
      </w:r>
      <w:r w:rsidRPr="00222892">
        <w:rPr>
          <w:rFonts w:asciiTheme="minorHAnsi" w:hAnsiTheme="minorHAnsi" w:cstheme="minorHAnsi"/>
          <w:szCs w:val="21"/>
        </w:rPr>
        <w:t>shall have the permission of disk management.</w:t>
      </w:r>
    </w:p>
    <w:p w:rsidR="00DB0349" w:rsidRPr="00222892" w:rsidRDefault="00DB0349" w:rsidP="00DB0349">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③ Check the disk you want to encrypt and then enter the password.</w:t>
      </w:r>
    </w:p>
    <w:p w:rsidR="00DB0349" w:rsidRPr="00222892" w:rsidRDefault="00DB0349" w:rsidP="00DB0349">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After you encrypt the data of a disk, this disk cannot be read by other NVRs unless it is unlocked.</w:t>
      </w:r>
    </w:p>
    <w:p w:rsidR="00DB0349" w:rsidRPr="00222892" w:rsidRDefault="00DB0349" w:rsidP="00DB0349">
      <w:pPr>
        <w:spacing w:line="240" w:lineRule="atLeast"/>
        <w:ind w:leftChars="200" w:left="360" w:firstLine="0"/>
        <w:rPr>
          <w:rFonts w:asciiTheme="minorHAnsi" w:hAnsiTheme="minorHAnsi" w:cstheme="minorHAnsi"/>
          <w:szCs w:val="21"/>
        </w:rPr>
      </w:pPr>
    </w:p>
    <w:p w:rsidR="00DB0349" w:rsidRPr="00222892" w:rsidRDefault="00DB0349" w:rsidP="00DB0349">
      <w:pPr>
        <w:spacing w:line="240" w:lineRule="atLeast"/>
        <w:ind w:leftChars="200" w:left="360" w:firstLine="0"/>
        <w:rPr>
          <w:rFonts w:asciiTheme="minorHAnsi" w:hAnsiTheme="minorHAnsi" w:cstheme="minorHAnsi"/>
          <w:szCs w:val="21"/>
        </w:rPr>
      </w:pPr>
      <w:r w:rsidRPr="00222892">
        <w:rPr>
          <w:rFonts w:asciiTheme="minorHAnsi" w:hAnsiTheme="minorHAnsi" w:cstheme="minorHAnsi" w:hint="eastAsia"/>
          <w:szCs w:val="21"/>
        </w:rPr>
        <w:t>Data Decryption:</w:t>
      </w:r>
    </w:p>
    <w:p w:rsidR="00DB0349" w:rsidRPr="00222892" w:rsidRDefault="00DB0349" w:rsidP="00DB0349">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① Click “</w:t>
      </w:r>
      <w:r w:rsidR="000C5AEE" w:rsidRPr="00222892">
        <w:rPr>
          <w:rFonts w:asciiTheme="minorHAnsi" w:hAnsiTheme="minorHAnsi" w:cstheme="minorHAnsi" w:hint="eastAsia"/>
          <w:szCs w:val="21"/>
        </w:rPr>
        <w:t xml:space="preserve">Change </w:t>
      </w:r>
      <w:r w:rsidR="000C5AEE" w:rsidRPr="00222892">
        <w:rPr>
          <w:rFonts w:asciiTheme="minorHAnsi" w:hAnsiTheme="minorHAnsi" w:cstheme="minorHAnsi"/>
          <w:szCs w:val="21"/>
        </w:rPr>
        <w:t>Encrypt</w:t>
      </w:r>
      <w:r w:rsidRPr="00222892">
        <w:rPr>
          <w:rFonts w:asciiTheme="minorHAnsi" w:hAnsiTheme="minorHAnsi" w:cstheme="minorHAnsi"/>
          <w:szCs w:val="21"/>
        </w:rPr>
        <w:t>”.</w:t>
      </w:r>
    </w:p>
    <w:p w:rsidR="00DB0349" w:rsidRPr="00222892" w:rsidRDefault="00DB0349" w:rsidP="00DB0349">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② Enter the username and password used to log in the NVR. This user shall have the permission of disk management.</w:t>
      </w:r>
    </w:p>
    <w:p w:rsidR="00DB0349" w:rsidRPr="00222892" w:rsidRDefault="00DB0349" w:rsidP="00DB0349">
      <w:pPr>
        <w:spacing w:line="240" w:lineRule="atLeast"/>
        <w:ind w:leftChars="200" w:left="360" w:firstLine="0"/>
        <w:rPr>
          <w:rFonts w:asciiTheme="minorHAnsi" w:eastAsiaTheme="minorEastAsia" w:hAnsiTheme="minorHAnsi" w:cstheme="minorHAnsi"/>
          <w:szCs w:val="21"/>
        </w:rPr>
      </w:pPr>
      <w:r w:rsidRPr="00222892">
        <w:rPr>
          <w:rFonts w:asciiTheme="minorHAnsi" w:hAnsiTheme="minorHAnsi" w:cstheme="minorHAnsi"/>
          <w:szCs w:val="21"/>
        </w:rPr>
        <w:t>③ Check the disk you want to</w:t>
      </w:r>
      <w:r w:rsidRPr="00222892">
        <w:rPr>
          <w:rFonts w:asciiTheme="minorHAnsi" w:hAnsiTheme="minorHAnsi" w:cstheme="minorHAnsi" w:hint="eastAsia"/>
          <w:szCs w:val="21"/>
        </w:rPr>
        <w:t xml:space="preserve"> decrypt</w:t>
      </w:r>
      <w:r w:rsidRPr="00222892">
        <w:rPr>
          <w:rFonts w:asciiTheme="minorHAnsi" w:hAnsiTheme="minorHAnsi" w:cstheme="minorHAnsi"/>
          <w:szCs w:val="21"/>
        </w:rPr>
        <w:t xml:space="preserve"> and then </w:t>
      </w:r>
      <w:r w:rsidRPr="00222892">
        <w:rPr>
          <w:rFonts w:asciiTheme="minorHAnsi" w:hAnsiTheme="minorHAnsi" w:cstheme="minorHAnsi" w:hint="eastAsia"/>
          <w:szCs w:val="21"/>
        </w:rPr>
        <w:t>empty the password</w:t>
      </w:r>
      <w:r w:rsidRPr="00222892">
        <w:rPr>
          <w:rFonts w:asciiTheme="minorHAnsi" w:hAnsiTheme="minorHAnsi" w:cstheme="minorHAnsi"/>
          <w:szCs w:val="21"/>
        </w:rPr>
        <w:t>.</w:t>
      </w:r>
    </w:p>
    <w:p w:rsidR="000C5AEE" w:rsidRPr="00222892" w:rsidRDefault="000C5AEE" w:rsidP="000C5AEE">
      <w:pPr>
        <w:spacing w:line="240" w:lineRule="atLeast"/>
        <w:ind w:leftChars="200" w:left="360" w:firstLine="0"/>
        <w:rPr>
          <w:rFonts w:asciiTheme="minorHAnsi" w:hAnsiTheme="minorHAnsi" w:cstheme="minorHAnsi"/>
          <w:szCs w:val="21"/>
        </w:rPr>
      </w:pPr>
      <w:r w:rsidRPr="00222892">
        <w:rPr>
          <w:rFonts w:asciiTheme="minorHAnsi" w:hAnsiTheme="minorHAnsi" w:cstheme="minorHAnsi" w:hint="eastAsia"/>
          <w:szCs w:val="21"/>
        </w:rPr>
        <w:t>④</w:t>
      </w:r>
      <w:r w:rsidRPr="00222892">
        <w:rPr>
          <w:rFonts w:asciiTheme="minorHAnsi" w:hAnsiTheme="minorHAnsi" w:cstheme="minorHAnsi" w:hint="eastAsia"/>
          <w:szCs w:val="21"/>
        </w:rPr>
        <w:t xml:space="preserve"> Click </w:t>
      </w:r>
      <w:r w:rsidRPr="00222892">
        <w:rPr>
          <w:rFonts w:asciiTheme="minorHAnsi" w:hAnsiTheme="minorHAnsi" w:cstheme="minorHAnsi"/>
          <w:szCs w:val="21"/>
        </w:rPr>
        <w:t>“</w:t>
      </w:r>
      <w:r w:rsidRPr="00222892">
        <w:rPr>
          <w:rFonts w:asciiTheme="minorHAnsi" w:hAnsiTheme="minorHAnsi" w:cstheme="minorHAnsi" w:hint="eastAsia"/>
          <w:szCs w:val="21"/>
        </w:rPr>
        <w:t>Close Encrypt</w:t>
      </w:r>
      <w:r w:rsidRPr="00222892">
        <w:rPr>
          <w:rFonts w:asciiTheme="minorHAnsi" w:hAnsiTheme="minorHAnsi" w:cstheme="minorHAnsi"/>
          <w:szCs w:val="21"/>
        </w:rPr>
        <w:t>”</w:t>
      </w:r>
      <w:r w:rsidRPr="00222892">
        <w:rPr>
          <w:rFonts w:asciiTheme="minorHAnsi" w:hAnsiTheme="minorHAnsi" w:cstheme="minorHAnsi" w:hint="eastAsia"/>
          <w:szCs w:val="21"/>
        </w:rPr>
        <w:t>.</w:t>
      </w:r>
    </w:p>
    <w:p w:rsidR="00DB0349" w:rsidRPr="00222892" w:rsidRDefault="00DB0349" w:rsidP="00DB0349">
      <w:pPr>
        <w:spacing w:line="240" w:lineRule="atLeast"/>
        <w:ind w:leftChars="200" w:left="360" w:firstLine="0"/>
        <w:rPr>
          <w:rFonts w:asciiTheme="minorHAnsi" w:hAnsiTheme="minorHAnsi" w:cstheme="minorHAnsi"/>
          <w:szCs w:val="21"/>
        </w:rPr>
      </w:pPr>
    </w:p>
    <w:p w:rsidR="00DB0349" w:rsidRPr="00222892" w:rsidRDefault="00DB0349" w:rsidP="00DB0349">
      <w:pPr>
        <w:spacing w:line="240" w:lineRule="atLeast"/>
        <w:ind w:leftChars="200" w:left="360" w:firstLine="0"/>
        <w:rPr>
          <w:rFonts w:asciiTheme="minorHAnsi" w:hAnsiTheme="minorHAnsi" w:cstheme="minorHAnsi"/>
          <w:szCs w:val="21"/>
        </w:rPr>
      </w:pPr>
      <w:r w:rsidRPr="00222892">
        <w:rPr>
          <w:rFonts w:asciiTheme="minorHAnsi" w:hAnsiTheme="minorHAnsi" w:cstheme="minorHAnsi" w:hint="eastAsia"/>
          <w:szCs w:val="21"/>
        </w:rPr>
        <w:t xml:space="preserve">Unlock the disk: when one encrypted disk is </w:t>
      </w:r>
      <w:r w:rsidRPr="00222892">
        <w:rPr>
          <w:rFonts w:asciiTheme="minorHAnsi" w:hAnsiTheme="minorHAnsi" w:cstheme="minorHAnsi"/>
          <w:szCs w:val="21"/>
        </w:rPr>
        <w:t>transfer</w:t>
      </w:r>
      <w:r w:rsidRPr="00222892">
        <w:rPr>
          <w:rFonts w:asciiTheme="minorHAnsi" w:hAnsiTheme="minorHAnsi" w:cstheme="minorHAnsi" w:hint="eastAsia"/>
          <w:szCs w:val="21"/>
        </w:rPr>
        <w:t xml:space="preserve">red from another NVR to this NVR, it will be in locked status. Then you can select this locked disk and click </w:t>
      </w:r>
      <w:r w:rsidRPr="00222892">
        <w:rPr>
          <w:rFonts w:asciiTheme="minorHAnsi" w:hAnsiTheme="minorHAnsi" w:cstheme="minorHAnsi"/>
          <w:szCs w:val="21"/>
        </w:rPr>
        <w:t>“</w:t>
      </w:r>
      <w:r w:rsidRPr="00222892">
        <w:rPr>
          <w:rFonts w:asciiTheme="minorHAnsi" w:hAnsiTheme="minorHAnsi" w:cstheme="minorHAnsi" w:hint="eastAsia"/>
          <w:szCs w:val="21"/>
        </w:rPr>
        <w:t>Unlock</w:t>
      </w:r>
      <w:r w:rsidRPr="00222892">
        <w:rPr>
          <w:rFonts w:asciiTheme="minorHAnsi" w:hAnsiTheme="minorHAnsi" w:cstheme="minorHAnsi"/>
          <w:szCs w:val="21"/>
        </w:rPr>
        <w:t>”</w:t>
      </w:r>
      <w:r w:rsidRPr="00222892">
        <w:rPr>
          <w:rFonts w:asciiTheme="minorHAnsi" w:hAnsiTheme="minorHAnsi" w:cstheme="minorHAnsi" w:hint="eastAsia"/>
          <w:szCs w:val="21"/>
        </w:rPr>
        <w:t xml:space="preserve">. After you enter the password of its data encryption, its status will be </w:t>
      </w:r>
      <w:r w:rsidRPr="00222892">
        <w:rPr>
          <w:rFonts w:asciiTheme="minorHAnsi" w:hAnsiTheme="minorHAnsi" w:cstheme="minorHAnsi"/>
          <w:szCs w:val="21"/>
        </w:rPr>
        <w:t>“</w:t>
      </w:r>
      <w:r w:rsidRPr="00222892">
        <w:rPr>
          <w:rFonts w:asciiTheme="minorHAnsi" w:hAnsiTheme="minorHAnsi" w:cstheme="minorHAnsi" w:hint="eastAsia"/>
          <w:szCs w:val="21"/>
        </w:rPr>
        <w:t>Read Only</w:t>
      </w:r>
      <w:r w:rsidRPr="00222892">
        <w:rPr>
          <w:rFonts w:asciiTheme="minorHAnsi" w:hAnsiTheme="minorHAnsi" w:cstheme="minorHAnsi"/>
          <w:szCs w:val="21"/>
        </w:rPr>
        <w:t>”</w:t>
      </w:r>
      <w:r w:rsidRPr="00222892">
        <w:rPr>
          <w:rFonts w:asciiTheme="minorHAnsi" w:hAnsiTheme="minorHAnsi" w:cstheme="minorHAnsi" w:hint="eastAsia"/>
          <w:szCs w:val="21"/>
        </w:rPr>
        <w:t xml:space="preserve">. Now you can read the data of this disk but it cannot </w:t>
      </w:r>
      <w:r w:rsidRPr="00222892">
        <w:rPr>
          <w:rFonts w:asciiTheme="minorHAnsi" w:eastAsiaTheme="minorEastAsia" w:hAnsiTheme="minorHAnsi" w:cstheme="minorHAnsi" w:hint="eastAsia"/>
          <w:szCs w:val="21"/>
        </w:rPr>
        <w:t xml:space="preserve">be </w:t>
      </w:r>
      <w:r w:rsidRPr="00222892">
        <w:rPr>
          <w:rFonts w:asciiTheme="minorHAnsi" w:hAnsiTheme="minorHAnsi" w:cstheme="minorHAnsi" w:hint="eastAsia"/>
          <w:szCs w:val="21"/>
        </w:rPr>
        <w:t>writ</w:t>
      </w:r>
      <w:r w:rsidRPr="00222892">
        <w:rPr>
          <w:rFonts w:asciiTheme="minorHAnsi" w:eastAsiaTheme="minorEastAsia" w:hAnsiTheme="minorHAnsi" w:cstheme="minorHAnsi" w:hint="eastAsia"/>
          <w:szCs w:val="21"/>
        </w:rPr>
        <w:t>ten</w:t>
      </w:r>
      <w:r w:rsidRPr="00222892">
        <w:rPr>
          <w:rFonts w:asciiTheme="minorHAnsi" w:hAnsiTheme="minorHAnsi" w:cstheme="minorHAnsi" w:hint="eastAsia"/>
          <w:szCs w:val="21"/>
        </w:rPr>
        <w:t xml:space="preserve"> anything.</w:t>
      </w:r>
    </w:p>
    <w:p w:rsidR="00654869" w:rsidRPr="00222892" w:rsidRDefault="00654869" w:rsidP="00654869">
      <w:pPr>
        <w:numPr>
          <w:ilvl w:val="0"/>
          <w:numId w:val="30"/>
        </w:numPr>
        <w:spacing w:after="0" w:line="240" w:lineRule="atLeast"/>
        <w:rPr>
          <w:rFonts w:asciiTheme="minorHAnsi" w:hAnsiTheme="minorHAnsi"/>
          <w:szCs w:val="21"/>
        </w:rPr>
      </w:pPr>
      <w:r w:rsidRPr="00222892">
        <w:rPr>
          <w:rFonts w:asciiTheme="minorHAnsi" w:hAnsiTheme="minorHAnsi"/>
          <w:szCs w:val="21"/>
        </w:rPr>
        <w:t>RAID</w:t>
      </w:r>
    </w:p>
    <w:p w:rsidR="0007791E" w:rsidRPr="00222892" w:rsidRDefault="0007791E" w:rsidP="0007791E">
      <w:pPr>
        <w:spacing w:after="0" w:line="240" w:lineRule="atLeast"/>
        <w:ind w:left="840" w:firstLine="0"/>
        <w:rPr>
          <w:rFonts w:asciiTheme="minorHAnsi" w:hAnsiTheme="minorHAnsi"/>
          <w:szCs w:val="21"/>
        </w:rPr>
      </w:pPr>
    </w:p>
    <w:p w:rsidR="00654869" w:rsidRPr="00222892" w:rsidRDefault="00654869" w:rsidP="00654869">
      <w:pPr>
        <w:ind w:left="420" w:firstLine="0"/>
        <w:rPr>
          <w:rFonts w:asciiTheme="minorHAnsi" w:hAnsiTheme="minorHAnsi"/>
        </w:rPr>
      </w:pPr>
      <w:r w:rsidRPr="00222892">
        <w:rPr>
          <w:rFonts w:asciiTheme="minorHAnsi" w:eastAsia="SimSun" w:hAnsiTheme="minorHAnsi"/>
        </w:rPr>
        <w:t>①</w:t>
      </w:r>
      <w:r w:rsidRPr="00222892">
        <w:rPr>
          <w:rFonts w:asciiTheme="minorHAnsi" w:hAnsiTheme="minorHAnsi"/>
        </w:rPr>
        <w:t xml:space="preserve"> Enable RAID </w:t>
      </w:r>
    </w:p>
    <w:p w:rsidR="00654869" w:rsidRPr="00222892" w:rsidRDefault="00654869" w:rsidP="00654869">
      <w:pPr>
        <w:ind w:left="420" w:firstLine="0"/>
        <w:rPr>
          <w:rFonts w:asciiTheme="minorHAnsi" w:hAnsiTheme="minorHAnsi"/>
        </w:rPr>
      </w:pPr>
      <w:r w:rsidRPr="00222892">
        <w:rPr>
          <w:rFonts w:asciiTheme="minorHAnsi" w:hAnsiTheme="minorHAnsi"/>
        </w:rPr>
        <w:t>(Go to Start</w:t>
      </w:r>
      <w:r w:rsidRPr="00222892">
        <w:rPr>
          <w:rFonts w:asciiTheme="minorHAnsi" w:hAnsiTheme="minorHAnsi"/>
        </w:rPr>
        <w:sym w:font="Wingdings" w:char="F0E0"/>
      </w:r>
      <w:r w:rsidRPr="00222892">
        <w:rPr>
          <w:rFonts w:asciiTheme="minorHAnsi" w:hAnsiTheme="minorHAnsi"/>
        </w:rPr>
        <w:t>Settings</w:t>
      </w:r>
      <w:r w:rsidRPr="00222892">
        <w:rPr>
          <w:rFonts w:asciiTheme="minorHAnsi" w:hAnsiTheme="minorHAnsi"/>
        </w:rPr>
        <w:sym w:font="Wingdings" w:char="F0E0"/>
      </w:r>
      <w:r w:rsidRPr="00222892">
        <w:rPr>
          <w:rFonts w:asciiTheme="minorHAnsi" w:hAnsiTheme="minorHAnsi"/>
        </w:rPr>
        <w:t>Disk</w:t>
      </w:r>
      <w:r w:rsidRPr="00222892">
        <w:rPr>
          <w:rFonts w:asciiTheme="minorHAnsi" w:hAnsiTheme="minorHAnsi"/>
        </w:rPr>
        <w:sym w:font="Wingdings" w:char="F0E0"/>
      </w:r>
      <w:r w:rsidRPr="00222892">
        <w:rPr>
          <w:rFonts w:asciiTheme="minorHAnsi" w:hAnsiTheme="minorHAnsi"/>
        </w:rPr>
        <w:t>Disk Mode)</w:t>
      </w:r>
    </w:p>
    <w:p w:rsidR="00654869" w:rsidRPr="00222892" w:rsidRDefault="00654869" w:rsidP="00654869">
      <w:pPr>
        <w:ind w:left="840" w:firstLine="0"/>
      </w:pPr>
    </w:p>
    <w:p w:rsidR="00654869" w:rsidRPr="00222892" w:rsidRDefault="00654869" w:rsidP="00654869">
      <w:pPr>
        <w:ind w:left="840" w:firstLine="0"/>
        <w:jc w:val="center"/>
      </w:pPr>
      <w:r w:rsidRPr="00222892">
        <w:rPr>
          <w:noProof/>
        </w:rPr>
        <w:lastRenderedPageBreak/>
        <w:drawing>
          <wp:inline distT="0" distB="0" distL="0" distR="0">
            <wp:extent cx="3060700" cy="889000"/>
            <wp:effectExtent l="19050" t="0" r="6350" b="0"/>
            <wp:docPr id="1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1"/>
                    <a:srcRect/>
                    <a:stretch>
                      <a:fillRect/>
                    </a:stretch>
                  </pic:blipFill>
                  <pic:spPr bwMode="auto">
                    <a:xfrm>
                      <a:off x="0" y="0"/>
                      <a:ext cx="3060700" cy="889000"/>
                    </a:xfrm>
                    <a:prstGeom prst="rect">
                      <a:avLst/>
                    </a:prstGeom>
                    <a:noFill/>
                    <a:ln w="9525">
                      <a:noFill/>
                      <a:miter lim="800000"/>
                      <a:headEnd/>
                      <a:tailEnd/>
                    </a:ln>
                  </pic:spPr>
                </pic:pic>
              </a:graphicData>
            </a:graphic>
          </wp:inline>
        </w:drawing>
      </w:r>
    </w:p>
    <w:p w:rsidR="00654869" w:rsidRPr="00222892" w:rsidRDefault="00654869" w:rsidP="00654869">
      <w:pPr>
        <w:spacing w:line="240" w:lineRule="atLeast"/>
        <w:ind w:leftChars="236" w:left="425" w:firstLine="0"/>
      </w:pPr>
    </w:p>
    <w:p w:rsidR="00654869" w:rsidRPr="00222892" w:rsidRDefault="00654869" w:rsidP="00654869">
      <w:pPr>
        <w:spacing w:line="240" w:lineRule="atLeast"/>
        <w:ind w:leftChars="236" w:left="425" w:firstLine="0"/>
        <w:rPr>
          <w:rFonts w:asciiTheme="minorHAnsi" w:hAnsiTheme="minorHAnsi"/>
        </w:rPr>
      </w:pPr>
      <w:r w:rsidRPr="00222892">
        <w:rPr>
          <w:rFonts w:asciiTheme="minorHAnsi" w:hAnsiTheme="minorHAnsi"/>
        </w:rPr>
        <w:t>② Create an array. (Go to Start</w:t>
      </w:r>
      <w:r w:rsidRPr="00222892">
        <w:rPr>
          <w:rFonts w:asciiTheme="minorHAnsi" w:hAnsiTheme="minorHAnsi"/>
        </w:rPr>
        <w:sym w:font="Wingdings" w:char="F0E0"/>
      </w:r>
      <w:r w:rsidRPr="00222892">
        <w:rPr>
          <w:rFonts w:asciiTheme="minorHAnsi" w:hAnsiTheme="minorHAnsi"/>
        </w:rPr>
        <w:t>Settings</w:t>
      </w:r>
      <w:r w:rsidRPr="00222892">
        <w:rPr>
          <w:rFonts w:asciiTheme="minorHAnsi" w:hAnsiTheme="minorHAnsi"/>
        </w:rPr>
        <w:sym w:font="Wingdings" w:char="F0E0"/>
      </w:r>
      <w:r w:rsidRPr="00222892">
        <w:rPr>
          <w:rFonts w:asciiTheme="minorHAnsi" w:hAnsiTheme="minorHAnsi"/>
        </w:rPr>
        <w:t>Disk</w:t>
      </w:r>
      <w:r w:rsidRPr="00222892">
        <w:rPr>
          <w:rFonts w:asciiTheme="minorHAnsi" w:hAnsiTheme="minorHAnsi"/>
        </w:rPr>
        <w:sym w:font="Wingdings" w:char="F0E0"/>
      </w:r>
      <w:r w:rsidRPr="00222892">
        <w:rPr>
          <w:rFonts w:asciiTheme="minorHAnsi" w:hAnsiTheme="minorHAnsi"/>
        </w:rPr>
        <w:t>Physical Disk)</w:t>
      </w:r>
    </w:p>
    <w:p w:rsidR="00654869" w:rsidRPr="00222892" w:rsidRDefault="00654869" w:rsidP="0007791E">
      <w:pPr>
        <w:spacing w:line="240" w:lineRule="atLeast"/>
        <w:ind w:leftChars="200" w:left="360" w:firstLine="0"/>
        <w:rPr>
          <w:rFonts w:asciiTheme="minorHAnsi" w:hAnsiTheme="minorHAnsi" w:cstheme="minorHAnsi"/>
          <w:szCs w:val="21"/>
        </w:rPr>
      </w:pPr>
      <w:r w:rsidRPr="00222892">
        <w:rPr>
          <w:rFonts w:asciiTheme="minorHAnsi" w:hAnsiTheme="minorHAnsi" w:cstheme="minorHAnsi" w:hint="eastAsia"/>
          <w:szCs w:val="21"/>
        </w:rPr>
        <w:t xml:space="preserve">a. Click </w:t>
      </w:r>
      <w:r w:rsidRPr="00222892">
        <w:rPr>
          <w:rFonts w:asciiTheme="minorHAnsi" w:hAnsiTheme="minorHAnsi" w:cstheme="minorHAnsi"/>
          <w:szCs w:val="21"/>
        </w:rPr>
        <w:t>“</w:t>
      </w:r>
      <w:r w:rsidRPr="00222892">
        <w:rPr>
          <w:rFonts w:asciiTheme="minorHAnsi" w:hAnsiTheme="minorHAnsi" w:cstheme="minorHAnsi" w:hint="eastAsia"/>
          <w:szCs w:val="21"/>
        </w:rPr>
        <w:t>Physical Disk</w:t>
      </w:r>
      <w:r w:rsidRPr="00222892">
        <w:rPr>
          <w:rFonts w:asciiTheme="minorHAnsi" w:hAnsiTheme="minorHAnsi" w:cstheme="minorHAnsi"/>
          <w:szCs w:val="21"/>
        </w:rPr>
        <w:t>”</w:t>
      </w:r>
      <w:r w:rsidRPr="00222892">
        <w:rPr>
          <w:rFonts w:asciiTheme="minorHAnsi" w:hAnsiTheme="minorHAnsi" w:cstheme="minorHAnsi" w:hint="eastAsia"/>
          <w:szCs w:val="21"/>
        </w:rPr>
        <w:t xml:space="preserve"> tab and then click </w:t>
      </w:r>
      <w:r w:rsidRPr="00222892">
        <w:rPr>
          <w:rFonts w:asciiTheme="minorHAnsi" w:hAnsiTheme="minorHAnsi" w:cstheme="minorHAnsi"/>
          <w:szCs w:val="21"/>
        </w:rPr>
        <w:t>“</w:t>
      </w:r>
      <w:r w:rsidRPr="00222892">
        <w:rPr>
          <w:rFonts w:asciiTheme="minorHAnsi" w:hAnsiTheme="minorHAnsi" w:cstheme="minorHAnsi" w:hint="eastAsia"/>
          <w:szCs w:val="21"/>
        </w:rPr>
        <w:t>Create an array</w:t>
      </w:r>
      <w:r w:rsidRPr="00222892">
        <w:rPr>
          <w:rFonts w:asciiTheme="minorHAnsi" w:hAnsiTheme="minorHAnsi" w:cstheme="minorHAnsi"/>
          <w:szCs w:val="21"/>
        </w:rPr>
        <w:t>”</w:t>
      </w:r>
      <w:r w:rsidRPr="00222892">
        <w:rPr>
          <w:rFonts w:asciiTheme="minorHAnsi" w:hAnsiTheme="minorHAnsi" w:cstheme="minorHAnsi" w:hint="eastAsia"/>
          <w:szCs w:val="21"/>
        </w:rPr>
        <w:t>.</w:t>
      </w:r>
    </w:p>
    <w:p w:rsidR="00654869" w:rsidRPr="00222892" w:rsidRDefault="00654869" w:rsidP="0007791E">
      <w:pPr>
        <w:spacing w:line="240" w:lineRule="atLeast"/>
        <w:ind w:leftChars="200" w:left="360" w:firstLine="0"/>
        <w:rPr>
          <w:rFonts w:asciiTheme="minorHAnsi" w:hAnsiTheme="minorHAnsi" w:cstheme="minorHAnsi"/>
          <w:szCs w:val="21"/>
        </w:rPr>
      </w:pPr>
      <w:r w:rsidRPr="00222892">
        <w:rPr>
          <w:rFonts w:asciiTheme="minorHAnsi" w:hAnsiTheme="minorHAnsi" w:cstheme="minorHAnsi" w:hint="eastAsia"/>
          <w:szCs w:val="21"/>
        </w:rPr>
        <w:t>b. E</w:t>
      </w:r>
      <w:r w:rsidRPr="00222892">
        <w:rPr>
          <w:rFonts w:asciiTheme="minorHAnsi" w:hAnsiTheme="minorHAnsi" w:cstheme="minorHAnsi"/>
          <w:szCs w:val="21"/>
        </w:rPr>
        <w:t xml:space="preserve">nter the user name and password which has the authority of Disk Management. </w:t>
      </w:r>
    </w:p>
    <w:p w:rsidR="00654869" w:rsidRPr="00222892" w:rsidRDefault="00654869" w:rsidP="0007791E">
      <w:pPr>
        <w:spacing w:line="240" w:lineRule="atLeast"/>
        <w:ind w:leftChars="200" w:left="360" w:firstLine="0"/>
        <w:rPr>
          <w:rFonts w:asciiTheme="minorHAnsi" w:hAnsiTheme="minorHAnsi" w:cstheme="minorHAnsi"/>
          <w:szCs w:val="21"/>
        </w:rPr>
      </w:pPr>
      <w:r w:rsidRPr="00222892">
        <w:rPr>
          <w:rFonts w:asciiTheme="minorHAnsi" w:hAnsiTheme="minorHAnsi" w:cstheme="minorHAnsi" w:hint="eastAsia"/>
          <w:szCs w:val="21"/>
        </w:rPr>
        <w:t xml:space="preserve">c. </w:t>
      </w:r>
      <w:r w:rsidRPr="00222892">
        <w:rPr>
          <w:rFonts w:asciiTheme="minorHAnsi" w:hAnsiTheme="minorHAnsi" w:cstheme="minorHAnsi"/>
          <w:szCs w:val="21"/>
        </w:rPr>
        <w:t>Enter array name and select array type (like RAID5).</w:t>
      </w:r>
    </w:p>
    <w:p w:rsidR="00654869" w:rsidRPr="00222892" w:rsidRDefault="00654869" w:rsidP="00654869">
      <w:pPr>
        <w:spacing w:line="240" w:lineRule="atLeast"/>
        <w:ind w:leftChars="236" w:left="425" w:firstLine="0"/>
      </w:pPr>
    </w:p>
    <w:p w:rsidR="00654869" w:rsidRPr="00222892" w:rsidRDefault="00D31F83" w:rsidP="00FE66F0">
      <w:pPr>
        <w:ind w:firstLineChars="886" w:firstLine="1595"/>
        <w:jc w:val="left"/>
      </w:pPr>
      <w:r>
        <w:rPr>
          <w:noProof/>
        </w:rPr>
        <w:pict>
          <v:rect id="_x0000_s1050" alt="" style="position:absolute;left:0;text-align:left;margin-left:346.95pt;margin-top:146.35pt;width:56.6pt;height:20.4pt;z-index:251678208;mso-wrap-style:square;mso-wrap-edited:f;mso-width-percent:0;mso-height-percent:0;mso-width-percent:0;mso-height-percent:0;v-text-anchor:top" filled="f" stroked="f" strokecolor="red">
            <v:textbox>
              <w:txbxContent>
                <w:p w:rsidR="00E96EAE" w:rsidRPr="00C87170" w:rsidRDefault="00E96EAE" w:rsidP="00654869">
                  <w:pPr>
                    <w:rPr>
                      <w:b/>
                      <w:color w:val="FF0000"/>
                      <w:szCs w:val="18"/>
                    </w:rPr>
                  </w:pPr>
                  <w:r w:rsidRPr="00C87170">
                    <w:rPr>
                      <w:rFonts w:hint="eastAsia"/>
                      <w:b/>
                      <w:color w:val="FF0000"/>
                      <w:szCs w:val="18"/>
                    </w:rPr>
                    <w:t>a</w:t>
                  </w:r>
                </w:p>
              </w:txbxContent>
            </v:textbox>
          </v:rect>
        </w:pict>
      </w:r>
      <w:r>
        <w:rPr>
          <w:noProof/>
        </w:rPr>
        <w:pict>
          <v:shape id="_x0000_s1049" type="#_x0000_t32" alt="" style="position:absolute;left:0;text-align:left;margin-left:172.2pt;margin-top:67.65pt;width:138.9pt;height:37.6pt;flip:x y;z-index:251685376;mso-wrap-edited:f;mso-width-percent:0;mso-height-percent:0;mso-width-percent:0;mso-height-percent:0" o:connectortype="straight" strokecolor="red">
            <v:stroke endarrow="block"/>
          </v:shape>
        </w:pict>
      </w:r>
      <w:r>
        <w:rPr>
          <w:noProof/>
        </w:rPr>
        <w:pict>
          <v:oval id="_x0000_s1048" alt="" style="position:absolute;left:0;text-align:left;margin-left:327.85pt;margin-top:141.45pt;width:42.05pt;height:20.4pt;z-index:251677184;mso-wrap-edited:f;mso-width-percent:0;mso-height-percent:0;mso-width-percent:0;mso-height-percent:0" filled="f" strokecolor="red"/>
        </w:pict>
      </w:r>
      <w:r>
        <w:rPr>
          <w:noProof/>
        </w:rPr>
        <w:pict>
          <v:shape id="_x0000_s1047" type="#_x0000_t32" alt="" style="position:absolute;left:0;text-align:left;margin-left:307.9pt;margin-top:98.9pt;width:46.55pt;height:38.5pt;flip:y;z-index:251684352;mso-wrap-edited:f;mso-width-percent:0;mso-height-percent:0;mso-width-percent:0;mso-height-percent:0" o:connectortype="straight" strokecolor="red">
            <v:stroke endarrow="block"/>
          </v:shape>
        </w:pict>
      </w:r>
      <w:r>
        <w:rPr>
          <w:noProof/>
        </w:rPr>
        <w:pict>
          <v:oval id="_x0000_s1046" alt="" style="position:absolute;left:0;text-align:left;margin-left:343.55pt;margin-top:115pt;width:26.35pt;height:17.95pt;z-index:251682304;mso-wrap-edited:f;mso-width-percent:0;mso-height-percent:0;mso-width-percent:0;mso-height-percent:0" filled="f" strokecolor="red"/>
        </w:pict>
      </w:r>
      <w:r>
        <w:rPr>
          <w:noProof/>
        </w:rPr>
        <w:pict>
          <v:rect id="_x0000_s1045" alt="" style="position:absolute;left:0;text-align:left;margin-left:307.9pt;margin-top:62.1pt;width:105.35pt;height:40.5pt;z-index:251692544;mso-wrap-edited:f;mso-width-percent:0;mso-height-percent:0;mso-width-percent:0;mso-height-percent:0" filled="f" strokecolor="red"/>
        </w:pict>
      </w:r>
      <w:r w:rsidR="00FE66F0" w:rsidRPr="00222892">
        <w:rPr>
          <w:noProof/>
        </w:rPr>
        <w:drawing>
          <wp:anchor distT="0" distB="0" distL="114300" distR="114300" simplePos="0" relativeHeight="251681280" behindDoc="0" locked="0" layoutInCell="1" allowOverlap="1">
            <wp:simplePos x="0" y="0"/>
            <wp:positionH relativeFrom="column">
              <wp:posOffset>3424555</wp:posOffset>
            </wp:positionH>
            <wp:positionV relativeFrom="paragraph">
              <wp:posOffset>537210</wp:posOffset>
            </wp:positionV>
            <wp:extent cx="1939925" cy="1079500"/>
            <wp:effectExtent l="19050" t="0" r="3175" b="0"/>
            <wp:wrapNone/>
            <wp:docPr id="46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232"/>
                    <a:srcRect/>
                    <a:stretch>
                      <a:fillRect/>
                    </a:stretch>
                  </pic:blipFill>
                  <pic:spPr bwMode="auto">
                    <a:xfrm>
                      <a:off x="0" y="0"/>
                      <a:ext cx="1939925" cy="1079500"/>
                    </a:xfrm>
                    <a:prstGeom prst="rect">
                      <a:avLst/>
                    </a:prstGeom>
                    <a:noFill/>
                    <a:ln w="9525">
                      <a:noFill/>
                      <a:miter lim="800000"/>
                      <a:headEnd/>
                      <a:tailEnd/>
                    </a:ln>
                  </pic:spPr>
                </pic:pic>
              </a:graphicData>
            </a:graphic>
          </wp:anchor>
        </w:drawing>
      </w:r>
      <w:r>
        <w:rPr>
          <w:noProof/>
        </w:rPr>
        <w:pict>
          <v:oval id="_x0000_s1044" alt="" style="position:absolute;left:0;text-align:left;margin-left:133.3pt;margin-top:38.3pt;width:135.95pt;height:32.25pt;z-index:251679232;mso-wrap-edited:f;mso-width-percent:0;mso-height-percent:0;mso-position-horizontal-relative:text;mso-position-vertical-relative:text;mso-width-percent:0;mso-height-percent:0" filled="f" strokecolor="red"/>
        </w:pict>
      </w:r>
      <w:r>
        <w:rPr>
          <w:noProof/>
        </w:rPr>
        <w:pict>
          <v:rect id="_x0000_s1043" alt="" style="position:absolute;left:0;text-align:left;margin-left:320.15pt;margin-top:83.3pt;width:44.35pt;height:31.7pt;z-index:251683328;mso-wrap-style:square;mso-wrap-edited:f;mso-width-percent:0;mso-height-percent:0;mso-position-horizontal-relative:text;mso-position-vertical-relative:text;mso-width-percent:0;mso-height-percent:0;v-text-anchor:top" filled="f" stroked="f" strokecolor="red">
            <v:textbox>
              <w:txbxContent>
                <w:p w:rsidR="00E96EAE" w:rsidRPr="00C87170" w:rsidRDefault="00E96EAE" w:rsidP="00654869">
                  <w:pPr>
                    <w:rPr>
                      <w:b/>
                      <w:color w:val="FF0000"/>
                      <w:szCs w:val="18"/>
                    </w:rPr>
                  </w:pPr>
                  <w:r w:rsidRPr="00C87170">
                    <w:rPr>
                      <w:rFonts w:hint="eastAsia"/>
                      <w:b/>
                      <w:color w:val="FF0000"/>
                      <w:szCs w:val="18"/>
                    </w:rPr>
                    <w:t>b</w:t>
                  </w:r>
                </w:p>
              </w:txbxContent>
            </v:textbox>
          </v:rect>
        </w:pict>
      </w:r>
      <w:r>
        <w:rPr>
          <w:noProof/>
        </w:rPr>
        <w:pict>
          <v:rect id="_x0000_s1042" alt="" style="position:absolute;left:0;text-align:left;margin-left:152.9pt;margin-top:23.85pt;width:82.4pt;height:31.7pt;z-index:251680256;mso-wrap-style:square;mso-wrap-edited:f;mso-width-percent:0;mso-height-percent:0;mso-position-horizontal-relative:text;mso-position-vertical-relative:text;mso-width-percent:0;mso-height-percent:0;v-text-anchor:top" filled="f" stroked="f" strokecolor="red">
            <v:textbox>
              <w:txbxContent>
                <w:p w:rsidR="00E96EAE" w:rsidRPr="00C87170" w:rsidRDefault="00E96EAE" w:rsidP="00654869">
                  <w:pPr>
                    <w:rPr>
                      <w:b/>
                      <w:color w:val="FF0000"/>
                      <w:szCs w:val="18"/>
                    </w:rPr>
                  </w:pPr>
                  <w:r w:rsidRPr="00C87170">
                    <w:rPr>
                      <w:rFonts w:hint="eastAsia"/>
                      <w:b/>
                      <w:color w:val="FF0000"/>
                      <w:szCs w:val="18"/>
                    </w:rPr>
                    <w:t>C</w:t>
                  </w:r>
                </w:p>
              </w:txbxContent>
            </v:textbox>
          </v:rect>
        </w:pict>
      </w:r>
      <w:r w:rsidR="00654869" w:rsidRPr="00222892">
        <w:rPr>
          <w:noProof/>
        </w:rPr>
        <w:drawing>
          <wp:inline distT="0" distB="0" distL="0" distR="0">
            <wp:extent cx="3670300" cy="2019300"/>
            <wp:effectExtent l="19050" t="0" r="6350" b="0"/>
            <wp:docPr id="1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233" cstate="print"/>
                    <a:srcRect/>
                    <a:stretch>
                      <a:fillRect/>
                    </a:stretch>
                  </pic:blipFill>
                  <pic:spPr bwMode="auto">
                    <a:xfrm>
                      <a:off x="0" y="0"/>
                      <a:ext cx="3670300" cy="2019300"/>
                    </a:xfrm>
                    <a:prstGeom prst="rect">
                      <a:avLst/>
                    </a:prstGeom>
                    <a:noFill/>
                    <a:ln w="9525">
                      <a:noFill/>
                      <a:miter lim="800000"/>
                      <a:headEnd/>
                      <a:tailEnd/>
                    </a:ln>
                  </pic:spPr>
                </pic:pic>
              </a:graphicData>
            </a:graphic>
          </wp:inline>
        </w:drawing>
      </w:r>
    </w:p>
    <w:p w:rsidR="00654869" w:rsidRPr="00222892" w:rsidRDefault="00654869" w:rsidP="00654869"/>
    <w:p w:rsidR="00654869" w:rsidRPr="00222892" w:rsidRDefault="00654869" w:rsidP="0007791E">
      <w:pPr>
        <w:spacing w:line="240" w:lineRule="atLeast"/>
        <w:ind w:leftChars="200" w:left="360" w:firstLine="0"/>
        <w:rPr>
          <w:rFonts w:asciiTheme="minorHAnsi" w:hAnsiTheme="minorHAnsi" w:cstheme="minorHAnsi"/>
          <w:szCs w:val="21"/>
        </w:rPr>
      </w:pPr>
      <w:r w:rsidRPr="00222892">
        <w:rPr>
          <w:rFonts w:asciiTheme="minorHAnsi" w:hAnsiTheme="minorHAnsi" w:cstheme="minorHAnsi" w:hint="eastAsia"/>
          <w:szCs w:val="21"/>
        </w:rPr>
        <w:t>d.</w:t>
      </w:r>
      <w:r w:rsidRPr="00222892">
        <w:rPr>
          <w:rFonts w:asciiTheme="minorHAnsi" w:hAnsiTheme="minorHAnsi" w:cstheme="minorHAnsi"/>
          <w:szCs w:val="21"/>
        </w:rPr>
        <w:t xml:space="preserve"> Select physical </w:t>
      </w:r>
      <w:r w:rsidRPr="00222892">
        <w:rPr>
          <w:rFonts w:asciiTheme="minorHAnsi" w:hAnsiTheme="minorHAnsi" w:cstheme="minorHAnsi" w:hint="eastAsia"/>
          <w:szCs w:val="21"/>
        </w:rPr>
        <w:t>d</w:t>
      </w:r>
      <w:r w:rsidRPr="00222892">
        <w:rPr>
          <w:rFonts w:asciiTheme="minorHAnsi" w:hAnsiTheme="minorHAnsi" w:cstheme="minorHAnsi"/>
          <w:szCs w:val="21"/>
        </w:rPr>
        <w:t>isk</w:t>
      </w:r>
      <w:r w:rsidRPr="00222892">
        <w:rPr>
          <w:rFonts w:asciiTheme="minorHAnsi" w:hAnsiTheme="minorHAnsi" w:cstheme="minorHAnsi" w:hint="eastAsia"/>
          <w:szCs w:val="21"/>
        </w:rPr>
        <w:t>.</w:t>
      </w:r>
    </w:p>
    <w:p w:rsidR="00654869" w:rsidRPr="00222892" w:rsidRDefault="00654869" w:rsidP="0007791E">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If you have 16 disks, please check 15 disks. The remaining one should be set to a hot spare.</w:t>
      </w:r>
    </w:p>
    <w:p w:rsidR="00654869" w:rsidRPr="00222892" w:rsidRDefault="00654869" w:rsidP="0007791E">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If higher data security is needed, you can decrease physic disks and increase hot spare disks. Please set them as needed.</w:t>
      </w:r>
    </w:p>
    <w:p w:rsidR="00654869" w:rsidRPr="00222892" w:rsidRDefault="00654869" w:rsidP="00654869"/>
    <w:p w:rsidR="00654869" w:rsidRPr="00222892" w:rsidRDefault="00D31F83" w:rsidP="00654869">
      <w:pPr>
        <w:jc w:val="center"/>
      </w:pPr>
      <w:r>
        <w:rPr>
          <w:noProof/>
        </w:rPr>
        <w:pict>
          <v:oval id="_x0000_s1041" alt="" style="position:absolute;left:0;text-align:left;margin-left:288.55pt;margin-top:151pt;width:48.15pt;height:22.45pt;z-index:251675136;mso-wrap-edited:f;mso-width-percent:0;mso-height-percent:0;mso-width-percent:0;mso-height-percent:0" filled="f" strokecolor="red"/>
        </w:pict>
      </w:r>
      <w:r w:rsidR="00654869" w:rsidRPr="00222892">
        <w:rPr>
          <w:noProof/>
        </w:rPr>
        <w:drawing>
          <wp:inline distT="0" distB="0" distL="0" distR="0">
            <wp:extent cx="2336800" cy="2165350"/>
            <wp:effectExtent l="19050" t="0" r="6350" b="0"/>
            <wp:docPr id="16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pic:cNvPicPr>
                      <a:picLocks noChangeAspect="1" noChangeArrowheads="1"/>
                    </pic:cNvPicPr>
                  </pic:nvPicPr>
                  <pic:blipFill>
                    <a:blip r:embed="rId234"/>
                    <a:srcRect/>
                    <a:stretch>
                      <a:fillRect/>
                    </a:stretch>
                  </pic:blipFill>
                  <pic:spPr bwMode="auto">
                    <a:xfrm>
                      <a:off x="0" y="0"/>
                      <a:ext cx="2336800" cy="2165350"/>
                    </a:xfrm>
                    <a:prstGeom prst="rect">
                      <a:avLst/>
                    </a:prstGeom>
                    <a:noFill/>
                    <a:ln w="9525">
                      <a:noFill/>
                      <a:miter lim="800000"/>
                      <a:headEnd/>
                      <a:tailEnd/>
                    </a:ln>
                  </pic:spPr>
                </pic:pic>
              </a:graphicData>
            </a:graphic>
          </wp:inline>
        </w:drawing>
      </w:r>
    </w:p>
    <w:p w:rsidR="00654869" w:rsidRPr="00222892" w:rsidRDefault="00654869" w:rsidP="00654869">
      <w:pPr>
        <w:spacing w:line="240" w:lineRule="atLeast"/>
        <w:ind w:left="360" w:firstLine="0"/>
        <w:rPr>
          <w:szCs w:val="21"/>
        </w:rPr>
      </w:pPr>
    </w:p>
    <w:p w:rsidR="00654869" w:rsidRPr="00222892" w:rsidRDefault="00654869" w:rsidP="0007791E">
      <w:pPr>
        <w:spacing w:line="240" w:lineRule="atLeast"/>
        <w:ind w:leftChars="200" w:left="360" w:firstLine="0"/>
        <w:rPr>
          <w:rFonts w:asciiTheme="minorHAnsi" w:hAnsiTheme="minorHAnsi" w:cstheme="minorHAnsi"/>
          <w:szCs w:val="21"/>
        </w:rPr>
      </w:pPr>
      <w:r w:rsidRPr="00222892">
        <w:rPr>
          <w:rFonts w:asciiTheme="minorHAnsi" w:hAnsiTheme="minorHAnsi" w:cstheme="minorHAnsi" w:hint="eastAsia"/>
          <w:szCs w:val="21"/>
        </w:rPr>
        <w:lastRenderedPageBreak/>
        <w:t xml:space="preserve">e. Select a hot spare. In the physical disk interface, select </w:t>
      </w:r>
      <w:r w:rsidRPr="00222892">
        <w:rPr>
          <w:rFonts w:asciiTheme="minorHAnsi" w:hAnsiTheme="minorHAnsi" w:cstheme="minorHAnsi"/>
          <w:szCs w:val="21"/>
        </w:rPr>
        <w:t>the</w:t>
      </w:r>
      <w:r w:rsidRPr="00222892">
        <w:rPr>
          <w:rFonts w:asciiTheme="minorHAnsi" w:hAnsiTheme="minorHAnsi" w:cstheme="minorHAnsi" w:hint="eastAsia"/>
          <w:szCs w:val="21"/>
        </w:rPr>
        <w:t xml:space="preserve"> disk that is not in the array and click </w:t>
      </w:r>
      <w:r w:rsidRPr="00222892">
        <w:rPr>
          <w:rFonts w:asciiTheme="minorHAnsi" w:hAnsiTheme="minorHAnsi" w:cstheme="minorHAnsi"/>
          <w:noProof/>
          <w:szCs w:val="21"/>
        </w:rPr>
        <w:drawing>
          <wp:inline distT="0" distB="0" distL="0" distR="0">
            <wp:extent cx="228600" cy="215900"/>
            <wp:effectExtent l="19050" t="0" r="0" b="0"/>
            <wp:docPr id="1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5"/>
                    <a:srcRect/>
                    <a:stretch>
                      <a:fillRect/>
                    </a:stretch>
                  </pic:blipFill>
                  <pic:spPr bwMode="auto">
                    <a:xfrm>
                      <a:off x="0" y="0"/>
                      <a:ext cx="228600" cy="215900"/>
                    </a:xfrm>
                    <a:prstGeom prst="rect">
                      <a:avLst/>
                    </a:prstGeom>
                    <a:noFill/>
                    <a:ln w="9525">
                      <a:noFill/>
                      <a:miter lim="800000"/>
                      <a:headEnd/>
                      <a:tailEnd/>
                    </a:ln>
                  </pic:spPr>
                </pic:pic>
              </a:graphicData>
            </a:graphic>
          </wp:inline>
        </w:drawing>
      </w:r>
      <w:r w:rsidRPr="00222892">
        <w:rPr>
          <w:rFonts w:asciiTheme="minorHAnsi" w:hAnsiTheme="minorHAnsi" w:cstheme="minorHAnsi" w:hint="eastAsia"/>
          <w:szCs w:val="21"/>
        </w:rPr>
        <w:t xml:space="preserve"> as shown in the following pictures.</w:t>
      </w:r>
    </w:p>
    <w:p w:rsidR="00654869" w:rsidRPr="00222892" w:rsidRDefault="00654869" w:rsidP="00654869">
      <w:pPr>
        <w:ind w:leftChars="236" w:left="425" w:firstLine="0"/>
      </w:pPr>
    </w:p>
    <w:p w:rsidR="00654869" w:rsidRPr="00222892" w:rsidRDefault="00D31F83" w:rsidP="0007791E">
      <w:pPr>
        <w:jc w:val="center"/>
      </w:pPr>
      <w:r>
        <w:rPr>
          <w:noProof/>
        </w:rPr>
        <w:pict>
          <v:oval id="_x0000_s1040" alt="" style="position:absolute;left:0;text-align:left;margin-left:418.55pt;margin-top:33.15pt;width:29.45pt;height:15.9pt;z-index:251686400;mso-wrap-edited:f;mso-width-percent:0;mso-height-percent:0;mso-width-percent:0;mso-height-percent:0" filled="f" strokecolor="red"/>
        </w:pict>
      </w:r>
      <w:r w:rsidR="00654869" w:rsidRPr="00222892">
        <w:rPr>
          <w:noProof/>
        </w:rPr>
        <w:drawing>
          <wp:inline distT="0" distB="0" distL="0" distR="0">
            <wp:extent cx="4318000" cy="558800"/>
            <wp:effectExtent l="19050" t="0" r="6350" b="0"/>
            <wp:docPr id="16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236"/>
                    <a:srcRect/>
                    <a:stretch>
                      <a:fillRect/>
                    </a:stretch>
                  </pic:blipFill>
                  <pic:spPr bwMode="auto">
                    <a:xfrm>
                      <a:off x="0" y="0"/>
                      <a:ext cx="4318000" cy="558800"/>
                    </a:xfrm>
                    <a:prstGeom prst="rect">
                      <a:avLst/>
                    </a:prstGeom>
                    <a:noFill/>
                    <a:ln w="9525">
                      <a:noFill/>
                      <a:miter lim="800000"/>
                      <a:headEnd/>
                      <a:tailEnd/>
                    </a:ln>
                  </pic:spPr>
                </pic:pic>
              </a:graphicData>
            </a:graphic>
          </wp:inline>
        </w:drawing>
      </w:r>
    </w:p>
    <w:p w:rsidR="00654869" w:rsidRPr="00222892" w:rsidRDefault="0007791E" w:rsidP="00654869">
      <w:r w:rsidRPr="00222892">
        <w:rPr>
          <w:noProof/>
        </w:rPr>
        <w:drawing>
          <wp:anchor distT="0" distB="0" distL="114300" distR="114300" simplePos="0" relativeHeight="251694592" behindDoc="0" locked="0" layoutInCell="1" allowOverlap="1">
            <wp:simplePos x="0" y="0"/>
            <wp:positionH relativeFrom="column">
              <wp:posOffset>897255</wp:posOffset>
            </wp:positionH>
            <wp:positionV relativeFrom="paragraph">
              <wp:posOffset>195580</wp:posOffset>
            </wp:positionV>
            <wp:extent cx="2247900" cy="1257300"/>
            <wp:effectExtent l="19050" t="0" r="0" b="0"/>
            <wp:wrapNone/>
            <wp:docPr id="16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232"/>
                    <a:srcRect/>
                    <a:stretch>
                      <a:fillRect/>
                    </a:stretch>
                  </pic:blipFill>
                  <pic:spPr bwMode="auto">
                    <a:xfrm>
                      <a:off x="0" y="0"/>
                      <a:ext cx="2247900" cy="1257300"/>
                    </a:xfrm>
                    <a:prstGeom prst="rect">
                      <a:avLst/>
                    </a:prstGeom>
                    <a:noFill/>
                    <a:ln w="9525">
                      <a:noFill/>
                      <a:miter lim="800000"/>
                      <a:headEnd/>
                      <a:tailEnd/>
                    </a:ln>
                  </pic:spPr>
                </pic:pic>
              </a:graphicData>
            </a:graphic>
          </wp:anchor>
        </w:drawing>
      </w:r>
      <w:r w:rsidRPr="00222892">
        <w:rPr>
          <w:noProof/>
        </w:rPr>
        <w:drawing>
          <wp:anchor distT="0" distB="0" distL="114300" distR="114300" simplePos="0" relativeHeight="251687424" behindDoc="0" locked="0" layoutInCell="1" allowOverlap="1">
            <wp:simplePos x="0" y="0"/>
            <wp:positionH relativeFrom="column">
              <wp:posOffset>3500755</wp:posOffset>
            </wp:positionH>
            <wp:positionV relativeFrom="paragraph">
              <wp:posOffset>240030</wp:posOffset>
            </wp:positionV>
            <wp:extent cx="2025650" cy="1250950"/>
            <wp:effectExtent l="19050" t="0" r="0" b="0"/>
            <wp:wrapSquare wrapText="bothSides"/>
            <wp:docPr id="395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237"/>
                    <a:srcRect/>
                    <a:stretch>
                      <a:fillRect/>
                    </a:stretch>
                  </pic:blipFill>
                  <pic:spPr bwMode="auto">
                    <a:xfrm>
                      <a:off x="0" y="0"/>
                      <a:ext cx="2025650" cy="1250950"/>
                    </a:xfrm>
                    <a:prstGeom prst="rect">
                      <a:avLst/>
                    </a:prstGeom>
                    <a:noFill/>
                    <a:ln w="9525">
                      <a:noFill/>
                      <a:miter lim="800000"/>
                      <a:headEnd/>
                      <a:tailEnd/>
                    </a:ln>
                  </pic:spPr>
                </pic:pic>
              </a:graphicData>
            </a:graphic>
          </wp:anchor>
        </w:drawing>
      </w:r>
    </w:p>
    <w:p w:rsidR="00654869" w:rsidRPr="00222892" w:rsidRDefault="00654869" w:rsidP="0007791E">
      <w:pPr>
        <w:rPr>
          <w:rFonts w:eastAsiaTheme="minorEastAsia"/>
        </w:rPr>
      </w:pPr>
    </w:p>
    <w:p w:rsidR="0007791E" w:rsidRPr="00222892" w:rsidRDefault="00D31F83" w:rsidP="0007791E">
      <w:pPr>
        <w:rPr>
          <w:rFonts w:eastAsiaTheme="minorEastAsia"/>
        </w:rPr>
      </w:pPr>
      <w:r>
        <w:rPr>
          <w:noProof/>
        </w:rPr>
        <w:pict>
          <v:shape id="_x0000_s1039" type="#_x0000_t32" alt="" style="position:absolute;left:0;text-align:left;margin-left:220.8pt;margin-top:8.95pt;width:72.45pt;height:50.95pt;z-index:251695616;mso-wrap-edited:f;mso-width-percent:0;mso-height-percent:0;mso-width-percent:0;mso-height-percent:0" o:connectortype="straight" strokecolor="red">
            <v:stroke endarrow="block"/>
          </v:shape>
        </w:pict>
      </w:r>
    </w:p>
    <w:p w:rsidR="0007791E" w:rsidRPr="00222892" w:rsidRDefault="0007791E" w:rsidP="0007791E">
      <w:pPr>
        <w:rPr>
          <w:rFonts w:eastAsiaTheme="minorEastAsia"/>
        </w:rPr>
      </w:pPr>
    </w:p>
    <w:p w:rsidR="0007791E" w:rsidRPr="00222892" w:rsidRDefault="0007791E" w:rsidP="0007791E">
      <w:pPr>
        <w:rPr>
          <w:rFonts w:eastAsiaTheme="minorEastAsia"/>
        </w:rPr>
      </w:pPr>
    </w:p>
    <w:p w:rsidR="0007791E" w:rsidRPr="00222892" w:rsidRDefault="00D31F83" w:rsidP="0007791E">
      <w:pPr>
        <w:rPr>
          <w:rFonts w:eastAsiaTheme="minorEastAsia"/>
        </w:rPr>
      </w:pPr>
      <w:r>
        <w:rPr>
          <w:noProof/>
        </w:rPr>
        <w:pict>
          <v:oval id="_x0000_s1038" alt="" style="position:absolute;left:0;text-align:left;margin-left:354.9pt;margin-top:2.4pt;width:43.2pt;height:20.15pt;z-index:251689472;mso-wrap-edited:f;mso-width-percent:0;mso-height-percent:0;mso-width-percent:0;mso-height-percent:0" filled="f" strokecolor="red"/>
        </w:pict>
      </w:r>
    </w:p>
    <w:p w:rsidR="0007791E" w:rsidRPr="00222892" w:rsidRDefault="0007791E" w:rsidP="0007791E">
      <w:pPr>
        <w:rPr>
          <w:rFonts w:eastAsiaTheme="minorEastAsia"/>
        </w:rPr>
      </w:pPr>
    </w:p>
    <w:p w:rsidR="00654869" w:rsidRPr="00222892" w:rsidRDefault="00654869" w:rsidP="00654869">
      <w:pPr>
        <w:pStyle w:val="ListParagraph"/>
        <w:numPr>
          <w:ilvl w:val="0"/>
          <w:numId w:val="101"/>
        </w:numPr>
        <w:adjustRightInd/>
        <w:snapToGrid/>
        <w:spacing w:after="0" w:line="240" w:lineRule="auto"/>
        <w:ind w:firstLineChars="0"/>
        <w:rPr>
          <w:rFonts w:asciiTheme="minorHAnsi" w:hAnsiTheme="minorHAnsi" w:cs="Times New Roman"/>
          <w:sz w:val="18"/>
          <w:szCs w:val="18"/>
        </w:rPr>
      </w:pPr>
      <w:r w:rsidRPr="00222892">
        <w:rPr>
          <w:rFonts w:asciiTheme="minorHAnsi" w:hAnsiTheme="minorHAnsi" w:cs="Times New Roman"/>
          <w:sz w:val="18"/>
          <w:szCs w:val="18"/>
        </w:rPr>
        <w:t>RAID Rebuilding</w:t>
      </w:r>
    </w:p>
    <w:p w:rsidR="00654869" w:rsidRPr="00222892" w:rsidRDefault="00654869" w:rsidP="0007791E">
      <w:pPr>
        <w:spacing w:line="240" w:lineRule="atLeast"/>
        <w:ind w:leftChars="200" w:left="360" w:firstLine="0"/>
        <w:rPr>
          <w:rFonts w:asciiTheme="minorHAnsi" w:hAnsiTheme="minorHAnsi" w:cstheme="minorHAnsi"/>
          <w:szCs w:val="21"/>
        </w:rPr>
      </w:pPr>
      <w:r w:rsidRPr="00222892">
        <w:rPr>
          <w:rFonts w:asciiTheme="minorHAnsi" w:hAnsiTheme="minorHAnsi" w:cstheme="minorHAnsi" w:hint="eastAsia"/>
          <w:szCs w:val="21"/>
        </w:rPr>
        <w:t xml:space="preserve">If one of your disks is broken, the disk indicator on the front panel will turn red. </w:t>
      </w:r>
      <w:r w:rsidRPr="00222892">
        <w:rPr>
          <w:rFonts w:asciiTheme="minorHAnsi" w:hAnsiTheme="minorHAnsi" w:cstheme="minorHAnsi"/>
          <w:szCs w:val="21"/>
        </w:rPr>
        <w:t>O</w:t>
      </w:r>
      <w:r w:rsidRPr="00222892">
        <w:rPr>
          <w:rFonts w:asciiTheme="minorHAnsi" w:hAnsiTheme="minorHAnsi" w:cstheme="minorHAnsi" w:hint="eastAsia"/>
          <w:szCs w:val="21"/>
        </w:rPr>
        <w:t>f course, a warning tip will pop up if the relevant HDD exception alarm is set. You need to rebuild the RAID after you replace the broken disk with a new one.</w:t>
      </w:r>
    </w:p>
    <w:p w:rsidR="00654869" w:rsidRPr="00222892" w:rsidRDefault="00654869" w:rsidP="00654869"/>
    <w:p w:rsidR="00654869" w:rsidRPr="00222892" w:rsidRDefault="00D31F83" w:rsidP="0007791E">
      <w:pPr>
        <w:jc w:val="center"/>
      </w:pPr>
      <w:r>
        <w:rPr>
          <w:noProof/>
        </w:rPr>
        <w:pict>
          <v:oval id="_x0000_s1037" alt="" style="position:absolute;left:0;text-align:left;margin-left:418.55pt;margin-top:28.1pt;width:31.65pt;height:10.85pt;z-index:251690496;mso-wrap-edited:f;mso-width-percent:0;mso-height-percent:0;mso-width-percent:0;mso-height-percent:0" filled="f" strokecolor="red"/>
        </w:pict>
      </w:r>
      <w:r w:rsidR="00654869" w:rsidRPr="00222892">
        <w:rPr>
          <w:noProof/>
        </w:rPr>
        <w:drawing>
          <wp:inline distT="0" distB="0" distL="0" distR="0">
            <wp:extent cx="4318000" cy="527050"/>
            <wp:effectExtent l="19050" t="0" r="6350" b="0"/>
            <wp:docPr id="17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
                    <pic:cNvPicPr>
                      <a:picLocks noChangeAspect="1" noChangeArrowheads="1"/>
                    </pic:cNvPicPr>
                  </pic:nvPicPr>
                  <pic:blipFill>
                    <a:blip r:embed="rId238"/>
                    <a:srcRect/>
                    <a:stretch>
                      <a:fillRect/>
                    </a:stretch>
                  </pic:blipFill>
                  <pic:spPr bwMode="auto">
                    <a:xfrm>
                      <a:off x="0" y="0"/>
                      <a:ext cx="4318000" cy="527050"/>
                    </a:xfrm>
                    <a:prstGeom prst="rect">
                      <a:avLst/>
                    </a:prstGeom>
                    <a:noFill/>
                    <a:ln w="9525">
                      <a:noFill/>
                      <a:miter lim="800000"/>
                      <a:headEnd/>
                      <a:tailEnd/>
                    </a:ln>
                  </pic:spPr>
                </pic:pic>
              </a:graphicData>
            </a:graphic>
          </wp:inline>
        </w:drawing>
      </w:r>
    </w:p>
    <w:p w:rsidR="00654869" w:rsidRPr="00222892" w:rsidRDefault="00654869" w:rsidP="00654869">
      <w:pPr>
        <w:ind w:firstLineChars="283" w:firstLine="424"/>
        <w:rPr>
          <w:sz w:val="15"/>
          <w:szCs w:val="15"/>
        </w:rPr>
      </w:pPr>
    </w:p>
    <w:p w:rsidR="00654869" w:rsidRPr="00222892" w:rsidRDefault="00654869" w:rsidP="0007791E">
      <w:pPr>
        <w:spacing w:line="240" w:lineRule="atLeast"/>
        <w:ind w:leftChars="200" w:left="360" w:firstLine="0"/>
        <w:rPr>
          <w:rFonts w:asciiTheme="minorHAnsi" w:hAnsiTheme="minorHAnsi" w:cstheme="minorHAnsi"/>
          <w:szCs w:val="21"/>
        </w:rPr>
      </w:pPr>
      <w:r w:rsidRPr="00222892">
        <w:rPr>
          <w:rFonts w:asciiTheme="minorHAnsi" w:hAnsiTheme="minorHAnsi" w:cstheme="minorHAnsi" w:hint="eastAsia"/>
          <w:szCs w:val="21"/>
        </w:rPr>
        <w:t>Click the above circled icon and then select the physical disk to rebuild.</w:t>
      </w:r>
    </w:p>
    <w:p w:rsidR="00654869" w:rsidRPr="00222892" w:rsidRDefault="00654869" w:rsidP="00654869"/>
    <w:p w:rsidR="00654869" w:rsidRPr="00222892" w:rsidRDefault="00654869" w:rsidP="00654869">
      <w:pPr>
        <w:rPr>
          <w:sz w:val="15"/>
          <w:szCs w:val="15"/>
        </w:rPr>
      </w:pPr>
      <w:r w:rsidRPr="00222892">
        <w:rPr>
          <w:noProof/>
        </w:rPr>
        <w:drawing>
          <wp:anchor distT="0" distB="0" distL="114300" distR="114300" simplePos="0" relativeHeight="251691520" behindDoc="0" locked="0" layoutInCell="1" allowOverlap="1">
            <wp:simplePos x="0" y="0"/>
            <wp:positionH relativeFrom="column">
              <wp:posOffset>2751455</wp:posOffset>
            </wp:positionH>
            <wp:positionV relativeFrom="paragraph">
              <wp:posOffset>56515</wp:posOffset>
            </wp:positionV>
            <wp:extent cx="1593850" cy="1016000"/>
            <wp:effectExtent l="19050" t="0" r="6350" b="0"/>
            <wp:wrapNone/>
            <wp:docPr id="3956"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
                    <pic:cNvPicPr>
                      <a:picLocks noChangeAspect="1" noChangeArrowheads="1"/>
                    </pic:cNvPicPr>
                  </pic:nvPicPr>
                  <pic:blipFill>
                    <a:blip r:embed="rId239" cstate="print"/>
                    <a:srcRect/>
                    <a:stretch>
                      <a:fillRect/>
                    </a:stretch>
                  </pic:blipFill>
                  <pic:spPr bwMode="auto">
                    <a:xfrm>
                      <a:off x="0" y="0"/>
                      <a:ext cx="1593850" cy="1016000"/>
                    </a:xfrm>
                    <a:prstGeom prst="rect">
                      <a:avLst/>
                    </a:prstGeom>
                    <a:noFill/>
                    <a:ln w="9525">
                      <a:noFill/>
                      <a:miter lim="800000"/>
                      <a:headEnd/>
                      <a:tailEnd/>
                    </a:ln>
                  </pic:spPr>
                </pic:pic>
              </a:graphicData>
            </a:graphic>
          </wp:anchor>
        </w:drawing>
      </w:r>
    </w:p>
    <w:p w:rsidR="00654869" w:rsidRPr="00222892" w:rsidRDefault="00654869" w:rsidP="00654869">
      <w:pPr>
        <w:spacing w:line="240" w:lineRule="atLeast"/>
        <w:ind w:left="360" w:firstLine="0"/>
        <w:rPr>
          <w:szCs w:val="21"/>
        </w:rPr>
      </w:pPr>
    </w:p>
    <w:p w:rsidR="00654869" w:rsidRPr="00222892" w:rsidRDefault="00D31F83" w:rsidP="0007791E">
      <w:pPr>
        <w:spacing w:line="240" w:lineRule="atLeast"/>
        <w:ind w:left="360" w:firstLine="0"/>
        <w:jc w:val="center"/>
        <w:rPr>
          <w:szCs w:val="21"/>
        </w:rPr>
      </w:pPr>
      <w:r>
        <w:rPr>
          <w:noProof/>
          <w:szCs w:val="21"/>
        </w:rPr>
        <w:pict>
          <v:oval id="_x0000_s1036" alt="" style="position:absolute;left:0;text-align:left;margin-left:227.65pt;margin-top:8.15pt;width:65.6pt;height:12pt;z-index:251693568;mso-wrap-edited:f;mso-width-percent:0;mso-height-percent:0;mso-width-percent:0;mso-height-percent:0" filled="f" strokecolor="red"/>
        </w:pict>
      </w:r>
    </w:p>
    <w:p w:rsidR="00654869" w:rsidRPr="00222892" w:rsidRDefault="00654869" w:rsidP="00654869">
      <w:pPr>
        <w:spacing w:line="240" w:lineRule="atLeast"/>
        <w:ind w:left="360" w:firstLine="0"/>
        <w:rPr>
          <w:szCs w:val="21"/>
        </w:rPr>
      </w:pPr>
    </w:p>
    <w:p w:rsidR="00654869" w:rsidRPr="00222892" w:rsidRDefault="00654869" w:rsidP="00654869">
      <w:pPr>
        <w:spacing w:line="240" w:lineRule="atLeast"/>
        <w:ind w:left="360" w:firstLine="0"/>
        <w:rPr>
          <w:szCs w:val="21"/>
        </w:rPr>
      </w:pPr>
    </w:p>
    <w:p w:rsidR="006D60E0" w:rsidRPr="00222892" w:rsidRDefault="006D60E0">
      <w:pPr>
        <w:jc w:val="left"/>
        <w:rPr>
          <w:rFonts w:asciiTheme="minorHAnsi" w:eastAsiaTheme="minorEastAsia" w:hAnsiTheme="minorHAnsi" w:cstheme="minorHAnsi"/>
          <w:sz w:val="28"/>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01" w:name="_Storage_Mode_Configuration"/>
      <w:bookmarkStart w:id="202" w:name="_Toc419984390"/>
      <w:bookmarkStart w:id="203" w:name="_Toc10035922"/>
      <w:bookmarkEnd w:id="201"/>
      <w:r w:rsidRPr="00222892">
        <w:rPr>
          <w:rFonts w:asciiTheme="minorHAnsi" w:eastAsia="Microsoft YaHei" w:hAnsiTheme="minorHAnsi" w:cstheme="minorHAnsi"/>
          <w:sz w:val="21"/>
          <w:szCs w:val="21"/>
        </w:rPr>
        <w:t>Storage Mode Configuration</w:t>
      </w:r>
      <w:bookmarkEnd w:id="202"/>
      <w:bookmarkEnd w:id="203"/>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Disk</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Storage Mode to go to the interface as shown below. </w:t>
      </w:r>
    </w:p>
    <w:p w:rsidR="005860DC" w:rsidRPr="00222892" w:rsidRDefault="005860DC">
      <w:pPr>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4319905" cy="1499235"/>
            <wp:effectExtent l="19050" t="0" r="4350" b="0"/>
            <wp:docPr id="4745" name="图片 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5" name="图片 4745"/>
                    <pic:cNvPicPr>
                      <a:picLocks noChangeAspect="1" noChangeArrowheads="1"/>
                    </pic:cNvPicPr>
                  </pic:nvPicPr>
                  <pic:blipFill>
                    <a:blip r:embed="rId240" cstate="print"/>
                    <a:srcRect/>
                    <a:stretch>
                      <a:fillRect/>
                    </a:stretch>
                  </pic:blipFill>
                  <pic:spPr>
                    <a:xfrm>
                      <a:off x="0" y="0"/>
                      <a:ext cx="4320000" cy="1499809"/>
                    </a:xfrm>
                    <a:prstGeom prst="rect">
                      <a:avLst/>
                    </a:prstGeom>
                    <a:noFill/>
                    <a:ln w="9525">
                      <a:noFill/>
                      <a:miter lim="800000"/>
                      <a:headEnd/>
                      <a:tailEnd/>
                    </a:ln>
                  </pic:spPr>
                </pic:pic>
              </a:graphicData>
            </a:graphic>
          </wp:inline>
        </w:drawing>
      </w:r>
    </w:p>
    <w:p w:rsidR="005860DC" w:rsidRPr="00222892" w:rsidRDefault="005860DC">
      <w:pPr>
        <w:spacing w:line="0" w:lineRule="atLeast"/>
        <w:ind w:leftChars="200" w:left="360" w:firstLine="0"/>
        <w:rPr>
          <w:rFonts w:asciiTheme="minorHAnsi" w:hAnsiTheme="minorHAnsi" w:cstheme="minorHAnsi"/>
          <w:szCs w:val="21"/>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There are all four disk groups. By using disk group, you can correspond the camera to disk (the record data of the camera in the group will be stored into the disks in the same group). The NVR with e-SATA interface supports e-SATA recording.</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The added disks and cameras will be added into group one automatically. The disks and cameras in the groups can be deleted except group one (</w:t>
      </w:r>
      <w:r w:rsidRPr="00222892">
        <w:rPr>
          <w:rFonts w:asciiTheme="minorHAnsi" w:hAnsiTheme="minorHAnsi" w:cstheme="minorHAnsi"/>
        </w:rPr>
        <w:t xml:space="preserve">select a disk group and then click </w:t>
      </w:r>
      <w:r w:rsidRPr="00222892">
        <w:rPr>
          <w:rFonts w:asciiTheme="minorHAnsi" w:hAnsiTheme="minorHAnsi" w:cstheme="minorHAnsi"/>
          <w:noProof/>
        </w:rPr>
        <w:drawing>
          <wp:inline distT="0" distB="0" distL="0" distR="0">
            <wp:extent cx="206375" cy="141605"/>
            <wp:effectExtent l="19050" t="0" r="3175" b="0"/>
            <wp:docPr id="6993" name="图片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3" name="图片 599"/>
                    <pic:cNvPicPr>
                      <a:picLocks noChangeAspect="1" noChangeArrowheads="1"/>
                    </pic:cNvPicPr>
                  </pic:nvPicPr>
                  <pic:blipFill>
                    <a:blip r:embed="rId158"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on the top right corner of the added disk or camera to delete it from the group</w:t>
      </w:r>
      <w:r w:rsidRPr="00222892">
        <w:rPr>
          <w:rFonts w:asciiTheme="minorHAnsi" w:hAnsiTheme="minorHAnsi" w:cstheme="minorHAnsi"/>
          <w:szCs w:val="21"/>
        </w:rPr>
        <w:t xml:space="preserve">). The deleted disks and cameras will be moved into group one automatically. </w:t>
      </w:r>
    </w:p>
    <w:p w:rsidR="005860DC" w:rsidRPr="00222892" w:rsidRDefault="005860DC">
      <w:pPr>
        <w:spacing w:line="0" w:lineRule="atLeast"/>
        <w:ind w:leftChars="200" w:left="360" w:firstLine="0"/>
        <w:rPr>
          <w:rFonts w:asciiTheme="minorHAnsi" w:hAnsiTheme="minorHAnsi" w:cstheme="minorHAnsi"/>
          <w:sz w:val="11"/>
          <w:szCs w:val="21"/>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 xml:space="preserve">Each group can add the disks and cameras from other groups. Each disk and camera can only be added into one group. </w:t>
      </w:r>
      <w:r w:rsidRPr="00222892">
        <w:rPr>
          <w:rFonts w:asciiTheme="minorHAnsi" w:hAnsiTheme="minorHAnsi" w:cstheme="minorHAnsi"/>
        </w:rPr>
        <w:t xml:space="preserve">Select a disk group and then click </w:t>
      </w:r>
      <w:r w:rsidRPr="00222892">
        <w:rPr>
          <w:rFonts w:asciiTheme="minorHAnsi" w:hAnsiTheme="minorHAnsi" w:cstheme="minorHAnsi"/>
          <w:noProof/>
        </w:rPr>
        <w:drawing>
          <wp:inline distT="0" distB="0" distL="0" distR="0">
            <wp:extent cx="424815" cy="141605"/>
            <wp:effectExtent l="19050" t="0" r="0" b="0"/>
            <wp:docPr id="6994" name="图片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 name="图片 387"/>
                    <pic:cNvPicPr>
                      <a:picLocks noChangeAspect="1" noChangeArrowheads="1"/>
                    </pic:cNvPicPr>
                  </pic:nvPicPr>
                  <pic:blipFill>
                    <a:blip r:embed="rId207" cstate="print"/>
                    <a:srcRect/>
                    <a:stretch>
                      <a:fillRect/>
                    </a:stretch>
                  </pic:blipFill>
                  <pic:spPr>
                    <a:xfrm>
                      <a:off x="0" y="0"/>
                      <a:ext cx="42481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in the disk or camera row to pop up a window. Check the disks or cameras in the window and then click “Add”. </w:t>
      </w:r>
    </w:p>
    <w:p w:rsidR="005860DC" w:rsidRPr="00222892" w:rsidRDefault="005860DC">
      <w:pPr>
        <w:jc w:val="left"/>
        <w:rPr>
          <w:rFonts w:asciiTheme="minorHAnsi" w:hAnsiTheme="minorHAnsi" w:cstheme="minorHAnsi"/>
          <w:sz w:val="21"/>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04" w:name="_Toc419984391"/>
      <w:bookmarkStart w:id="205" w:name="_Toc10035923"/>
      <w:r w:rsidRPr="00222892">
        <w:rPr>
          <w:rFonts w:asciiTheme="minorHAnsi" w:eastAsia="Microsoft YaHei" w:hAnsiTheme="minorHAnsi" w:cstheme="minorHAnsi"/>
          <w:sz w:val="21"/>
          <w:szCs w:val="21"/>
        </w:rPr>
        <w:t>View Disk and S.M.A.R.T. Information</w:t>
      </w:r>
      <w:bookmarkEnd w:id="204"/>
      <w:bookmarkEnd w:id="205"/>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Disk</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View Disk Information to view the HDD information; </w:t>
      </w:r>
      <w:r w:rsidRPr="00222892">
        <w:rPr>
          <w:rFonts w:asciiTheme="minorHAnsi" w:hAnsiTheme="minorHAnsi" w:cstheme="minorHAnsi"/>
          <w:szCs w:val="18"/>
        </w:rPr>
        <w:t>click “S.M.A.R.T. Information</w:t>
      </w:r>
      <w:r w:rsidRPr="00222892">
        <w:rPr>
          <w:rFonts w:asciiTheme="minorHAnsi" w:hAnsiTheme="minorHAnsi" w:cstheme="minorHAnsi"/>
          <w:szCs w:val="21"/>
        </w:rPr>
        <w:t xml:space="preserve">” to view the </w:t>
      </w:r>
      <w:r w:rsidRPr="00222892">
        <w:rPr>
          <w:rFonts w:asciiTheme="minorHAnsi" w:hAnsiTheme="minorHAnsi" w:cstheme="minorHAnsi"/>
          <w:szCs w:val="18"/>
        </w:rPr>
        <w:t>working status of the HDD</w:t>
      </w:r>
      <w:r w:rsidRPr="00222892">
        <w:rPr>
          <w:rFonts w:asciiTheme="minorHAnsi" w:hAnsiTheme="minorHAnsi" w:cstheme="minorHAnsi"/>
          <w:szCs w:val="21"/>
        </w:rPr>
        <w:t>. Refer to the picture below.</w:t>
      </w:r>
    </w:p>
    <w:p w:rsidR="005860DC" w:rsidRPr="00222892" w:rsidRDefault="005860DC">
      <w:pPr>
        <w:spacing w:line="240" w:lineRule="atLeast"/>
        <w:ind w:left="200" w:firstLine="0"/>
        <w:jc w:val="left"/>
        <w:rPr>
          <w:rFonts w:asciiTheme="minorHAnsi" w:hAnsiTheme="minorHAnsi" w:cstheme="minorHAnsi"/>
          <w:szCs w:val="18"/>
        </w:rPr>
      </w:pPr>
    </w:p>
    <w:p w:rsidR="005860DC" w:rsidRPr="00222892" w:rsidRDefault="00F658B7">
      <w:pPr>
        <w:spacing w:line="240" w:lineRule="atLeast"/>
        <w:ind w:leftChars="200" w:left="360" w:firstLine="0"/>
        <w:jc w:val="center"/>
        <w:rPr>
          <w:rFonts w:asciiTheme="minorHAnsi" w:hAnsiTheme="minorHAnsi" w:cstheme="minorHAnsi"/>
          <w:szCs w:val="18"/>
        </w:rPr>
        <w:sectPr w:rsidR="005860DC" w:rsidRPr="00222892">
          <w:headerReference w:type="default" r:id="rId241"/>
          <w:type w:val="continuous"/>
          <w:pgSz w:w="12240" w:h="15840"/>
          <w:pgMar w:top="720" w:right="567" w:bottom="567" w:left="567" w:header="340" w:footer="284" w:gutter="0"/>
          <w:cols w:space="425"/>
          <w:docGrid w:type="lines" w:linePitch="326"/>
        </w:sectPr>
      </w:pPr>
      <w:r w:rsidRPr="00222892">
        <w:rPr>
          <w:rFonts w:asciiTheme="minorHAnsi" w:hAnsiTheme="minorHAnsi" w:cstheme="minorHAnsi"/>
          <w:noProof/>
          <w:szCs w:val="18"/>
        </w:rPr>
        <w:drawing>
          <wp:inline distT="0" distB="0" distL="0" distR="0">
            <wp:extent cx="4319905" cy="2739390"/>
            <wp:effectExtent l="19050" t="0" r="4350" b="0"/>
            <wp:docPr id="4746" name="图片 4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6" name="图片 4746"/>
                    <pic:cNvPicPr>
                      <a:picLocks noChangeAspect="1" noChangeArrowheads="1"/>
                    </pic:cNvPicPr>
                  </pic:nvPicPr>
                  <pic:blipFill>
                    <a:blip r:embed="rId242" cstate="print"/>
                    <a:srcRect/>
                    <a:stretch>
                      <a:fillRect/>
                    </a:stretch>
                  </pic:blipFill>
                  <pic:spPr>
                    <a:xfrm>
                      <a:off x="0" y="0"/>
                      <a:ext cx="4320000" cy="2739967"/>
                    </a:xfrm>
                    <a:prstGeom prst="rect">
                      <a:avLst/>
                    </a:prstGeom>
                    <a:noFill/>
                    <a:ln w="9525">
                      <a:noFill/>
                      <a:miter lim="800000"/>
                      <a:headEnd/>
                      <a:tailEnd/>
                    </a:ln>
                  </pic:spPr>
                </pic:pic>
              </a:graphicData>
            </a:graphic>
          </wp:inline>
        </w:drawing>
      </w:r>
    </w:p>
    <w:p w:rsidR="005860DC" w:rsidRPr="00222892" w:rsidRDefault="00F658B7" w:rsidP="00222892">
      <w:pPr>
        <w:pStyle w:val="Heading1"/>
        <w:tabs>
          <w:tab w:val="clear" w:pos="4679"/>
        </w:tabs>
        <w:spacing w:before="0" w:afterLines="50" w:after="120" w:line="240" w:lineRule="atLeast"/>
        <w:ind w:left="0"/>
        <w:rPr>
          <w:rFonts w:asciiTheme="minorHAnsi" w:hAnsiTheme="minorHAnsi" w:cstheme="minorHAnsi"/>
          <w:sz w:val="36"/>
          <w:szCs w:val="36"/>
        </w:rPr>
      </w:pPr>
      <w:bookmarkStart w:id="206" w:name="_Toc397076996"/>
      <w:bookmarkStart w:id="207" w:name="_Toc386119113"/>
      <w:bookmarkStart w:id="208" w:name="_Toc386119763"/>
      <w:bookmarkStart w:id="209" w:name="_Toc386119583"/>
      <w:bookmarkStart w:id="210" w:name="_Toc173740128"/>
      <w:bookmarkStart w:id="211" w:name="_Toc173742059"/>
      <w:bookmarkStart w:id="212" w:name="_Ref176419919"/>
      <w:bookmarkStart w:id="213" w:name="_Toc174347427"/>
      <w:bookmarkStart w:id="214" w:name="_Toc183591275"/>
      <w:bookmarkStart w:id="215" w:name="_Toc173207329"/>
      <w:bookmarkStart w:id="216" w:name="_Toc173741895"/>
      <w:bookmarkStart w:id="217" w:name="_Toc174348999"/>
      <w:r w:rsidRPr="00222892">
        <w:rPr>
          <w:rFonts w:asciiTheme="minorHAnsi" w:hAnsiTheme="minorHAnsi" w:cstheme="minorHAnsi"/>
          <w:sz w:val="36"/>
          <w:szCs w:val="36"/>
        </w:rPr>
        <w:br w:type="page"/>
      </w:r>
      <w:bookmarkStart w:id="218" w:name="_Toc10035924"/>
      <w:r w:rsidRPr="00222892">
        <w:rPr>
          <w:rFonts w:asciiTheme="minorHAnsi" w:hAnsiTheme="minorHAnsi" w:cstheme="minorHAnsi"/>
          <w:sz w:val="36"/>
          <w:szCs w:val="36"/>
        </w:rPr>
        <w:lastRenderedPageBreak/>
        <w:t>Playback</w:t>
      </w:r>
      <w:bookmarkEnd w:id="206"/>
      <w:bookmarkEnd w:id="207"/>
      <w:bookmarkEnd w:id="208"/>
      <w:bookmarkEnd w:id="209"/>
      <w:r w:rsidRPr="00222892">
        <w:rPr>
          <w:rFonts w:asciiTheme="minorHAnsi" w:hAnsiTheme="minorHAnsi" w:cstheme="minorHAnsi"/>
          <w:sz w:val="36"/>
          <w:szCs w:val="36"/>
        </w:rPr>
        <w:t>&amp; Backup</w:t>
      </w:r>
      <w:bookmarkEnd w:id="218"/>
    </w:p>
    <w:p w:rsidR="005860DC" w:rsidRPr="00222892" w:rsidRDefault="00F658B7">
      <w:pPr>
        <w:pStyle w:val="Heading2"/>
        <w:spacing w:before="0" w:after="60" w:line="240" w:lineRule="atLeast"/>
        <w:rPr>
          <w:rFonts w:asciiTheme="minorHAnsi" w:hAnsiTheme="minorHAnsi" w:cstheme="minorHAnsi"/>
        </w:rPr>
      </w:pPr>
      <w:bookmarkStart w:id="219" w:name="_Instant_Playback"/>
      <w:bookmarkStart w:id="220" w:name="_Toc419984338"/>
      <w:bookmarkStart w:id="221" w:name="_Toc10035925"/>
      <w:bookmarkEnd w:id="219"/>
      <w:r w:rsidRPr="00222892">
        <w:rPr>
          <w:rFonts w:asciiTheme="minorHAnsi" w:hAnsiTheme="minorHAnsi" w:cstheme="minorHAnsi"/>
        </w:rPr>
        <w:t>Instant Playback</w:t>
      </w:r>
      <w:bookmarkEnd w:id="220"/>
      <w:bookmarkEnd w:id="221"/>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w:t>
      </w:r>
      <w:r w:rsidRPr="00222892">
        <w:rPr>
          <w:rFonts w:asciiTheme="minorHAnsi" w:hAnsiTheme="minorHAnsi" w:cstheme="minorHAnsi"/>
          <w:noProof/>
          <w:sz w:val="15"/>
          <w:szCs w:val="15"/>
        </w:rPr>
        <w:drawing>
          <wp:inline distT="0" distB="0" distL="0" distR="0">
            <wp:extent cx="193040" cy="141605"/>
            <wp:effectExtent l="19050" t="0" r="0" b="0"/>
            <wp:docPr id="6996" name="Picture 6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6" name="Picture 6996"/>
                    <pic:cNvPicPr>
                      <a:picLocks noChangeAspect="1" noChangeArrowheads="1"/>
                    </pic:cNvPicPr>
                  </pic:nvPicPr>
                  <pic:blipFill>
                    <a:blip r:embed="rId132"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on the tool bar at the bottom of the preview camera window to play back the record (</w:t>
      </w:r>
      <w:r w:rsidRPr="00222892">
        <w:rPr>
          <w:rFonts w:asciiTheme="minorHAnsi" w:hAnsiTheme="minorHAnsi" w:cstheme="minorHAnsi"/>
          <w:szCs w:val="18"/>
        </w:rPr>
        <w:t xml:space="preserve">click </w:t>
      </w:r>
      <w:r w:rsidRPr="00222892">
        <w:rPr>
          <w:rFonts w:asciiTheme="minorHAnsi" w:eastAsia="SimHei" w:hAnsiTheme="minorHAnsi" w:cstheme="minorHAnsi"/>
          <w:noProof/>
          <w:szCs w:val="18"/>
        </w:rPr>
        <w:drawing>
          <wp:inline distT="0" distB="0" distL="0" distR="0">
            <wp:extent cx="64135" cy="141605"/>
            <wp:effectExtent l="19050" t="0" r="0" b="0"/>
            <wp:docPr id="6997" name="Picture 6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7" name="Picture 6997"/>
                    <pic:cNvPicPr>
                      <a:picLocks noChangeAspect="1" noChangeArrowheads="1"/>
                    </pic:cNvPicPr>
                  </pic:nvPicPr>
                  <pic:blipFill>
                    <a:blip r:embed="rId243" cstate="print"/>
                    <a:srcRect/>
                    <a:stretch>
                      <a:fillRect/>
                    </a:stretch>
                  </pic:blipFill>
                  <pic:spPr>
                    <a:xfrm>
                      <a:off x="0" y="0"/>
                      <a:ext cx="64135" cy="141605"/>
                    </a:xfrm>
                    <a:prstGeom prst="rect">
                      <a:avLst/>
                    </a:prstGeom>
                    <a:noFill/>
                    <a:ln w="9525">
                      <a:noFill/>
                      <a:miter lim="800000"/>
                      <a:headEnd/>
                      <a:tailEnd/>
                    </a:ln>
                  </pic:spPr>
                </pic:pic>
              </a:graphicData>
            </a:graphic>
          </wp:inline>
        </w:drawing>
      </w:r>
      <w:r w:rsidRPr="00222892">
        <w:rPr>
          <w:rFonts w:asciiTheme="minorHAnsi" w:eastAsia="SimHei" w:hAnsiTheme="minorHAnsi" w:cstheme="minorHAnsi"/>
          <w:szCs w:val="18"/>
        </w:rPr>
        <w:t xml:space="preserve"> on the tool bar at the bottom of the live view interface to set the default playback time</w:t>
      </w:r>
      <w:r w:rsidRPr="00222892">
        <w:rPr>
          <w:rFonts w:asciiTheme="minorHAnsi" w:hAnsiTheme="minorHAnsi" w:cstheme="minorHAnsi"/>
          <w:szCs w:val="18"/>
        </w:rPr>
        <w:t>)</w:t>
      </w:r>
      <w:r w:rsidRPr="00222892">
        <w:rPr>
          <w:rFonts w:asciiTheme="minorHAnsi" w:hAnsiTheme="minorHAnsi" w:cstheme="minorHAnsi"/>
          <w:szCs w:val="21"/>
        </w:rPr>
        <w:t>. Refer to the picture below. Drag the playback progress bar to change the playback time. You can also click the right-click menu “Instant Playback” in the camera window and then set the instant playback time to play back the record.</w:t>
      </w:r>
    </w:p>
    <w:p w:rsidR="005860DC" w:rsidRPr="00222892" w:rsidRDefault="005860DC">
      <w:pPr>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3052445" cy="2086610"/>
            <wp:effectExtent l="19050" t="0" r="0" b="0"/>
            <wp:docPr id="6998" name="Picture 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8" name="Picture 6998"/>
                    <pic:cNvPicPr>
                      <a:picLocks noChangeAspect="1" noChangeArrowheads="1"/>
                    </pic:cNvPicPr>
                  </pic:nvPicPr>
                  <pic:blipFill>
                    <a:blip r:embed="rId244" cstate="print"/>
                    <a:srcRect/>
                    <a:stretch>
                      <a:fillRect/>
                    </a:stretch>
                  </pic:blipFill>
                  <pic:spPr>
                    <a:xfrm>
                      <a:off x="0" y="0"/>
                      <a:ext cx="3052445" cy="2086610"/>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222" w:name="_Direct_Playback"/>
      <w:bookmarkStart w:id="223" w:name="_Playback_Interface_Introduction"/>
      <w:bookmarkStart w:id="224" w:name="_Toc419984339"/>
      <w:bookmarkStart w:id="225" w:name="_Toc10035926"/>
      <w:bookmarkEnd w:id="222"/>
      <w:bookmarkEnd w:id="223"/>
      <w:r w:rsidRPr="00222892">
        <w:rPr>
          <w:rFonts w:asciiTheme="minorHAnsi" w:hAnsiTheme="minorHAnsi" w:cstheme="minorHAnsi"/>
        </w:rPr>
        <w:t>Playback</w:t>
      </w:r>
      <w:bookmarkEnd w:id="224"/>
      <w:r w:rsidRPr="00222892">
        <w:rPr>
          <w:rFonts w:asciiTheme="minorHAnsi" w:hAnsiTheme="minorHAnsi" w:cstheme="minorHAnsi"/>
        </w:rPr>
        <w:t xml:space="preserve"> Interface Introduction</w:t>
      </w:r>
      <w:bookmarkEnd w:id="225"/>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21"/>
        </w:rPr>
        <w:t xml:space="preserve">Click </w:t>
      </w:r>
      <w:r w:rsidRPr="00222892">
        <w:rPr>
          <w:rFonts w:asciiTheme="minorHAnsi" w:hAnsiTheme="minorHAnsi" w:cstheme="minorHAnsi"/>
          <w:bCs/>
          <w:noProof/>
          <w:szCs w:val="21"/>
        </w:rPr>
        <w:drawing>
          <wp:inline distT="0" distB="0" distL="0" distR="0">
            <wp:extent cx="154305" cy="141605"/>
            <wp:effectExtent l="19050" t="0" r="0" b="0"/>
            <wp:docPr id="6999" name="Picture 6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9" name="Picture 6999"/>
                    <pic:cNvPicPr>
                      <a:picLocks noChangeAspect="1" noChangeArrowheads="1"/>
                    </pic:cNvPicPr>
                  </pic:nvPicPr>
                  <pic:blipFill>
                    <a:blip r:embed="rId245"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on the tool bar at the bottom of the live view interface or 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Playback to go to the playback interface as shown below</w:t>
      </w:r>
      <w:r w:rsidRPr="00222892">
        <w:rPr>
          <w:rFonts w:asciiTheme="minorHAnsi" w:hAnsiTheme="minorHAnsi" w:cstheme="minorHAnsi"/>
          <w:szCs w:val="18"/>
        </w:rPr>
        <w:t xml:space="preserve"> (click </w:t>
      </w:r>
      <w:r w:rsidRPr="00222892">
        <w:rPr>
          <w:rFonts w:asciiTheme="minorHAnsi" w:eastAsia="SimHei" w:hAnsiTheme="minorHAnsi" w:cstheme="minorHAnsi"/>
          <w:noProof/>
          <w:szCs w:val="18"/>
        </w:rPr>
        <w:drawing>
          <wp:inline distT="0" distB="0" distL="0" distR="0">
            <wp:extent cx="64135" cy="141605"/>
            <wp:effectExtent l="19050" t="0" r="0" b="0"/>
            <wp:docPr id="7000" name="Picture 7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0" name="Picture 7000"/>
                    <pic:cNvPicPr>
                      <a:picLocks noChangeAspect="1" noChangeArrowheads="1"/>
                    </pic:cNvPicPr>
                  </pic:nvPicPr>
                  <pic:blipFill>
                    <a:blip r:embed="rId243" cstate="print"/>
                    <a:srcRect/>
                    <a:stretch>
                      <a:fillRect/>
                    </a:stretch>
                  </pic:blipFill>
                  <pic:spPr>
                    <a:xfrm>
                      <a:off x="0" y="0"/>
                      <a:ext cx="64135" cy="141605"/>
                    </a:xfrm>
                    <a:prstGeom prst="rect">
                      <a:avLst/>
                    </a:prstGeom>
                    <a:noFill/>
                    <a:ln w="9525">
                      <a:noFill/>
                      <a:miter lim="800000"/>
                      <a:headEnd/>
                      <a:tailEnd/>
                    </a:ln>
                  </pic:spPr>
                </pic:pic>
              </a:graphicData>
            </a:graphic>
          </wp:inline>
        </w:drawing>
      </w:r>
      <w:r w:rsidRPr="00222892">
        <w:rPr>
          <w:rFonts w:asciiTheme="minorHAnsi" w:eastAsia="SimHei" w:hAnsiTheme="minorHAnsi" w:cstheme="minorHAnsi"/>
          <w:szCs w:val="18"/>
        </w:rPr>
        <w:t xml:space="preserve"> on the tool bar at the bottom of the live view interface to set the default playback time</w:t>
      </w:r>
      <w:r w:rsidRPr="00222892">
        <w:rPr>
          <w:rFonts w:asciiTheme="minorHAnsi" w:hAnsiTheme="minorHAnsi" w:cstheme="minorHAnsi"/>
          <w:szCs w:val="18"/>
        </w:rPr>
        <w:t xml:space="preserve">). </w:t>
      </w:r>
    </w:p>
    <w:p w:rsidR="005860DC" w:rsidRPr="00222892" w:rsidRDefault="005860DC">
      <w:pPr>
        <w:jc w:val="left"/>
        <w:rPr>
          <w:rFonts w:asciiTheme="minorHAnsi" w:hAnsiTheme="minorHAnsi" w:cstheme="minorHAnsi"/>
        </w:rPr>
      </w:pPr>
    </w:p>
    <w:p w:rsidR="005860DC" w:rsidRPr="00222892" w:rsidRDefault="00D31F83">
      <w:pPr>
        <w:ind w:firstLineChars="100" w:firstLine="180"/>
        <w:jc w:val="center"/>
        <w:rPr>
          <w:rFonts w:asciiTheme="minorHAnsi" w:hAnsiTheme="minorHAnsi" w:cstheme="minorHAnsi"/>
        </w:rPr>
      </w:pPr>
      <w:r>
        <w:rPr>
          <w:rFonts w:asciiTheme="minorHAnsi" w:hAnsiTheme="minorHAnsi" w:cstheme="minorHAnsi"/>
          <w:noProof/>
        </w:rPr>
        <w:pict>
          <v:rect id="_x0000_s1035" alt="" style="position:absolute;left:0;text-align:left;margin-left:405.15pt;margin-top:209pt;width:13pt;height:11.5pt;z-index:251696640;mso-wrap-edited:f;mso-width-percent:0;mso-height-percent:0;mso-width-percent:0;mso-height-percent:0" fillcolor="black [3213]"/>
        </w:pict>
      </w:r>
      <w:r w:rsidR="00F658B7" w:rsidRPr="00222892">
        <w:rPr>
          <w:rFonts w:asciiTheme="minorHAnsi" w:hAnsiTheme="minorHAnsi" w:cstheme="minorHAnsi"/>
          <w:noProof/>
        </w:rPr>
        <w:drawing>
          <wp:inline distT="0" distB="0" distL="0" distR="0">
            <wp:extent cx="5399377" cy="3038448"/>
            <wp:effectExtent l="19050" t="0" r="0" b="0"/>
            <wp:docPr id="4832" name="图片 4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2" name="图片 4832"/>
                    <pic:cNvPicPr>
                      <a:picLocks noChangeAspect="1" noChangeArrowheads="1"/>
                    </pic:cNvPicPr>
                  </pic:nvPicPr>
                  <pic:blipFill>
                    <a:blip r:embed="rId246" cstate="print"/>
                    <a:stretch>
                      <a:fillRect/>
                    </a:stretch>
                  </pic:blipFill>
                  <pic:spPr>
                    <a:xfrm>
                      <a:off x="0" y="0"/>
                      <a:ext cx="5399377" cy="3038448"/>
                    </a:xfrm>
                    <a:prstGeom prst="rect">
                      <a:avLst/>
                    </a:prstGeom>
                    <a:noFill/>
                    <a:ln>
                      <a:noFill/>
                    </a:ln>
                  </pic:spPr>
                </pic:pic>
              </a:graphicData>
            </a:graphic>
          </wp:inline>
        </w:drawing>
      </w:r>
    </w:p>
    <w:p w:rsidR="005860DC" w:rsidRPr="00222892" w:rsidRDefault="005860DC">
      <w:pPr>
        <w:ind w:firstLineChars="100" w:firstLine="180"/>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On </w:t>
      </w:r>
      <w:r w:rsidR="00291BC8" w:rsidRPr="00222892">
        <w:rPr>
          <w:rFonts w:asciiTheme="minorHAnsi" w:hAnsiTheme="minorHAnsi" w:cstheme="minorHAnsi"/>
          <w:szCs w:val="21"/>
        </w:rPr>
        <w:t xml:space="preserve">the </w:t>
      </w:r>
      <w:r w:rsidRPr="00222892">
        <w:rPr>
          <w:rFonts w:asciiTheme="minorHAnsi" w:hAnsiTheme="minorHAnsi" w:cstheme="minorHAnsi"/>
          <w:szCs w:val="21"/>
        </w:rPr>
        <w:t xml:space="preserve">panel on the right </w:t>
      </w:r>
      <w:r w:rsidR="00291BC8" w:rsidRPr="00222892">
        <w:rPr>
          <w:rFonts w:asciiTheme="minorHAnsi" w:hAnsiTheme="minorHAnsi" w:cstheme="minorHAnsi"/>
          <w:szCs w:val="21"/>
        </w:rPr>
        <w:t xml:space="preserve">you will </w:t>
      </w:r>
      <w:r w:rsidR="00544EE3" w:rsidRPr="00222892">
        <w:rPr>
          <w:rFonts w:asciiTheme="minorHAnsi" w:hAnsiTheme="minorHAnsi" w:cstheme="minorHAnsi"/>
          <w:szCs w:val="21"/>
        </w:rPr>
        <w:t>see</w:t>
      </w:r>
      <w:r w:rsidR="00222892" w:rsidRPr="00222892">
        <w:rPr>
          <w:rFonts w:asciiTheme="minorHAnsi" w:eastAsiaTheme="minorEastAsia" w:hAnsiTheme="minorHAnsi" w:cstheme="minorHAnsi" w:hint="eastAsia"/>
          <w:szCs w:val="21"/>
        </w:rPr>
        <w:t xml:space="preserve"> </w:t>
      </w:r>
      <w:r w:rsidR="00544EE3" w:rsidRPr="00222892">
        <w:rPr>
          <w:rFonts w:asciiTheme="minorHAnsi" w:hAnsiTheme="minorHAnsi" w:cstheme="minorHAnsi"/>
          <w:szCs w:val="21"/>
        </w:rPr>
        <w:t>the</w:t>
      </w:r>
      <w:r w:rsidRPr="00222892">
        <w:rPr>
          <w:rFonts w:asciiTheme="minorHAnsi" w:hAnsiTheme="minorHAnsi" w:cstheme="minorHAnsi"/>
          <w:szCs w:val="21"/>
        </w:rPr>
        <w:t xml:space="preserve"> channel number and the</w:t>
      </w:r>
      <w:r w:rsidR="00903D3B" w:rsidRPr="00222892">
        <w:rPr>
          <w:rFonts w:asciiTheme="minorHAnsi" w:hAnsiTheme="minorHAnsi" w:cstheme="minorHAnsi"/>
          <w:szCs w:val="21"/>
        </w:rPr>
        <w:t xml:space="preserve"> r</w:t>
      </w:r>
      <w:r w:rsidRPr="00222892">
        <w:rPr>
          <w:rFonts w:asciiTheme="minorHAnsi" w:hAnsiTheme="minorHAnsi" w:cstheme="minorHAnsi"/>
          <w:szCs w:val="21"/>
        </w:rPr>
        <w:t>ecorded data coded by color. The bar that runs across them represents the playback time being viewed. You can move this bar around</w:t>
      </w:r>
      <w:r w:rsidR="00903D3B" w:rsidRPr="00222892">
        <w:rPr>
          <w:rFonts w:asciiTheme="minorHAnsi" w:hAnsiTheme="minorHAnsi" w:cstheme="minorHAnsi"/>
          <w:szCs w:val="21"/>
        </w:rPr>
        <w:t xml:space="preserve"> t</w:t>
      </w:r>
      <w:r w:rsidRPr="00222892">
        <w:rPr>
          <w:rFonts w:asciiTheme="minorHAnsi" w:hAnsiTheme="minorHAnsi" w:cstheme="minorHAnsi"/>
          <w:szCs w:val="21"/>
        </w:rPr>
        <w:t xml:space="preserve">o export, highlight a section of the desired recording, click export and follow the </w:t>
      </w:r>
      <w:r w:rsidRPr="00222892">
        <w:rPr>
          <w:rFonts w:asciiTheme="minorHAnsi" w:hAnsiTheme="minorHAnsi" w:cstheme="minorHAnsi"/>
          <w:szCs w:val="21"/>
        </w:rPr>
        <w:lastRenderedPageBreak/>
        <w:t>prompts. You can export single or multiple channels at the same time.</w:t>
      </w:r>
    </w:p>
    <w:p w:rsidR="005860DC" w:rsidRPr="00222892" w:rsidRDefault="005860DC">
      <w:pPr>
        <w:ind w:firstLineChars="100" w:firstLine="180"/>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The added cameras will playback their records in the playback interface automatically. You can also add the playback camera manually. </w:t>
      </w:r>
      <w:r w:rsidRPr="00222892">
        <w:rPr>
          <w:rFonts w:asciiTheme="minorHAnsi" w:hAnsiTheme="minorHAnsi" w:cstheme="minorHAnsi"/>
          <w:szCs w:val="18"/>
        </w:rPr>
        <w:t xml:space="preserve">Click </w:t>
      </w:r>
      <w:r w:rsidR="00D31F83" w:rsidRPr="00D31F83">
        <w:rPr>
          <w:rFonts w:asciiTheme="minorHAnsi" w:hAnsiTheme="minorHAnsi" w:cstheme="minorHAnsi"/>
          <w:noProof/>
          <w:szCs w:val="18"/>
        </w:rPr>
        <w:object w:dxaOrig="309" w:dyaOrig="214">
          <v:shape id="_x0000_i1124" type="#_x0000_t75" alt="" style="width:15pt;height:11pt;mso-width-percent:0;mso-height-percent:0;mso-width-percent:0;mso-height-percent:0" o:ole="">
            <v:imagedata r:id="rId247" o:title=""/>
            <o:lock v:ext="edit" aspectratio="f"/>
          </v:shape>
          <o:OLEObject Type="Embed" ProgID="PBrush" ShapeID="_x0000_i1124" DrawAspect="Content" ObjectID="_1643628570" r:id="rId248"/>
        </w:object>
      </w:r>
      <w:r w:rsidRPr="00222892">
        <w:rPr>
          <w:rFonts w:asciiTheme="minorHAnsi" w:hAnsiTheme="minorHAnsi" w:cstheme="minorHAnsi"/>
          <w:szCs w:val="18"/>
        </w:rPr>
        <w:t xml:space="preserve"> in the playback window to pop up the “Add Camera” window. Check the cameras in the window and then click “Add” to add playback camera. </w:t>
      </w:r>
      <w:r w:rsidRPr="00222892">
        <w:rPr>
          <w:rFonts w:asciiTheme="minorHAnsi" w:hAnsiTheme="minorHAnsi" w:cstheme="minorHAnsi"/>
          <w:szCs w:val="21"/>
        </w:rPr>
        <w:t xml:space="preserve">The system </w:t>
      </w:r>
      <w:r w:rsidRPr="00222892">
        <w:rPr>
          <w:rFonts w:asciiTheme="minorHAnsi" w:hAnsiTheme="minorHAnsi" w:cstheme="minorHAnsi"/>
        </w:rPr>
        <w:t>supports a maximum of 16 synchronous playback cameras.</w:t>
      </w:r>
    </w:p>
    <w:p w:rsidR="005860DC" w:rsidRPr="00222892" w:rsidRDefault="005860DC">
      <w:pPr>
        <w:spacing w:line="0" w:lineRule="atLeast"/>
        <w:ind w:leftChars="200" w:left="360" w:firstLine="0"/>
        <w:rPr>
          <w:rFonts w:asciiTheme="minorHAnsi" w:hAnsiTheme="minorHAnsi" w:cstheme="minorHAnsi"/>
        </w:rPr>
      </w:pPr>
    </w:p>
    <w:p w:rsidR="005860DC" w:rsidRPr="00222892" w:rsidRDefault="00F658B7">
      <w:pPr>
        <w:spacing w:line="240" w:lineRule="atLeast"/>
        <w:ind w:leftChars="200" w:left="360" w:firstLine="0"/>
        <w:rPr>
          <w:rFonts w:asciiTheme="minorHAnsi" w:eastAsiaTheme="minorEastAsia" w:hAnsiTheme="minorHAnsi" w:cstheme="minorHAnsi"/>
          <w:szCs w:val="21"/>
        </w:rPr>
      </w:pPr>
      <w:r w:rsidRPr="00222892">
        <w:rPr>
          <w:rFonts w:asciiTheme="minorHAnsi" w:hAnsiTheme="minorHAnsi" w:cstheme="minorHAnsi"/>
          <w:szCs w:val="21"/>
        </w:rPr>
        <w:t xml:space="preserve">The buttons on the tool bar (area </w:t>
      </w:r>
      <w:r w:rsidRPr="00222892">
        <w:rPr>
          <w:rFonts w:asciiTheme="minorHAnsi" w:eastAsia="SimSun" w:hAnsiTheme="minorHAnsi" w:cstheme="minorHAnsi"/>
          <w:szCs w:val="21"/>
        </w:rPr>
        <w:t>①</w:t>
      </w:r>
      <w:r w:rsidRPr="00222892">
        <w:rPr>
          <w:rFonts w:asciiTheme="minorHAnsi" w:hAnsiTheme="minorHAnsi" w:cstheme="minorHAnsi"/>
          <w:szCs w:val="21"/>
        </w:rPr>
        <w:t>) at the bottom of the playback interface are introduced in the table below.</w:t>
      </w:r>
    </w:p>
    <w:p w:rsidR="005860DC" w:rsidRPr="00222892" w:rsidRDefault="005860DC">
      <w:pPr>
        <w:jc w:val="left"/>
        <w:rPr>
          <w:rFonts w:asciiTheme="minorHAnsi" w:hAnsiTheme="minorHAnsi" w:cstheme="minorHAnsi"/>
        </w:rPr>
      </w:pPr>
    </w:p>
    <w:tbl>
      <w:tblPr>
        <w:tblW w:w="702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360"/>
        <w:gridCol w:w="5668"/>
      </w:tblGrid>
      <w:tr w:rsidR="005860DC" w:rsidRPr="00222892" w:rsidTr="00A7761C">
        <w:trPr>
          <w:trHeight w:val="340"/>
          <w:tblHeader/>
          <w:jc w:val="center"/>
        </w:trPr>
        <w:tc>
          <w:tcPr>
            <w:tcW w:w="1360" w:type="dxa"/>
            <w:shd w:val="clear" w:color="auto" w:fill="C4BC96"/>
            <w:vAlign w:val="center"/>
          </w:tcPr>
          <w:p w:rsidR="005860DC" w:rsidRPr="00222892" w:rsidRDefault="00F658B7" w:rsidP="00A7761C">
            <w:pPr>
              <w:spacing w:after="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Button</w:t>
            </w:r>
          </w:p>
        </w:tc>
        <w:tc>
          <w:tcPr>
            <w:tcW w:w="5668" w:type="dxa"/>
            <w:shd w:val="clear" w:color="auto" w:fill="C4BC96"/>
            <w:vAlign w:val="center"/>
          </w:tcPr>
          <w:p w:rsidR="005860DC" w:rsidRPr="00222892" w:rsidRDefault="00F658B7" w:rsidP="00A7761C">
            <w:pPr>
              <w:spacing w:after="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5860DC" w:rsidRPr="00222892" w:rsidTr="00A7761C">
        <w:trPr>
          <w:trHeight w:val="340"/>
          <w:jc w:val="center"/>
        </w:trPr>
        <w:tc>
          <w:tcPr>
            <w:tcW w:w="1360" w:type="dxa"/>
            <w:vAlign w:val="center"/>
          </w:tcPr>
          <w:p w:rsidR="005860DC" w:rsidRPr="00222892" w:rsidRDefault="00F658B7" w:rsidP="00A7761C">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41605" cy="154305"/>
                  <wp:effectExtent l="19050" t="0" r="0" b="0"/>
                  <wp:docPr id="7003" name="Picture 7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 name="Picture 7003"/>
                          <pic:cNvPicPr>
                            <a:picLocks noChangeAspect="1" noChangeArrowheads="1"/>
                          </pic:cNvPicPr>
                        </pic:nvPicPr>
                        <pic:blipFill>
                          <a:blip r:embed="rId249" cstate="print"/>
                          <a:srcRect/>
                          <a:stretch>
                            <a:fillRect/>
                          </a:stretch>
                        </pic:blipFill>
                        <pic:spPr>
                          <a:xfrm>
                            <a:off x="0" y="0"/>
                            <a:ext cx="141605" cy="154305"/>
                          </a:xfrm>
                          <a:prstGeom prst="rect">
                            <a:avLst/>
                          </a:prstGeom>
                          <a:noFill/>
                          <a:ln w="9525">
                            <a:noFill/>
                            <a:miter lim="800000"/>
                            <a:headEnd/>
                            <a:tailEnd/>
                          </a:ln>
                        </pic:spPr>
                      </pic:pic>
                    </a:graphicData>
                  </a:graphic>
                </wp:inline>
              </w:drawing>
            </w:r>
          </w:p>
        </w:tc>
        <w:tc>
          <w:tcPr>
            <w:tcW w:w="5668" w:type="dxa"/>
            <w:vAlign w:val="center"/>
          </w:tcPr>
          <w:p w:rsidR="005860DC" w:rsidRPr="00222892" w:rsidRDefault="00F658B7" w:rsidP="00A7761C">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Start button. Click it to pop up area </w:t>
            </w:r>
            <w:r w:rsidRPr="00222892">
              <w:rPr>
                <w:rFonts w:asciiTheme="minorHAnsi" w:eastAsia="SimSun" w:hAnsiTheme="minorHAnsi" w:cstheme="minorHAnsi"/>
                <w:sz w:val="15"/>
                <w:szCs w:val="15"/>
              </w:rPr>
              <w:t>②</w:t>
            </w:r>
            <w:r w:rsidRPr="00222892">
              <w:rPr>
                <w:rFonts w:asciiTheme="minorHAnsi" w:hAnsiTheme="minorHAnsi" w:cstheme="minorHAnsi"/>
                <w:sz w:val="15"/>
                <w:szCs w:val="15"/>
              </w:rPr>
              <w:t>.</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123" type="#_x0000_t75" alt="" style="width:12pt;height:12pt;mso-width-percent:0;mso-height-percent:0;mso-width-percent:0;mso-height-percent:0" o:ole="">
                  <v:imagedata r:id="rId250" o:title=""/>
                  <o:lock v:ext="edit" aspectratio="f"/>
                </v:shape>
                <o:OLEObject Type="Embed" ProgID="PBrush" ShapeID="_x0000_i1123" DrawAspect="Content" ObjectID="_1643628571" r:id="rId251"/>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Full screen button. Click it to show full screen; click it again to exit the full screen.</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1023" w:dyaOrig="214">
                <v:shape id="_x0000_i1122" type="#_x0000_t75" alt="" style="width:51pt;height:11pt;mso-width-percent:0;mso-height-percent:0;mso-width-percent:0;mso-height-percent:0" o:ole="">
                  <v:imagedata r:id="rId252" o:title=""/>
                </v:shape>
                <o:OLEObject Type="Embed" ProgID="PBrush" ShapeID="_x0000_i1122" DrawAspect="Content" ObjectID="_1643628572" r:id="rId253"/>
              </w:object>
            </w:r>
          </w:p>
        </w:tc>
        <w:tc>
          <w:tcPr>
            <w:tcW w:w="5668" w:type="dxa"/>
            <w:vAlign w:val="center"/>
          </w:tcPr>
          <w:p w:rsidR="005860DC" w:rsidRPr="00222892" w:rsidRDefault="00F658B7" w:rsidP="00A7761C">
            <w:pPr>
              <w:pStyle w:val="Default"/>
              <w:spacing w:after="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Screen mode button.</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sz w:val="15"/>
                <w:szCs w:val="15"/>
              </w:rPr>
            </w:pPr>
            <w:r w:rsidRPr="00D31F83">
              <w:rPr>
                <w:rFonts w:asciiTheme="minorHAnsi" w:hAnsiTheme="minorHAnsi"/>
                <w:noProof/>
              </w:rPr>
              <w:object w:dxaOrig="226" w:dyaOrig="214">
                <v:shape id="_x0000_i1121" type="#_x0000_t75" alt="" style="width:12pt;height:11pt;mso-width-percent:0;mso-height-percent:0;mso-width-percent:0;mso-height-percent:0" o:ole="">
                  <v:imagedata r:id="rId254" o:title=""/>
                </v:shape>
                <o:OLEObject Type="Embed" ProgID="PBrush" ShapeID="_x0000_i1121" DrawAspect="Content" ObjectID="_1643628573" r:id="rId255"/>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sz w:val="15"/>
                <w:szCs w:val="15"/>
              </w:rPr>
            </w:pPr>
            <w:r w:rsidRPr="00222892">
              <w:rPr>
                <w:rFonts w:asciiTheme="minorHAnsi" w:hAnsiTheme="minorHAnsi"/>
                <w:sz w:val="15"/>
                <w:szCs w:val="15"/>
              </w:rPr>
              <w:t>OSD ON button. Click it to enable OSD; click it again to disable OSD.</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120" type="#_x0000_t75" alt="" style="width:12pt;height:12pt;mso-width-percent:0;mso-height-percent:0;mso-width-percent:0;mso-height-percent:0" o:ole="">
                  <v:imagedata r:id="rId256" o:title=""/>
                  <o:lock v:ext="edit" aspectratio="f"/>
                </v:shape>
                <o:OLEObject Type="Embed" ProgID="PBrush" ShapeID="_x0000_i1120" DrawAspect="Content" ObjectID="_1643628574" r:id="rId257"/>
              </w:object>
            </w:r>
          </w:p>
        </w:tc>
        <w:tc>
          <w:tcPr>
            <w:tcW w:w="5668" w:type="dxa"/>
            <w:vAlign w:val="center"/>
          </w:tcPr>
          <w:p w:rsidR="005860DC" w:rsidRPr="00222892" w:rsidRDefault="00F658B7" w:rsidP="00A7761C">
            <w:pPr>
              <w:pStyle w:val="Default"/>
              <w:spacing w:after="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Stop button.</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119" type="#_x0000_t75" alt="" style="width:12pt;height:12pt;mso-width-percent:0;mso-height-percent:0;mso-width-percent:0;mso-height-percent:0" o:ole="">
                  <v:imagedata r:id="rId258" o:title=""/>
                  <o:lock v:ext="edit" aspectratio="f"/>
                </v:shape>
                <o:OLEObject Type="Embed" ProgID="PBrush" ShapeID="_x0000_i1119" DrawAspect="Content" ObjectID="_1643628575" r:id="rId259"/>
              </w:object>
            </w:r>
          </w:p>
        </w:tc>
        <w:tc>
          <w:tcPr>
            <w:tcW w:w="5668" w:type="dxa"/>
            <w:vAlign w:val="center"/>
          </w:tcPr>
          <w:p w:rsidR="005860DC" w:rsidRPr="00222892" w:rsidRDefault="00F658B7" w:rsidP="00A7761C">
            <w:pPr>
              <w:pStyle w:val="Default"/>
              <w:spacing w:after="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Rewind button. Click it to play video backward.</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118" type="#_x0000_t75" alt="" style="width:12pt;height:12pt;mso-width-percent:0;mso-height-percent:0;mso-width-percent:0;mso-height-percent:0" o:ole="">
                  <v:imagedata r:id="rId260" o:title=""/>
                  <o:lock v:ext="edit" aspectratio="f"/>
                </v:shape>
                <o:OLEObject Type="Embed" ProgID="PBrush" ShapeID="_x0000_i1118" DrawAspect="Content" ObjectID="_1643628576" r:id="rId261"/>
              </w:object>
            </w:r>
          </w:p>
        </w:tc>
        <w:tc>
          <w:tcPr>
            <w:tcW w:w="5668" w:type="dxa"/>
            <w:vAlign w:val="center"/>
          </w:tcPr>
          <w:p w:rsidR="005860DC" w:rsidRPr="00222892" w:rsidRDefault="00F658B7" w:rsidP="00A7761C">
            <w:pPr>
              <w:pStyle w:val="Default"/>
              <w:spacing w:after="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Play button. Click it to play video forward.</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117" type="#_x0000_t75" alt="" style="width:12pt;height:12pt;mso-width-percent:0;mso-height-percent:0;mso-width-percent:0;mso-height-percent:0" o:ole="">
                  <v:imagedata r:id="rId262" o:title=""/>
                  <o:lock v:ext="edit" aspectratio="f"/>
                </v:shape>
                <o:OLEObject Type="Embed" ProgID="PBrush" ShapeID="_x0000_i1117" DrawAspect="Content" ObjectID="_1643628577" r:id="rId263"/>
              </w:object>
            </w:r>
          </w:p>
        </w:tc>
        <w:tc>
          <w:tcPr>
            <w:tcW w:w="5668" w:type="dxa"/>
            <w:vAlign w:val="center"/>
          </w:tcPr>
          <w:p w:rsidR="005860DC" w:rsidRPr="00222892" w:rsidRDefault="00F658B7" w:rsidP="00A7761C">
            <w:pPr>
              <w:pStyle w:val="Default"/>
              <w:spacing w:after="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Pause button.</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116" type="#_x0000_t75" alt="" style="width:12pt;height:12pt;mso-width-percent:0;mso-height-percent:0;mso-width-percent:0;mso-height-percent:0" o:ole="">
                  <v:imagedata r:id="rId264" o:title=""/>
                  <o:lock v:ext="edit" aspectratio="f"/>
                </v:shape>
                <o:OLEObject Type="Embed" ProgID="PBrush" ShapeID="_x0000_i1116" DrawAspect="Content" ObjectID="_1643628578" r:id="rId265"/>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Deceleration button. Click it to decrease the playing speed.</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115" type="#_x0000_t75" alt="" style="width:12pt;height:12pt;mso-width-percent:0;mso-height-percent:0;mso-width-percent:0;mso-height-percent:0" o:ole="">
                  <v:imagedata r:id="rId266" o:title=""/>
                  <o:lock v:ext="edit" aspectratio="f"/>
                </v:shape>
                <o:OLEObject Type="Embed" ProgID="PBrush" ShapeID="_x0000_i1115" DrawAspect="Content" ObjectID="_1643628579" r:id="rId267"/>
              </w:object>
            </w:r>
          </w:p>
        </w:tc>
        <w:tc>
          <w:tcPr>
            <w:tcW w:w="5668" w:type="dxa"/>
            <w:vAlign w:val="center"/>
          </w:tcPr>
          <w:p w:rsidR="005860DC" w:rsidRPr="00222892" w:rsidRDefault="00F658B7" w:rsidP="00A7761C">
            <w:pPr>
              <w:pStyle w:val="Default"/>
              <w:spacing w:after="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Acceleration button. Click it to increase the playing speed.</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114" type="#_x0000_t75" alt="" style="width:12pt;height:12pt;mso-width-percent:0;mso-height-percent:0;mso-width-percent:0;mso-height-percent:0" o:ole="">
                  <v:imagedata r:id="rId268" o:title=""/>
                  <o:lock v:ext="edit" aspectratio="f"/>
                </v:shape>
                <o:OLEObject Type="Embed" ProgID="PBrush" ShapeID="_x0000_i1114" DrawAspect="Content" ObjectID="_1643628580" r:id="rId269"/>
              </w:object>
            </w:r>
          </w:p>
        </w:tc>
        <w:tc>
          <w:tcPr>
            <w:tcW w:w="5668" w:type="dxa"/>
            <w:vAlign w:val="center"/>
          </w:tcPr>
          <w:p w:rsidR="005860DC" w:rsidRPr="00222892" w:rsidRDefault="00F658B7" w:rsidP="00A7761C">
            <w:pPr>
              <w:pStyle w:val="Default"/>
              <w:spacing w:after="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Previous frame button. It works only when the forward playing is paused in single screen mode.</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113" type="#_x0000_t75" alt="" style="width:12pt;height:12pt;mso-width-percent:0;mso-height-percent:0;mso-width-percent:0;mso-height-percent:0" o:ole="">
                  <v:imagedata r:id="rId270" o:title=""/>
                  <o:lock v:ext="edit" aspectratio="f"/>
                </v:shape>
                <o:OLEObject Type="Embed" ProgID="PBrush" ShapeID="_x0000_i1113" DrawAspect="Content" ObjectID="_1643628581" r:id="rId271"/>
              </w:object>
            </w:r>
          </w:p>
        </w:tc>
        <w:tc>
          <w:tcPr>
            <w:tcW w:w="5668" w:type="dxa"/>
            <w:vAlign w:val="center"/>
          </w:tcPr>
          <w:p w:rsidR="005860DC" w:rsidRPr="00222892" w:rsidRDefault="00F658B7" w:rsidP="00A7761C">
            <w:pPr>
              <w:pStyle w:val="Default"/>
              <w:spacing w:after="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Next frame button. It works only when the forward playing is paused in single screen mode.</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500" w:dyaOrig="226">
                <v:shape id="_x0000_i1112" type="#_x0000_t75" alt="" style="width:26pt;height:12pt;mso-width-percent:0;mso-height-percent:0;mso-width-percent:0;mso-height-percent:0" o:ole="">
                  <v:imagedata r:id="rId272" o:title=""/>
                </v:shape>
                <o:OLEObject Type="Embed" ProgID="PBrush" ShapeID="_x0000_i1112" DrawAspect="Content" ObjectID="_1643628582" r:id="rId273"/>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w:t>
            </w:r>
            <w:r w:rsidR="00D31F83" w:rsidRPr="00D31F83">
              <w:rPr>
                <w:rFonts w:asciiTheme="minorHAnsi" w:hAnsiTheme="minorHAnsi" w:cstheme="minorHAnsi"/>
                <w:noProof/>
                <w:sz w:val="15"/>
                <w:szCs w:val="15"/>
              </w:rPr>
              <w:object w:dxaOrig="286" w:dyaOrig="214">
                <v:shape id="_x0000_i1111" type="#_x0000_t75" alt="" style="width:14pt;height:11pt;mso-width-percent:0;mso-height-percent:0;mso-width-percent:0;mso-height-percent:0" o:ole="">
                  <v:imagedata r:id="rId274" o:title=""/>
                  <o:lock v:ext="edit" aspectratio="f"/>
                </v:shape>
                <o:OLEObject Type="Embed" ProgID="PBrush" ShapeID="_x0000_i1111" DrawAspect="Content" ObjectID="_1643628583" r:id="rId275"/>
              </w:object>
            </w:r>
            <w:r w:rsidRPr="00222892">
              <w:rPr>
                <w:rFonts w:asciiTheme="minorHAnsi" w:hAnsiTheme="minorHAnsi" w:cstheme="minorHAnsi"/>
                <w:sz w:val="15"/>
                <w:szCs w:val="15"/>
              </w:rPr>
              <w:t xml:space="preserve"> to step backward 30s and click </w:t>
            </w:r>
            <w:r w:rsidR="00D31F83" w:rsidRPr="00D31F83">
              <w:rPr>
                <w:rFonts w:asciiTheme="minorHAnsi" w:hAnsiTheme="minorHAnsi" w:cstheme="minorHAnsi"/>
                <w:noProof/>
                <w:sz w:val="15"/>
                <w:szCs w:val="15"/>
              </w:rPr>
              <w:object w:dxaOrig="286" w:dyaOrig="214">
                <v:shape id="_x0000_i1110" type="#_x0000_t75" alt="" style="width:14pt;height:11pt;mso-width-percent:0;mso-height-percent:0;mso-width-percent:0;mso-height-percent:0" o:ole="">
                  <v:imagedata r:id="rId247" o:title=""/>
                  <o:lock v:ext="edit" aspectratio="f"/>
                </v:shape>
                <o:OLEObject Type="Embed" ProgID="PBrush" ShapeID="_x0000_i1110" DrawAspect="Content" ObjectID="_1643628584" r:id="rId276"/>
              </w:object>
            </w:r>
            <w:r w:rsidRPr="00222892">
              <w:rPr>
                <w:rFonts w:asciiTheme="minorHAnsi" w:hAnsiTheme="minorHAnsi" w:cstheme="minorHAnsi"/>
                <w:sz w:val="15"/>
                <w:szCs w:val="15"/>
              </w:rPr>
              <w:t xml:space="preserve"> to step forward 30s.</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sz w:val="15"/>
                <w:szCs w:val="15"/>
              </w:rPr>
            </w:pPr>
            <w:r w:rsidRPr="00D31F83">
              <w:rPr>
                <w:rFonts w:asciiTheme="minorHAnsi" w:hAnsiTheme="minorHAnsi"/>
                <w:noProof/>
              </w:rPr>
              <w:object w:dxaOrig="226" w:dyaOrig="214">
                <v:shape id="_x0000_i1109" type="#_x0000_t75" alt="" style="width:12pt;height:11pt;mso-width-percent:0;mso-height-percent:0;mso-width-percent:0;mso-height-percent:0" o:ole="">
                  <v:imagedata r:id="rId277" o:title=""/>
                </v:shape>
                <o:OLEObject Type="Embed" ProgID="PBrush" ShapeID="_x0000_i1109" DrawAspect="Content" ObjectID="_1643628585" r:id="rId278"/>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sz w:val="15"/>
                <w:szCs w:val="15"/>
              </w:rPr>
            </w:pPr>
            <w:r w:rsidRPr="00222892">
              <w:rPr>
                <w:rFonts w:asciiTheme="minorHAnsi" w:hAnsiTheme="minorHAnsi"/>
                <w:sz w:val="15"/>
                <w:szCs w:val="15"/>
              </w:rPr>
              <w:t>Open/close POS information.</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26" w:dyaOrig="226">
                <v:shape id="_x0000_i1108" type="#_x0000_t75" alt="" style="width:12pt;height:12pt;mso-width-percent:0;mso-height-percent:0;mso-width-percent:0;mso-height-percent:0" o:ole="">
                  <v:imagedata r:id="rId279" o:title=""/>
                </v:shape>
                <o:OLEObject Type="Embed" ProgID="PBrush" ShapeID="_x0000_i1108" DrawAspect="Content" ObjectID="_1643628586" r:id="rId280"/>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Event list/tag button. Click it to view the event record of manual/schedule/sensor/ motion and the tag information.</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26" w:dyaOrig="214">
                <v:shape id="_x0000_i1107" type="#_x0000_t75" alt="" style="width:12pt;height:11pt;mso-width-percent:0;mso-height-percent:0;mso-width-percent:0;mso-height-percent:0" o:ole="">
                  <v:imagedata r:id="rId281" o:title=""/>
                </v:shape>
                <o:OLEObject Type="Embed" ProgID="PBrush" ShapeID="_x0000_i1107" DrawAspect="Content" ObjectID="_1643628587" r:id="rId282"/>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Backup button. Drag the mouse on the time scale to select the time periods and cameras, and then click the button to back up the record.</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26" w:dyaOrig="226">
                <v:shape id="_x0000_i1106" type="#_x0000_t75" alt="" style="width:12pt;height:12pt;mso-width-percent:0;mso-height-percent:0;mso-width-percent:0;mso-height-percent:0" o:ole="">
                  <v:imagedata r:id="rId283" o:title=""/>
                </v:shape>
                <o:OLEObject Type="Embed" ProgID="PBrush" ShapeID="_x0000_i1106" DrawAspect="Content" ObjectID="_1643628588" r:id="rId284"/>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Backup status button. Click it to view the backup status.</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26" w:dyaOrig="214">
                <v:shape id="_x0000_i1105" type="#_x0000_t75" alt="" style="width:12pt;height:11pt;mso-width-percent:0;mso-height-percent:0;mso-width-percent:0;mso-height-percent:0" o:ole="">
                  <v:imagedata r:id="rId285" o:title=""/>
                </v:shape>
                <o:OLEObject Type="Embed" ProgID="PBrush" ShapeID="_x0000_i1105" DrawAspect="Content" ObjectID="_1643628589" r:id="rId286"/>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Back button. Click it to return.</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26" w:dyaOrig="226">
                <v:shape id="_x0000_i1104" type="#_x0000_t75" alt="" style="width:12pt;height:12pt;mso-width-percent:0;mso-height-percent:0;mso-width-percent:0;mso-height-percent:0" o:ole="">
                  <v:imagedata r:id="rId287" o:title=""/>
                </v:shape>
                <o:OLEObject Type="Embed" ProgID="PBrush" ShapeID="_x0000_i1104" DrawAspect="Content" ObjectID="_1643628590" r:id="rId288"/>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Full screen motion button.</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26" w:dyaOrig="226">
                <v:shape id="_x0000_i1103" type="#_x0000_t75" alt="" style="width:12pt;height:12pt;mso-width-percent:0;mso-height-percent:0;mso-width-percent:0;mso-height-percent:0" o:ole="">
                  <v:imagedata r:id="rId289" o:title=""/>
                </v:shape>
                <o:OLEObject Type="Embed" ProgID="PBrush" ShapeID="_x0000_i1103" DrawAspect="Content" ObjectID="_1643628591" r:id="rId290"/>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Motion button.</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26" w:dyaOrig="250">
                <v:shape id="_x0000_i1102" type="#_x0000_t75" alt="" style="width:12pt;height:12pt;mso-width-percent:0;mso-height-percent:0;mso-width-percent:0;mso-height-percent:0" o:ole="">
                  <v:imagedata r:id="rId291" o:title=""/>
                </v:shape>
                <o:OLEObject Type="Embed" ProgID="PBrush" ShapeID="_x0000_i1102" DrawAspect="Content" ObjectID="_1643628592" r:id="rId292"/>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Draw line button. You can search the record of crossing the line after drawing the line.</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26" w:dyaOrig="226">
                <v:shape id="_x0000_i1101" type="#_x0000_t75" alt="" style="width:12pt;height:12pt;mso-width-percent:0;mso-height-percent:0;mso-width-percent:0;mso-height-percent:0" o:ole="">
                  <v:imagedata r:id="rId293" o:title=""/>
                </v:shape>
                <o:OLEObject Type="Embed" ProgID="PBrush" ShapeID="_x0000_i1101" DrawAspect="Content" ObjectID="_1643628593" r:id="rId294"/>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Draw quadrilateral. You can search the record in this quadrilateral after drawing it.</w:t>
            </w:r>
          </w:p>
        </w:tc>
      </w:tr>
      <w:tr w:rsidR="005860DC" w:rsidRPr="00222892" w:rsidTr="00A7761C">
        <w:trPr>
          <w:trHeight w:val="340"/>
          <w:jc w:val="center"/>
        </w:trPr>
        <w:tc>
          <w:tcPr>
            <w:tcW w:w="1360" w:type="dxa"/>
            <w:vAlign w:val="center"/>
          </w:tcPr>
          <w:p w:rsidR="005860DC" w:rsidRPr="00222892" w:rsidRDefault="00D31F83" w:rsidP="00A7761C">
            <w:pPr>
              <w:spacing w:after="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26" w:dyaOrig="214">
                <v:shape id="_x0000_i1100" type="#_x0000_t75" alt="" style="width:12pt;height:11pt;mso-width-percent:0;mso-height-percent:0;mso-width-percent:0;mso-height-percent:0" o:ole="">
                  <v:imagedata r:id="rId295" o:title=""/>
                </v:shape>
                <o:OLEObject Type="Embed" ProgID="PBrush" ShapeID="_x0000_i1100" DrawAspect="Content" ObjectID="_1643628594" r:id="rId296"/>
              </w:object>
            </w:r>
          </w:p>
        </w:tc>
        <w:tc>
          <w:tcPr>
            <w:tcW w:w="5668" w:type="dxa"/>
            <w:vAlign w:val="center"/>
          </w:tcPr>
          <w:p w:rsidR="005860DC" w:rsidRPr="00222892" w:rsidRDefault="00F658B7" w:rsidP="00A7761C">
            <w:pPr>
              <w:spacing w:after="0" w:line="24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Smart playback settings. Click it to set smart playback.</w:t>
            </w:r>
          </w:p>
        </w:tc>
      </w:tr>
    </w:tbl>
    <w:p w:rsidR="005860DC" w:rsidRPr="00222892" w:rsidRDefault="005860DC">
      <w:pPr>
        <w:spacing w:line="240" w:lineRule="atLeast"/>
        <w:ind w:firstLineChars="236"/>
        <w:jc w:val="left"/>
        <w:rPr>
          <w:rFonts w:asciiTheme="minorHAnsi" w:hAnsiTheme="minorHAnsi" w:cstheme="minorHAnsi"/>
          <w:szCs w:val="21"/>
        </w:rPr>
      </w:pPr>
    </w:p>
    <w:p w:rsidR="005860DC" w:rsidRPr="00222892" w:rsidRDefault="00F658B7">
      <w:pPr>
        <w:spacing w:line="0" w:lineRule="atLeast"/>
        <w:ind w:leftChars="200" w:left="360" w:firstLine="0"/>
        <w:rPr>
          <w:rFonts w:asciiTheme="minorHAnsi" w:hAnsiTheme="minorHAnsi" w:cstheme="minorHAnsi"/>
        </w:rPr>
      </w:pPr>
      <w:r w:rsidRPr="00222892">
        <w:rPr>
          <w:rFonts w:asciiTheme="minorHAnsi" w:hAnsiTheme="minorHAnsi" w:cstheme="minorHAnsi"/>
        </w:rPr>
        <w:t xml:space="preserve">Introduction of area </w:t>
      </w:r>
      <w:r w:rsidRPr="00222892">
        <w:rPr>
          <w:rFonts w:asciiTheme="minorHAnsi" w:eastAsia="SimSun" w:hAnsiTheme="minorHAnsi" w:cstheme="minorHAnsi"/>
        </w:rPr>
        <w:t>②</w:t>
      </w:r>
      <w:r w:rsidRPr="00222892">
        <w:rPr>
          <w:rFonts w:asciiTheme="minorHAnsi" w:hAnsiTheme="minorHAnsi" w:cstheme="minorHAnsi"/>
        </w:rPr>
        <w:t>:</w:t>
      </w:r>
    </w:p>
    <w:p w:rsidR="005860DC" w:rsidRPr="00222892" w:rsidRDefault="005860DC">
      <w:pPr>
        <w:spacing w:line="0" w:lineRule="atLeast"/>
        <w:ind w:leftChars="200" w:left="360" w:firstLine="0"/>
        <w:rPr>
          <w:rFonts w:asciiTheme="minorHAnsi" w:eastAsiaTheme="minorEastAsia" w:hAnsiTheme="minorHAnsi" w:cstheme="minorHAnsi"/>
        </w:rPr>
      </w:pPr>
    </w:p>
    <w:p w:rsidR="0007791E" w:rsidRPr="00222892" w:rsidRDefault="0007791E">
      <w:pPr>
        <w:spacing w:line="0" w:lineRule="atLeast"/>
        <w:ind w:leftChars="200" w:left="360" w:firstLine="0"/>
        <w:rPr>
          <w:rFonts w:asciiTheme="minorHAnsi" w:eastAsiaTheme="minorEastAsia" w:hAnsiTheme="minorHAnsi" w:cstheme="minorHAnsi"/>
        </w:rPr>
      </w:pPr>
    </w:p>
    <w:tbl>
      <w:tblPr>
        <w:tblW w:w="705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095"/>
        <w:gridCol w:w="4963"/>
      </w:tblGrid>
      <w:tr w:rsidR="005860DC" w:rsidRPr="00222892" w:rsidTr="00A7761C">
        <w:trPr>
          <w:trHeight w:val="283"/>
          <w:tblHeader/>
          <w:jc w:val="center"/>
        </w:trPr>
        <w:tc>
          <w:tcPr>
            <w:tcW w:w="2095"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lastRenderedPageBreak/>
              <w:t>Button</w:t>
            </w:r>
          </w:p>
        </w:tc>
        <w:tc>
          <w:tcPr>
            <w:tcW w:w="4963"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5860DC" w:rsidRPr="00222892" w:rsidTr="00A7761C">
        <w:trPr>
          <w:trHeight w:val="397"/>
          <w:jc w:val="center"/>
        </w:trPr>
        <w:tc>
          <w:tcPr>
            <w:tcW w:w="2095" w:type="dxa"/>
            <w:vAlign w:val="center"/>
          </w:tcPr>
          <w:p w:rsidR="005860DC" w:rsidRPr="00222892" w:rsidRDefault="00D31F83">
            <w:pPr>
              <w:ind w:firstLine="0"/>
              <w:jc w:val="center"/>
              <w:rPr>
                <w:rFonts w:asciiTheme="minorHAnsi" w:hAnsiTheme="minorHAnsi"/>
                <w:sz w:val="15"/>
                <w:szCs w:val="15"/>
              </w:rPr>
            </w:pPr>
            <w:r w:rsidRPr="00D31F83">
              <w:rPr>
                <w:rFonts w:asciiTheme="minorHAnsi" w:hAnsiTheme="minorHAnsi"/>
                <w:noProof/>
              </w:rPr>
              <w:object w:dxaOrig="1535" w:dyaOrig="238">
                <v:shape id="_x0000_i1099" type="#_x0000_t75" alt="" style="width:77pt;height:12pt;mso-width-percent:0;mso-height-percent:0;mso-width-percent:0;mso-height-percent:0" o:ole="">
                  <v:imagedata r:id="rId93" o:title=""/>
                </v:shape>
                <o:OLEObject Type="Embed" ProgID="PBrush" ShapeID="_x0000_i1099" DrawAspect="Content" ObjectID="_1643628595" r:id="rId297"/>
              </w:object>
            </w:r>
          </w:p>
        </w:tc>
        <w:tc>
          <w:tcPr>
            <w:tcW w:w="4963" w:type="dxa"/>
            <w:vAlign w:val="center"/>
          </w:tcPr>
          <w:p w:rsidR="005860DC" w:rsidRPr="00222892" w:rsidRDefault="00F658B7">
            <w:pPr>
              <w:ind w:firstLine="0"/>
              <w:jc w:val="left"/>
              <w:rPr>
                <w:rFonts w:asciiTheme="minorHAnsi" w:hAnsiTheme="minorHAnsi"/>
                <w:sz w:val="15"/>
                <w:szCs w:val="15"/>
              </w:rPr>
            </w:pPr>
            <w:r w:rsidRPr="00222892">
              <w:rPr>
                <w:rFonts w:asciiTheme="minorHAnsi" w:hAnsiTheme="minorHAnsi"/>
                <w:sz w:val="15"/>
                <w:szCs w:val="15"/>
              </w:rPr>
              <w:t>Click it to go to the intelligent analytics interface.</w:t>
            </w:r>
          </w:p>
        </w:tc>
      </w:tr>
      <w:tr w:rsidR="005860DC" w:rsidRPr="00222892" w:rsidTr="00A7761C">
        <w:trPr>
          <w:trHeight w:val="397"/>
          <w:jc w:val="center"/>
        </w:trPr>
        <w:tc>
          <w:tcPr>
            <w:tcW w:w="2095"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rPr>
              <w:object w:dxaOrig="1226" w:dyaOrig="190">
                <v:shape id="_x0000_i1098" type="#_x0000_t75" alt="" style="width:61pt;height:11pt;mso-width-percent:0;mso-height-percent:0;mso-width-percent:0;mso-height-percent:0" o:ole="">
                  <v:imagedata r:id="rId298" o:title=""/>
                </v:shape>
                <o:OLEObject Type="Embed" ProgID="PBrush" ShapeID="_x0000_i1098" DrawAspect="Content" ObjectID="_1643628596" r:id="rId299"/>
              </w:object>
            </w:r>
          </w:p>
        </w:tc>
        <w:tc>
          <w:tcPr>
            <w:tcW w:w="4963" w:type="dxa"/>
            <w:vAlign w:val="center"/>
          </w:tcPr>
          <w:p w:rsidR="005860DC" w:rsidRPr="00222892" w:rsidRDefault="00F658B7" w:rsidP="006769F1">
            <w:pPr>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it to go to record search and export interface; see </w:t>
            </w:r>
            <w:hyperlink w:anchor="_Record_Search,_Playback" w:history="1">
              <w:r w:rsidRPr="00222892">
                <w:rPr>
                  <w:rStyle w:val="Hyperlink"/>
                  <w:rFonts w:asciiTheme="minorHAnsi" w:hAnsiTheme="minorHAnsi" w:cstheme="minorHAnsi"/>
                  <w:color w:val="auto"/>
                  <w:sz w:val="15"/>
                  <w:szCs w:val="15"/>
                </w:rPr>
                <w:t>8.</w:t>
              </w:r>
              <w:r w:rsidR="006769F1" w:rsidRPr="00222892">
                <w:rPr>
                  <w:rStyle w:val="Hyperlink"/>
                  <w:rFonts w:asciiTheme="minorHAnsi" w:eastAsiaTheme="minorEastAsia" w:hAnsiTheme="minorHAnsi" w:cstheme="minorHAnsi" w:hint="eastAsia"/>
                  <w:color w:val="auto"/>
                  <w:sz w:val="15"/>
                  <w:szCs w:val="15"/>
                </w:rPr>
                <w:t xml:space="preserve">4 </w:t>
              </w:r>
              <w:r w:rsidRPr="00222892">
                <w:rPr>
                  <w:rStyle w:val="Hyperlink"/>
                  <w:rFonts w:asciiTheme="minorHAnsi" w:hAnsiTheme="minorHAnsi" w:cstheme="minorHAnsi"/>
                  <w:color w:val="auto"/>
                  <w:sz w:val="15"/>
                  <w:szCs w:val="15"/>
                </w:rPr>
                <w:t>Record Search, Playback &amp; Backup</w:t>
              </w:r>
            </w:hyperlink>
            <w:r w:rsidRPr="00222892">
              <w:rPr>
                <w:rFonts w:asciiTheme="minorHAnsi" w:hAnsiTheme="minorHAnsi" w:cstheme="minorHAnsi"/>
                <w:sz w:val="15"/>
                <w:szCs w:val="15"/>
              </w:rPr>
              <w:t xml:space="preserve"> for details. </w:t>
            </w:r>
          </w:p>
        </w:tc>
      </w:tr>
      <w:tr w:rsidR="005860DC" w:rsidRPr="00222892" w:rsidTr="00A7761C">
        <w:trPr>
          <w:trHeight w:val="397"/>
          <w:jc w:val="center"/>
        </w:trPr>
        <w:tc>
          <w:tcPr>
            <w:tcW w:w="2095"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rPr>
              <w:object w:dxaOrig="976" w:dyaOrig="214">
                <v:shape id="_x0000_i1097" type="#_x0000_t75" alt="" style="width:49pt;height:11pt;mso-width-percent:0;mso-height-percent:0;mso-width-percent:0;mso-height-percent:0" o:ole="">
                  <v:imagedata r:id="rId300" o:title=""/>
                </v:shape>
                <o:OLEObject Type="Embed" ProgID="PBrush" ShapeID="_x0000_i1097" DrawAspect="Content" ObjectID="_1643628597" r:id="rId301"/>
              </w:object>
            </w:r>
          </w:p>
        </w:tc>
        <w:tc>
          <w:tcPr>
            <w:tcW w:w="4963" w:type="dxa"/>
            <w:vAlign w:val="center"/>
          </w:tcPr>
          <w:p w:rsidR="005860DC" w:rsidRPr="00222892" w:rsidRDefault="00F658B7">
            <w:pPr>
              <w:pStyle w:val="Default"/>
              <w:rPr>
                <w:rFonts w:asciiTheme="minorHAnsi" w:hAnsiTheme="minorHAnsi" w:cstheme="minorHAnsi"/>
                <w:color w:val="auto"/>
                <w:sz w:val="15"/>
                <w:szCs w:val="15"/>
              </w:rPr>
            </w:pPr>
            <w:r w:rsidRPr="00222892">
              <w:rPr>
                <w:rFonts w:asciiTheme="minorHAnsi" w:hAnsiTheme="minorHAnsi" w:cstheme="minorHAnsi"/>
                <w:color w:val="auto"/>
                <w:sz w:val="15"/>
                <w:szCs w:val="15"/>
              </w:rPr>
              <w:t xml:space="preserve">Click it to Go to the live view interface; see </w:t>
            </w:r>
            <w:hyperlink w:anchor="_Live_Preview_Introduction" w:history="1">
              <w:r w:rsidRPr="00222892">
                <w:rPr>
                  <w:rStyle w:val="Hyperlink"/>
                  <w:rFonts w:asciiTheme="minorHAnsi" w:hAnsiTheme="minorHAnsi" w:cstheme="minorHAnsi"/>
                  <w:color w:val="auto"/>
                  <w:sz w:val="15"/>
                  <w:szCs w:val="15"/>
                </w:rPr>
                <w:t>Chapter 5 Live View Introduction</w:t>
              </w:r>
            </w:hyperlink>
            <w:r w:rsidRPr="00222892">
              <w:rPr>
                <w:rFonts w:asciiTheme="minorHAnsi" w:hAnsiTheme="minorHAnsi" w:cstheme="minorHAnsi"/>
                <w:color w:val="auto"/>
                <w:sz w:val="15"/>
                <w:szCs w:val="15"/>
              </w:rPr>
              <w:t xml:space="preserve"> for details. </w:t>
            </w:r>
          </w:p>
        </w:tc>
      </w:tr>
    </w:tbl>
    <w:p w:rsidR="005860DC" w:rsidRPr="00222892" w:rsidRDefault="005860DC">
      <w:pPr>
        <w:spacing w:line="0" w:lineRule="atLeast"/>
        <w:ind w:leftChars="200" w:left="360" w:firstLine="0"/>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 xml:space="preserve">Click on the playback window to show the tool bar as shown in area </w:t>
      </w:r>
      <w:r w:rsidRPr="00222892">
        <w:rPr>
          <w:rFonts w:asciiTheme="minorHAnsi" w:eastAsia="SimSun" w:hAnsiTheme="minorHAnsi" w:cstheme="minorHAnsi"/>
          <w:szCs w:val="18"/>
        </w:rPr>
        <w:t>③; r</w:t>
      </w:r>
      <w:r w:rsidRPr="00222892">
        <w:rPr>
          <w:rFonts w:asciiTheme="minorHAnsi" w:hAnsiTheme="minorHAnsi" w:cstheme="minorHAnsi"/>
          <w:szCs w:val="21"/>
        </w:rPr>
        <w:t xml:space="preserve">ight click on the window to show the menu list. </w:t>
      </w:r>
      <w:r w:rsidRPr="00222892">
        <w:rPr>
          <w:rFonts w:asciiTheme="minorHAnsi" w:hAnsiTheme="minorHAnsi" w:cstheme="minorHAnsi"/>
        </w:rPr>
        <w:t>The tool bar and menu list are introduced in the table below.</w:t>
      </w:r>
    </w:p>
    <w:p w:rsidR="005860DC" w:rsidRPr="00222892" w:rsidRDefault="005860DC">
      <w:pPr>
        <w:spacing w:line="240" w:lineRule="atLeast"/>
        <w:ind w:leftChars="200" w:left="360" w:firstLine="0"/>
        <w:rPr>
          <w:rFonts w:asciiTheme="minorHAnsi" w:hAnsiTheme="minorHAnsi" w:cstheme="minorHAnsi"/>
        </w:rPr>
      </w:pPr>
    </w:p>
    <w:tbl>
      <w:tblPr>
        <w:tblW w:w="710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37"/>
        <w:gridCol w:w="1462"/>
        <w:gridCol w:w="4209"/>
      </w:tblGrid>
      <w:tr w:rsidR="005860DC" w:rsidRPr="00222892" w:rsidTr="00A7761C">
        <w:trPr>
          <w:trHeight w:val="283"/>
          <w:jc w:val="center"/>
        </w:trPr>
        <w:tc>
          <w:tcPr>
            <w:tcW w:w="1437"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Button</w:t>
            </w:r>
          </w:p>
        </w:tc>
        <w:tc>
          <w:tcPr>
            <w:tcW w:w="1462"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Menu List</w:t>
            </w:r>
          </w:p>
        </w:tc>
        <w:tc>
          <w:tcPr>
            <w:tcW w:w="4209"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5860DC" w:rsidRPr="00222892" w:rsidTr="00A7761C">
        <w:trPr>
          <w:trHeight w:val="283"/>
          <w:jc w:val="center"/>
        </w:trPr>
        <w:tc>
          <w:tcPr>
            <w:tcW w:w="1437" w:type="dxa"/>
            <w:shd w:val="clear" w:color="auto" w:fill="auto"/>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206375" cy="141605"/>
                  <wp:effectExtent l="19050" t="0" r="3175" b="0"/>
                  <wp:docPr id="703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0" name="图片 200"/>
                          <pic:cNvPicPr>
                            <a:picLocks noChangeAspect="1" noChangeArrowheads="1"/>
                          </pic:cNvPicPr>
                        </pic:nvPicPr>
                        <pic:blipFill>
                          <a:blip r:embed="rId129" cstate="print"/>
                          <a:srcRect/>
                          <a:stretch>
                            <a:fillRect/>
                          </a:stretch>
                        </pic:blipFill>
                        <pic:spPr>
                          <a:xfrm>
                            <a:off x="0" y="0"/>
                            <a:ext cx="206375" cy="141605"/>
                          </a:xfrm>
                          <a:prstGeom prst="rect">
                            <a:avLst/>
                          </a:prstGeom>
                          <a:noFill/>
                          <a:ln w="9525">
                            <a:noFill/>
                            <a:miter lim="800000"/>
                            <a:headEnd/>
                            <a:tailEnd/>
                          </a:ln>
                        </pic:spPr>
                      </pic:pic>
                    </a:graphicData>
                  </a:graphic>
                </wp:inline>
              </w:drawing>
            </w:r>
          </w:p>
        </w:tc>
        <w:tc>
          <w:tcPr>
            <w:tcW w:w="1462" w:type="dxa"/>
            <w:shd w:val="clear" w:color="auto" w:fill="auto"/>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w:t>
            </w:r>
          </w:p>
        </w:tc>
        <w:tc>
          <w:tcPr>
            <w:tcW w:w="4209"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Move tool. Click it to move the tool bar anywhere.</w:t>
            </w:r>
          </w:p>
        </w:tc>
      </w:tr>
      <w:tr w:rsidR="005860DC" w:rsidRPr="00222892" w:rsidTr="00A7761C">
        <w:trPr>
          <w:trHeight w:val="397"/>
          <w:jc w:val="center"/>
        </w:trPr>
        <w:tc>
          <w:tcPr>
            <w:tcW w:w="1437"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206375" cy="141605"/>
                  <wp:effectExtent l="19050" t="0" r="3175" b="0"/>
                  <wp:docPr id="703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1" name="图片 241"/>
                          <pic:cNvPicPr>
                            <a:picLocks noChangeAspect="1" noChangeArrowheads="1"/>
                          </pic:cNvPicPr>
                        </pic:nvPicPr>
                        <pic:blipFill>
                          <a:blip r:embed="rId134" cstate="print"/>
                          <a:srcRect/>
                          <a:stretch>
                            <a:fillRect/>
                          </a:stretch>
                        </pic:blipFill>
                        <pic:spPr>
                          <a:xfrm>
                            <a:off x="0" y="0"/>
                            <a:ext cx="206375" cy="141605"/>
                          </a:xfrm>
                          <a:prstGeom prst="rect">
                            <a:avLst/>
                          </a:prstGeom>
                          <a:noFill/>
                          <a:ln w="9525">
                            <a:noFill/>
                            <a:miter lim="800000"/>
                            <a:headEnd/>
                            <a:tailEnd/>
                          </a:ln>
                        </pic:spPr>
                      </pic:pic>
                    </a:graphicData>
                  </a:graphic>
                </wp:inline>
              </w:drawing>
            </w:r>
          </w:p>
        </w:tc>
        <w:tc>
          <w:tcPr>
            <w:tcW w:w="1462"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b/>
                <w:sz w:val="15"/>
                <w:szCs w:val="15"/>
              </w:rPr>
              <w:t>Enable Audio</w:t>
            </w:r>
          </w:p>
        </w:tc>
        <w:tc>
          <w:tcPr>
            <w:tcW w:w="4209"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enable audio. You can listen to the camera audio by enabling audio.</w:t>
            </w:r>
          </w:p>
        </w:tc>
      </w:tr>
      <w:tr w:rsidR="005860DC" w:rsidRPr="00222892" w:rsidTr="00A7761C">
        <w:trPr>
          <w:trHeight w:val="283"/>
          <w:jc w:val="center"/>
        </w:trPr>
        <w:tc>
          <w:tcPr>
            <w:tcW w:w="1437"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206375" cy="141605"/>
                  <wp:effectExtent l="19050" t="0" r="3175" b="0"/>
                  <wp:docPr id="7032"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2" name="图片 245"/>
                          <pic:cNvPicPr>
                            <a:picLocks noChangeAspect="1" noChangeArrowheads="1"/>
                          </pic:cNvPicPr>
                        </pic:nvPicPr>
                        <pic:blipFill>
                          <a:blip r:embed="rId135" cstate="print"/>
                          <a:srcRect/>
                          <a:stretch>
                            <a:fillRect/>
                          </a:stretch>
                        </pic:blipFill>
                        <pic:spPr>
                          <a:xfrm>
                            <a:off x="0" y="0"/>
                            <a:ext cx="206375" cy="141605"/>
                          </a:xfrm>
                          <a:prstGeom prst="rect">
                            <a:avLst/>
                          </a:prstGeom>
                          <a:noFill/>
                          <a:ln w="9525">
                            <a:noFill/>
                            <a:miter lim="800000"/>
                            <a:headEnd/>
                            <a:tailEnd/>
                          </a:ln>
                        </pic:spPr>
                      </pic:pic>
                    </a:graphicData>
                  </a:graphic>
                </wp:inline>
              </w:drawing>
            </w:r>
          </w:p>
        </w:tc>
        <w:tc>
          <w:tcPr>
            <w:tcW w:w="1462"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b/>
                <w:sz w:val="15"/>
                <w:szCs w:val="15"/>
              </w:rPr>
              <w:t>Snapshot</w:t>
            </w:r>
          </w:p>
        </w:tc>
        <w:tc>
          <w:tcPr>
            <w:tcW w:w="4209"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snap.</w:t>
            </w:r>
          </w:p>
        </w:tc>
      </w:tr>
      <w:tr w:rsidR="005860DC" w:rsidRPr="00222892" w:rsidTr="00A7761C">
        <w:trPr>
          <w:trHeight w:val="1247"/>
          <w:jc w:val="center"/>
        </w:trPr>
        <w:tc>
          <w:tcPr>
            <w:tcW w:w="1437"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206375" cy="141605"/>
                  <wp:effectExtent l="19050" t="0" r="3175" b="0"/>
                  <wp:docPr id="7033"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3" name="图片 251"/>
                          <pic:cNvPicPr>
                            <a:picLocks noChangeAspect="1" noChangeArrowheads="1"/>
                          </pic:cNvPicPr>
                        </pic:nvPicPr>
                        <pic:blipFill>
                          <a:blip r:embed="rId137" cstate="print"/>
                          <a:srcRect/>
                          <a:stretch>
                            <a:fillRect/>
                          </a:stretch>
                        </pic:blipFill>
                        <pic:spPr>
                          <a:xfrm>
                            <a:off x="0" y="0"/>
                            <a:ext cx="206375" cy="141605"/>
                          </a:xfrm>
                          <a:prstGeom prst="rect">
                            <a:avLst/>
                          </a:prstGeom>
                          <a:noFill/>
                          <a:ln w="9525">
                            <a:noFill/>
                            <a:miter lim="800000"/>
                            <a:headEnd/>
                            <a:tailEnd/>
                          </a:ln>
                        </pic:spPr>
                      </pic:pic>
                    </a:graphicData>
                  </a:graphic>
                </wp:inline>
              </w:drawing>
            </w:r>
          </w:p>
        </w:tc>
        <w:tc>
          <w:tcPr>
            <w:tcW w:w="1462"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b/>
                <w:sz w:val="15"/>
                <w:szCs w:val="15"/>
              </w:rPr>
              <w:t>Zoom In</w:t>
            </w:r>
          </w:p>
        </w:tc>
        <w:tc>
          <w:tcPr>
            <w:tcW w:w="4209" w:type="dxa"/>
            <w:vAlign w:val="center"/>
          </w:tcPr>
          <w:p w:rsidR="005860DC" w:rsidRPr="00222892" w:rsidRDefault="00F658B7">
            <w:pPr>
              <w:spacing w:line="0" w:lineRule="atLeast"/>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it to go to the zoom in interface. The zoom in interface is similar to that of the camera window in the live view interface. Click </w:t>
            </w:r>
            <w:r w:rsidRPr="00222892">
              <w:rPr>
                <w:rFonts w:asciiTheme="minorHAnsi" w:hAnsiTheme="minorHAnsi" w:cstheme="minorHAnsi"/>
                <w:noProof/>
                <w:sz w:val="15"/>
                <w:szCs w:val="15"/>
              </w:rPr>
              <w:drawing>
                <wp:inline distT="0" distB="0" distL="0" distR="0">
                  <wp:extent cx="206375" cy="128905"/>
                  <wp:effectExtent l="19050" t="0" r="3175" b="0"/>
                  <wp:docPr id="7034" name="Picture 7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4" name="Picture 7034"/>
                          <pic:cNvPicPr>
                            <a:picLocks noChangeAspect="1" noChangeArrowheads="1"/>
                          </pic:cNvPicPr>
                        </pic:nvPicPr>
                        <pic:blipFill>
                          <a:blip r:embed="rId302" cstate="print"/>
                          <a:srcRect/>
                          <a:stretch>
                            <a:fillRect/>
                          </a:stretch>
                        </pic:blipFill>
                        <pic:spPr>
                          <a:xfrm>
                            <a:off x="0" y="0"/>
                            <a:ext cx="206375"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pause the record playing; click </w:t>
            </w:r>
            <w:r w:rsidRPr="00222892">
              <w:rPr>
                <w:rFonts w:asciiTheme="minorHAnsi" w:hAnsiTheme="minorHAnsi" w:cstheme="minorHAnsi"/>
                <w:noProof/>
                <w:sz w:val="15"/>
                <w:szCs w:val="15"/>
              </w:rPr>
              <w:drawing>
                <wp:inline distT="0" distB="0" distL="0" distR="0">
                  <wp:extent cx="206375" cy="128905"/>
                  <wp:effectExtent l="19050" t="0" r="3175" b="0"/>
                  <wp:docPr id="7035" name="Picture 7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5" name="Picture 7035"/>
                          <pic:cNvPicPr>
                            <a:picLocks noChangeAspect="1" noChangeArrowheads="1"/>
                          </pic:cNvPicPr>
                        </pic:nvPicPr>
                        <pic:blipFill>
                          <a:blip r:embed="rId303" cstate="print"/>
                          <a:srcRect/>
                          <a:stretch>
                            <a:fillRect/>
                          </a:stretch>
                        </pic:blipFill>
                        <pic:spPr>
                          <a:xfrm>
                            <a:off x="0" y="0"/>
                            <a:ext cx="206375"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play the record. When the record is paused in forward playing mode, you can click </w:t>
            </w:r>
            <w:r w:rsidRPr="00222892">
              <w:rPr>
                <w:rFonts w:asciiTheme="minorHAnsi" w:hAnsiTheme="minorHAnsi" w:cstheme="minorHAnsi"/>
                <w:noProof/>
                <w:sz w:val="15"/>
                <w:szCs w:val="15"/>
              </w:rPr>
              <w:drawing>
                <wp:inline distT="0" distB="0" distL="0" distR="0">
                  <wp:extent cx="206375" cy="128905"/>
                  <wp:effectExtent l="19050" t="0" r="3175" b="0"/>
                  <wp:docPr id="7036" name="Picture 7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6" name="Picture 7036"/>
                          <pic:cNvPicPr>
                            <a:picLocks noChangeAspect="1" noChangeArrowheads="1"/>
                          </pic:cNvPicPr>
                        </pic:nvPicPr>
                        <pic:blipFill>
                          <a:blip r:embed="rId304" cstate="print"/>
                          <a:srcRect/>
                          <a:stretch>
                            <a:fillRect/>
                          </a:stretch>
                        </pic:blipFill>
                        <pic:spPr>
                          <a:xfrm>
                            <a:off x="0" y="0"/>
                            <a:ext cx="206375"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view the previous frame and click </w:t>
            </w:r>
            <w:r w:rsidRPr="00222892">
              <w:rPr>
                <w:rFonts w:asciiTheme="minorHAnsi" w:hAnsiTheme="minorHAnsi" w:cstheme="minorHAnsi"/>
                <w:noProof/>
                <w:sz w:val="15"/>
                <w:szCs w:val="15"/>
              </w:rPr>
              <w:drawing>
                <wp:inline distT="0" distB="0" distL="0" distR="0">
                  <wp:extent cx="206375" cy="128905"/>
                  <wp:effectExtent l="19050" t="0" r="3175" b="0"/>
                  <wp:docPr id="7037" name="Picture 7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 name="Picture 7037"/>
                          <pic:cNvPicPr>
                            <a:picLocks noChangeAspect="1" noChangeArrowheads="1"/>
                          </pic:cNvPicPr>
                        </pic:nvPicPr>
                        <pic:blipFill>
                          <a:blip r:embed="rId305" cstate="print"/>
                          <a:srcRect/>
                          <a:stretch>
                            <a:fillRect/>
                          </a:stretch>
                        </pic:blipFill>
                        <pic:spPr>
                          <a:xfrm>
                            <a:off x="0" y="0"/>
                            <a:ext cx="206375" cy="1289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view the next frame.</w:t>
            </w:r>
          </w:p>
        </w:tc>
      </w:tr>
      <w:tr w:rsidR="005860DC" w:rsidRPr="00222892" w:rsidTr="00A7761C">
        <w:trPr>
          <w:trHeight w:val="567"/>
          <w:jc w:val="center"/>
        </w:trPr>
        <w:tc>
          <w:tcPr>
            <w:tcW w:w="1437"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7038"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 name="图片 72"/>
                          <pic:cNvPicPr>
                            <a:picLocks noChangeAspect="1" noChangeArrowheads="1"/>
                          </pic:cNvPicPr>
                        </pic:nvPicPr>
                        <pic:blipFill>
                          <a:blip r:embed="rId306"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1462"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b/>
                <w:sz w:val="15"/>
                <w:szCs w:val="15"/>
              </w:rPr>
              <w:t>Add Tag</w:t>
            </w:r>
          </w:p>
        </w:tc>
        <w:tc>
          <w:tcPr>
            <w:tcW w:w="4209"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add tag. You can play back the record by searching the added tag. Click it and then enter the tag name in the popup window. Click “Add” to add tag.</w:t>
            </w:r>
          </w:p>
        </w:tc>
      </w:tr>
      <w:tr w:rsidR="005860DC" w:rsidRPr="00222892" w:rsidTr="00A7761C">
        <w:trPr>
          <w:trHeight w:val="397"/>
          <w:jc w:val="center"/>
        </w:trPr>
        <w:tc>
          <w:tcPr>
            <w:tcW w:w="1437"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7039"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 name="图片 73"/>
                          <pic:cNvPicPr>
                            <a:picLocks noChangeAspect="1" noChangeArrowheads="1"/>
                          </pic:cNvPicPr>
                        </pic:nvPicPr>
                        <pic:blipFill>
                          <a:blip r:embed="rId307"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1462"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b/>
                <w:sz w:val="15"/>
                <w:szCs w:val="15"/>
              </w:rPr>
              <w:t>Switch Camera</w:t>
            </w:r>
          </w:p>
        </w:tc>
        <w:tc>
          <w:tcPr>
            <w:tcW w:w="4209"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switch the playback camera. Click it and then check the camera in the popup window. Click “OK” to change the camera.</w:t>
            </w:r>
          </w:p>
        </w:tc>
      </w:tr>
      <w:tr w:rsidR="005860DC" w:rsidRPr="00222892" w:rsidTr="00A7761C">
        <w:trPr>
          <w:trHeight w:val="283"/>
          <w:jc w:val="center"/>
        </w:trPr>
        <w:tc>
          <w:tcPr>
            <w:tcW w:w="1437"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93040" cy="141605"/>
                  <wp:effectExtent l="19050" t="0" r="0" b="0"/>
                  <wp:docPr id="7040"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 name="图片 74"/>
                          <pic:cNvPicPr>
                            <a:picLocks noChangeAspect="1" noChangeArrowheads="1"/>
                          </pic:cNvPicPr>
                        </pic:nvPicPr>
                        <pic:blipFill>
                          <a:blip r:embed="rId308" cstate="print"/>
                          <a:srcRect/>
                          <a:stretch>
                            <a:fillRect/>
                          </a:stretch>
                        </pic:blipFill>
                        <pic:spPr>
                          <a:xfrm>
                            <a:off x="0" y="0"/>
                            <a:ext cx="193040" cy="141605"/>
                          </a:xfrm>
                          <a:prstGeom prst="rect">
                            <a:avLst/>
                          </a:prstGeom>
                          <a:noFill/>
                          <a:ln w="9525">
                            <a:noFill/>
                            <a:miter lim="800000"/>
                            <a:headEnd/>
                            <a:tailEnd/>
                          </a:ln>
                        </pic:spPr>
                      </pic:pic>
                    </a:graphicData>
                  </a:graphic>
                </wp:inline>
              </w:drawing>
            </w:r>
          </w:p>
        </w:tc>
        <w:tc>
          <w:tcPr>
            <w:tcW w:w="1462"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b/>
                <w:sz w:val="15"/>
                <w:szCs w:val="15"/>
              </w:rPr>
              <w:t>Close Camera</w:t>
            </w:r>
          </w:p>
        </w:tc>
        <w:tc>
          <w:tcPr>
            <w:tcW w:w="4209"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close the playback camera.</w:t>
            </w:r>
          </w:p>
        </w:tc>
      </w:tr>
    </w:tbl>
    <w:p w:rsidR="005860DC" w:rsidRPr="00222892" w:rsidRDefault="005860DC">
      <w:pPr>
        <w:jc w:val="left"/>
        <w:rPr>
          <w:rFonts w:asciiTheme="minorHAnsi" w:hAnsiTheme="minorHAnsi" w:cstheme="minorHAnsi"/>
        </w:rPr>
      </w:pPr>
    </w:p>
    <w:p w:rsidR="005860DC" w:rsidRPr="00222892" w:rsidRDefault="00F658B7">
      <w:pPr>
        <w:spacing w:line="0" w:lineRule="atLeast"/>
        <w:ind w:leftChars="200" w:left="360" w:firstLine="0"/>
        <w:rPr>
          <w:rFonts w:asciiTheme="minorHAnsi" w:hAnsiTheme="minorHAnsi" w:cstheme="minorHAnsi"/>
        </w:rPr>
      </w:pPr>
      <w:r w:rsidRPr="00222892">
        <w:rPr>
          <w:rFonts w:asciiTheme="minorHAnsi" w:hAnsiTheme="minorHAnsi" w:cstheme="minorHAnsi"/>
        </w:rPr>
        <w:t xml:space="preserve">Introduction of area </w:t>
      </w:r>
      <w:r w:rsidRPr="00222892">
        <w:rPr>
          <w:rFonts w:asciiTheme="minorHAnsi" w:eastAsia="SimSun" w:hAnsiTheme="minorHAnsi" w:cstheme="minorHAnsi"/>
        </w:rPr>
        <w:t>④</w:t>
      </w:r>
      <w:r w:rsidRPr="00222892">
        <w:rPr>
          <w:rFonts w:asciiTheme="minorHAnsi" w:hAnsiTheme="minorHAnsi" w:cstheme="minorHAnsi"/>
        </w:rPr>
        <w:t>:</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21"/>
        </w:rPr>
        <w:t xml:space="preserve">You can check the record type as required for record playback; </w:t>
      </w:r>
      <w:r w:rsidRPr="00222892">
        <w:rPr>
          <w:rFonts w:asciiTheme="minorHAnsi" w:hAnsiTheme="minorHAnsi" w:cstheme="minorHAnsi"/>
          <w:szCs w:val="18"/>
        </w:rPr>
        <w:t xml:space="preserve">first you should click </w:t>
      </w:r>
      <w:r w:rsidR="00D31F83" w:rsidRPr="00D31F83">
        <w:rPr>
          <w:rFonts w:asciiTheme="minorHAnsi" w:hAnsiTheme="minorHAnsi" w:cstheme="minorHAnsi"/>
          <w:noProof/>
          <w:szCs w:val="18"/>
        </w:rPr>
        <w:object w:dxaOrig="226" w:dyaOrig="226">
          <v:shape id="_x0000_i1096" type="#_x0000_t75" alt="" style="width:12pt;height:12pt;mso-width-percent:0;mso-height-percent:0;mso-width-percent:0;mso-height-percent:0" o:ole="">
            <v:imagedata r:id="rId256" o:title=""/>
            <o:lock v:ext="edit" aspectratio="f"/>
          </v:shape>
          <o:OLEObject Type="Embed" ProgID="PBrush" ShapeID="_x0000_i1096" DrawAspect="Content" ObjectID="_1643628598" r:id="rId309"/>
        </w:object>
      </w:r>
      <w:r w:rsidRPr="00222892">
        <w:rPr>
          <w:rFonts w:asciiTheme="minorHAnsi" w:hAnsiTheme="minorHAnsi" w:cstheme="minorHAnsi"/>
          <w:szCs w:val="18"/>
        </w:rPr>
        <w:t xml:space="preserve"> on the tool bar at the bottom of the interface to clear all the playback camera, then check the record type (</w:t>
      </w:r>
      <w:r w:rsidRPr="00222892">
        <w:rPr>
          <w:rFonts w:asciiTheme="minorHAnsi" w:hAnsiTheme="minorHAnsi" w:cstheme="minorHAnsi"/>
          <w:noProof/>
          <w:szCs w:val="18"/>
        </w:rPr>
        <w:drawing>
          <wp:inline distT="0" distB="0" distL="0" distR="0">
            <wp:extent cx="141605" cy="141605"/>
            <wp:effectExtent l="19050" t="0" r="0" b="0"/>
            <wp:docPr id="7042" name="Picture 7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2" name="Picture 7042"/>
                    <pic:cNvPicPr>
                      <a:picLocks noChangeAspect="1" noChangeArrowheads="1"/>
                    </pic:cNvPicPr>
                  </pic:nvPicPr>
                  <pic:blipFill>
                    <a:blip r:embed="rId310"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manual record; </w:t>
      </w:r>
      <w:r w:rsidRPr="00222892">
        <w:rPr>
          <w:rFonts w:asciiTheme="minorHAnsi" w:hAnsiTheme="minorHAnsi" w:cstheme="minorHAnsi"/>
          <w:noProof/>
          <w:szCs w:val="18"/>
        </w:rPr>
        <w:drawing>
          <wp:inline distT="0" distB="0" distL="0" distR="0">
            <wp:extent cx="141605" cy="141605"/>
            <wp:effectExtent l="19050" t="0" r="0" b="0"/>
            <wp:docPr id="7043" name="Picture 7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3" name="Picture 7043"/>
                    <pic:cNvPicPr>
                      <a:picLocks noChangeAspect="1" noChangeArrowheads="1"/>
                    </pic:cNvPicPr>
                  </pic:nvPicPr>
                  <pic:blipFill>
                    <a:blip r:embed="rId311"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sensor based record; </w:t>
      </w:r>
      <w:r w:rsidRPr="00222892">
        <w:rPr>
          <w:rFonts w:asciiTheme="minorHAnsi" w:hAnsiTheme="minorHAnsi" w:cstheme="minorHAnsi"/>
          <w:noProof/>
          <w:szCs w:val="18"/>
        </w:rPr>
        <w:drawing>
          <wp:inline distT="0" distB="0" distL="0" distR="0">
            <wp:extent cx="141605" cy="141605"/>
            <wp:effectExtent l="19050" t="0" r="0" b="0"/>
            <wp:docPr id="7044" name="Picture 7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4" name="Picture 7044"/>
                    <pic:cNvPicPr>
                      <a:picLocks noChangeAspect="1" noChangeArrowheads="1"/>
                    </pic:cNvPicPr>
                  </pic:nvPicPr>
                  <pic:blipFill>
                    <a:blip r:embed="rId312"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motion based record; </w:t>
      </w:r>
      <w:r w:rsidRPr="00222892">
        <w:rPr>
          <w:rFonts w:asciiTheme="minorHAnsi" w:hAnsiTheme="minorHAnsi" w:cstheme="minorHAnsi"/>
          <w:noProof/>
          <w:szCs w:val="18"/>
        </w:rPr>
        <w:drawing>
          <wp:inline distT="0" distB="0" distL="0" distR="0">
            <wp:extent cx="141605" cy="141605"/>
            <wp:effectExtent l="19050" t="0" r="0" b="0"/>
            <wp:docPr id="7045" name="Picture 7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5" name="Picture 7045"/>
                    <pic:cNvPicPr>
                      <a:picLocks noChangeAspect="1" noChangeArrowheads="1"/>
                    </pic:cNvPicPr>
                  </pic:nvPicPr>
                  <pic:blipFill>
                    <a:blip r:embed="rId313"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schedule record; </w:t>
      </w:r>
      <w:r w:rsidRPr="00222892">
        <w:rPr>
          <w:rFonts w:asciiTheme="minorHAnsi" w:hAnsiTheme="minorHAnsi" w:cstheme="minorHAnsi"/>
          <w:noProof/>
        </w:rPr>
        <w:drawing>
          <wp:inline distT="0" distB="0" distL="0" distR="0">
            <wp:extent cx="141605" cy="141605"/>
            <wp:effectExtent l="19050" t="0" r="0" b="0"/>
            <wp:docPr id="70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 name="图片 1"/>
                    <pic:cNvPicPr>
                      <a:picLocks noChangeAspect="1" noChangeArrowheads="1"/>
                    </pic:cNvPicPr>
                  </pic:nvPicPr>
                  <pic:blipFill>
                    <a:blip r:embed="rId314"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analytics record; </w:t>
      </w:r>
      <w:r w:rsidRPr="00222892">
        <w:rPr>
          <w:rFonts w:asciiTheme="minorHAnsi" w:hAnsiTheme="minorHAnsi" w:cstheme="minorHAnsi"/>
          <w:szCs w:val="18"/>
        </w:rPr>
        <w:t xml:space="preserve">and finally click </w:t>
      </w:r>
      <w:r w:rsidR="00D31F83" w:rsidRPr="00D31F83">
        <w:rPr>
          <w:rFonts w:asciiTheme="minorHAnsi" w:hAnsiTheme="minorHAnsi" w:cstheme="minorHAnsi"/>
          <w:noProof/>
        </w:rPr>
        <w:object w:dxaOrig="226" w:dyaOrig="226">
          <v:shape id="_x0000_i1095" type="#_x0000_t75" alt="" style="width:12pt;height:12pt;mso-width-percent:0;mso-height-percent:0;mso-width-percent:0;mso-height-percent:0" o:ole="">
            <v:imagedata r:id="rId247" o:title=""/>
            <o:lock v:ext="edit" aspectratio="f"/>
          </v:shape>
          <o:OLEObject Type="Embed" ProgID="PBrush" ShapeID="_x0000_i1095" DrawAspect="Content" ObjectID="_1643628599" r:id="rId315"/>
        </w:object>
      </w:r>
      <w:r w:rsidRPr="00222892">
        <w:rPr>
          <w:rFonts w:asciiTheme="minorHAnsi" w:hAnsiTheme="minorHAnsi" w:cstheme="minorHAnsi"/>
        </w:rPr>
        <w:t xml:space="preserve"> in the playback window to add camera for playback (the record time scale will show the record data of the checked record type only after the above operations).</w:t>
      </w:r>
    </w:p>
    <w:p w:rsidR="005860DC" w:rsidRPr="00222892" w:rsidRDefault="005860DC">
      <w:pPr>
        <w:ind w:firstLine="0"/>
        <w:jc w:val="left"/>
        <w:rPr>
          <w:rFonts w:asciiTheme="minorHAnsi" w:hAnsiTheme="minorHAnsi" w:cstheme="minorHAnsi"/>
          <w:sz w:val="16"/>
        </w:rPr>
      </w:pPr>
    </w:p>
    <w:p w:rsidR="005860DC" w:rsidRPr="00222892" w:rsidRDefault="00F658B7">
      <w:pPr>
        <w:spacing w:line="0" w:lineRule="atLeast"/>
        <w:ind w:leftChars="200" w:left="360" w:firstLine="0"/>
        <w:rPr>
          <w:rFonts w:asciiTheme="minorHAnsi" w:hAnsiTheme="minorHAnsi" w:cstheme="minorHAnsi"/>
        </w:rPr>
      </w:pPr>
      <w:r w:rsidRPr="00222892">
        <w:rPr>
          <w:rFonts w:asciiTheme="minorHAnsi" w:hAnsiTheme="minorHAnsi" w:cstheme="minorHAnsi"/>
        </w:rPr>
        <w:t xml:space="preserve">Introduction of the record time scale (area </w:t>
      </w:r>
      <w:r w:rsidRPr="00222892">
        <w:rPr>
          <w:rFonts w:asciiTheme="minorHAnsi" w:eastAsia="SimSun" w:hAnsiTheme="minorHAnsi" w:cstheme="minorHAnsi"/>
        </w:rPr>
        <w:t>⑤)</w:t>
      </w:r>
      <w:r w:rsidRPr="00222892">
        <w:rPr>
          <w:rFonts w:asciiTheme="minorHAnsi" w:hAnsiTheme="minorHAnsi" w:cstheme="minorHAnsi"/>
        </w:rPr>
        <w:t>:</w:t>
      </w:r>
    </w:p>
    <w:p w:rsidR="005860DC" w:rsidRPr="00222892" w:rsidRDefault="00F658B7">
      <w:pPr>
        <w:pStyle w:val="CommentText"/>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Click </w:t>
      </w:r>
      <w:r w:rsidRPr="00222892">
        <w:rPr>
          <w:rFonts w:asciiTheme="minorHAnsi" w:hAnsiTheme="minorHAnsi" w:cstheme="minorHAnsi"/>
          <w:noProof/>
        </w:rPr>
        <w:drawing>
          <wp:inline distT="0" distB="0" distL="0" distR="0">
            <wp:extent cx="154305" cy="141605"/>
            <wp:effectExtent l="19050" t="0" r="0" b="0"/>
            <wp:docPr id="7048" name="Picture 7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8" name="Picture 7048"/>
                    <pic:cNvPicPr>
                      <a:picLocks noChangeAspect="1" noChangeArrowheads="1"/>
                    </pic:cNvPicPr>
                  </pic:nvPicPr>
                  <pic:blipFill>
                    <a:blip r:embed="rId316"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set the date; click </w:t>
      </w:r>
      <w:r w:rsidRPr="00222892">
        <w:rPr>
          <w:rFonts w:asciiTheme="minorHAnsi" w:hAnsiTheme="minorHAnsi" w:cstheme="minorHAnsi"/>
          <w:noProof/>
        </w:rPr>
        <w:drawing>
          <wp:inline distT="0" distB="0" distL="0" distR="0">
            <wp:extent cx="167640" cy="141605"/>
            <wp:effectExtent l="19050" t="0" r="3810" b="0"/>
            <wp:docPr id="7049" name="Picture 7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9" name="Picture 7049"/>
                    <pic:cNvPicPr>
                      <a:picLocks noChangeAspect="1" noChangeArrowheads="1"/>
                    </pic:cNvPicPr>
                  </pic:nvPicPr>
                  <pic:blipFill>
                    <a:blip r:embed="rId317" cstate="print"/>
                    <a:srcRect/>
                    <a:stretch>
                      <a:fillRect/>
                    </a:stretch>
                  </pic:blipFill>
                  <pic:spPr>
                    <a:xfrm>
                      <a:off x="0" y="0"/>
                      <a:ext cx="1676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set the time and then the playback camera will play the record from the time you set.</w:t>
      </w:r>
    </w:p>
    <w:p w:rsidR="005860DC" w:rsidRPr="00222892" w:rsidRDefault="00F658B7">
      <w:pPr>
        <w:pStyle w:val="CommentText"/>
        <w:spacing w:line="240" w:lineRule="atLeast"/>
        <w:ind w:leftChars="200" w:left="360" w:firstLine="0"/>
        <w:rPr>
          <w:rFonts w:asciiTheme="minorHAnsi" w:hAnsiTheme="minorHAnsi" w:cstheme="minorHAnsi"/>
          <w:szCs w:val="21"/>
        </w:rPr>
      </w:pPr>
      <w:r w:rsidRPr="00222892">
        <w:rPr>
          <w:rFonts w:asciiTheme="minorHAnsi" w:hAnsiTheme="minorHAnsi" w:cstheme="minorHAnsi"/>
        </w:rPr>
        <w:t xml:space="preserve">A tool bar will appear after moving the mouse to the record time scale. </w:t>
      </w: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193040" cy="141605"/>
            <wp:effectExtent l="19050" t="0" r="0" b="0"/>
            <wp:docPr id="7050" name="图片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0" name="图片 402"/>
                    <pic:cNvPicPr>
                      <a:picLocks noChangeAspect="1" noChangeArrowheads="1"/>
                    </pic:cNvPicPr>
                  </pic:nvPicPr>
                  <pic:blipFill>
                    <a:blip r:embed="rId318"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 </w:t>
      </w:r>
      <w:r w:rsidRPr="00222892">
        <w:rPr>
          <w:rFonts w:asciiTheme="minorHAnsi" w:hAnsiTheme="minorHAnsi" w:cstheme="minorHAnsi"/>
          <w:noProof/>
          <w:szCs w:val="21"/>
        </w:rPr>
        <w:drawing>
          <wp:inline distT="0" distB="0" distL="0" distR="0">
            <wp:extent cx="193040" cy="141605"/>
            <wp:effectExtent l="19050" t="0" r="0" b="0"/>
            <wp:docPr id="7051" name="图片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 name="图片 403"/>
                    <pic:cNvPicPr>
                      <a:picLocks noChangeAspect="1" noChangeArrowheads="1"/>
                    </pic:cNvPicPr>
                  </pic:nvPicPr>
                  <pic:blipFill>
                    <a:blip r:embed="rId319"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zoom the timeline; click </w:t>
      </w:r>
      <w:r w:rsidRPr="00222892">
        <w:rPr>
          <w:rFonts w:asciiTheme="minorHAnsi" w:hAnsiTheme="minorHAnsi" w:cstheme="minorHAnsi"/>
          <w:noProof/>
          <w:szCs w:val="21"/>
        </w:rPr>
        <w:drawing>
          <wp:inline distT="0" distB="0" distL="0" distR="0">
            <wp:extent cx="193040" cy="141605"/>
            <wp:effectExtent l="19050" t="0" r="0" b="0"/>
            <wp:docPr id="7052" name="图片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2" name="图片 404"/>
                    <pic:cNvPicPr>
                      <a:picLocks noChangeAspect="1" noChangeArrowheads="1"/>
                    </pic:cNvPicPr>
                  </pic:nvPicPr>
                  <pic:blipFill>
                    <a:blip r:embed="rId32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recover the timeline to 24 hours’ ratio. Drag the timeline or slide the scroll wheel of the mouse on the time scale to show the hidden time on the top or bottom of the timeline. You can also click </w:t>
      </w:r>
      <w:r w:rsidRPr="00222892">
        <w:rPr>
          <w:rFonts w:asciiTheme="minorHAnsi" w:hAnsiTheme="minorHAnsi" w:cstheme="minorHAnsi"/>
          <w:noProof/>
          <w:szCs w:val="21"/>
        </w:rPr>
        <w:drawing>
          <wp:inline distT="0" distB="0" distL="0" distR="0">
            <wp:extent cx="193040" cy="141605"/>
            <wp:effectExtent l="19050" t="0" r="0" b="0"/>
            <wp:docPr id="7053"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 name="图片 228"/>
                    <pic:cNvPicPr>
                      <a:picLocks noChangeAspect="1" noChangeArrowheads="1"/>
                    </pic:cNvPicPr>
                  </pic:nvPicPr>
                  <pic:blipFill>
                    <a:blip r:embed="rId321"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show the hidden time on the top of the timeline or click </w:t>
      </w:r>
      <w:r w:rsidRPr="00222892">
        <w:rPr>
          <w:rFonts w:asciiTheme="minorHAnsi" w:hAnsiTheme="minorHAnsi" w:cstheme="minorHAnsi"/>
          <w:noProof/>
          <w:szCs w:val="21"/>
        </w:rPr>
        <w:drawing>
          <wp:inline distT="0" distB="0" distL="0" distR="0">
            <wp:extent cx="193040" cy="141605"/>
            <wp:effectExtent l="19050" t="0" r="0" b="0"/>
            <wp:docPr id="7054"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 name="图片 225"/>
                    <pic:cNvPicPr>
                      <a:picLocks noChangeAspect="1" noChangeArrowheads="1"/>
                    </pic:cNvPicPr>
                  </pic:nvPicPr>
                  <pic:blipFill>
                    <a:blip r:embed="rId322"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show the hidden time on the bottom of the timeline. Drag the slider at the bottom of the time scale to show the hidden playback cameras.</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The record time scale shows different record types with different colors. The green block stands for manual record, red block stands for sensor based record, yellow block stands for motion based record, blue block stands for schedule record and cyan block stands for intelligence record. Click the record block to set the time and then the playback camera will play the record from the time you set. </w:t>
      </w:r>
    </w:p>
    <w:p w:rsidR="005860DC" w:rsidRPr="00222892" w:rsidRDefault="00F658B7">
      <w:pPr>
        <w:spacing w:line="240" w:lineRule="atLeast"/>
        <w:ind w:leftChars="200" w:left="360" w:firstLine="0"/>
        <w:rPr>
          <w:rFonts w:asciiTheme="minorHAnsi" w:eastAsiaTheme="minorEastAsia" w:hAnsiTheme="minorHAnsi" w:cstheme="minorHAnsi"/>
        </w:rPr>
      </w:pPr>
      <w:r w:rsidRPr="00222892">
        <w:rPr>
          <w:rFonts w:asciiTheme="minorHAnsi" w:hAnsiTheme="minorHAnsi" w:cstheme="minorHAnsi"/>
        </w:rPr>
        <w:lastRenderedPageBreak/>
        <w:t xml:space="preserve">Drag the color block on the time scale to select the backup area and then right click the area or click </w:t>
      </w:r>
      <w:r w:rsidR="00D31F83" w:rsidRPr="00D31F83">
        <w:rPr>
          <w:rFonts w:asciiTheme="minorHAnsi" w:hAnsiTheme="minorHAnsi" w:cstheme="minorHAnsi"/>
          <w:noProof/>
        </w:rPr>
        <w:object w:dxaOrig="226" w:dyaOrig="226">
          <v:shape id="_x0000_i1094" type="#_x0000_t75" alt="" style="width:12pt;height:12pt;mso-width-percent:0;mso-height-percent:0;mso-width-percent:0;mso-height-percent:0" o:ole="">
            <v:imagedata r:id="rId283" o:title=""/>
          </v:shape>
          <o:OLEObject Type="Embed" ProgID="PBrush" ShapeID="_x0000_i1094" DrawAspect="Content" ObjectID="_1643628600" r:id="rId323"/>
        </w:object>
      </w:r>
      <w:r w:rsidRPr="00222892">
        <w:rPr>
          <w:rFonts w:asciiTheme="minorHAnsi" w:hAnsiTheme="minorHAnsi" w:cstheme="minorHAnsi"/>
        </w:rPr>
        <w:t xml:space="preserve"> to pop up a</w:t>
      </w:r>
      <w:r w:rsidRPr="00222892">
        <w:rPr>
          <w:rFonts w:asciiTheme="minorHAnsi" w:eastAsiaTheme="minorEastAsia" w:hAnsiTheme="minorHAnsi" w:cstheme="minorHAnsi"/>
        </w:rPr>
        <w:t>n</w:t>
      </w:r>
      <w:r w:rsidRPr="00222892">
        <w:rPr>
          <w:rFonts w:asciiTheme="minorHAnsi" w:hAnsiTheme="minorHAnsi" w:cstheme="minorHAnsi"/>
        </w:rPr>
        <w:t xml:space="preserve"> export information window. Click </w:t>
      </w:r>
      <w:r w:rsidR="00D31F83" w:rsidRPr="00D31F83">
        <w:rPr>
          <w:rFonts w:asciiTheme="minorHAnsi" w:hAnsiTheme="minorHAnsi" w:cstheme="minorHAnsi"/>
          <w:noProof/>
        </w:rPr>
        <w:object w:dxaOrig="226" w:dyaOrig="214">
          <v:shape id="_x0000_i1093" type="#_x0000_t75" alt="" style="width:12pt;height:11pt;mso-width-percent:0;mso-height-percent:0;mso-width-percent:0;mso-height-percent:0" o:ole="">
            <v:imagedata r:id="rId281" o:title=""/>
          </v:shape>
          <o:OLEObject Type="Embed" ProgID="PBrush" ShapeID="_x0000_i1093" DrawAspect="Content" ObjectID="_1643628601" r:id="rId324"/>
        </w:object>
      </w:r>
      <w:r w:rsidRPr="00222892">
        <w:rPr>
          <w:rFonts w:asciiTheme="minorHAnsi" w:hAnsiTheme="minorHAnsi" w:cstheme="minorHAnsi"/>
        </w:rPr>
        <w:t xml:space="preserve"> button in the window to pop up the export window. Select the device, export path and format and then click “Export” button to start the backup.</w:t>
      </w:r>
    </w:p>
    <w:p w:rsidR="005860DC" w:rsidRPr="00222892" w:rsidRDefault="005860DC">
      <w:pPr>
        <w:spacing w:line="240" w:lineRule="atLeast"/>
        <w:ind w:leftChars="200" w:left="360" w:firstLine="0"/>
        <w:rPr>
          <w:rFonts w:asciiTheme="minorHAnsi" w:eastAsiaTheme="minorEastAsia" w:hAnsiTheme="minorHAnsi" w:cstheme="minorHAnsi"/>
        </w:rPr>
      </w:pPr>
    </w:p>
    <w:p w:rsidR="005860DC" w:rsidRPr="00222892" w:rsidRDefault="00F658B7">
      <w:pPr>
        <w:pStyle w:val="Heading2"/>
        <w:spacing w:before="60" w:after="60" w:line="240" w:lineRule="atLeast"/>
        <w:rPr>
          <w:rFonts w:asciiTheme="minorHAnsi" w:hAnsiTheme="minorHAnsi"/>
        </w:rPr>
      </w:pPr>
      <w:bookmarkStart w:id="226" w:name="_Toc2761350"/>
      <w:bookmarkStart w:id="227" w:name="_Toc513572598"/>
      <w:bookmarkStart w:id="228" w:name="_Toc10035927"/>
      <w:r w:rsidRPr="00222892">
        <w:rPr>
          <w:rFonts w:asciiTheme="minorHAnsi" w:hAnsiTheme="minorHAnsi"/>
        </w:rPr>
        <w:t>Smart Playback</w:t>
      </w:r>
      <w:bookmarkEnd w:id="226"/>
      <w:bookmarkEnd w:id="227"/>
      <w:bookmarkEnd w:id="228"/>
    </w:p>
    <w:p w:rsidR="005860DC" w:rsidRPr="00222892" w:rsidRDefault="00F658B7">
      <w:pPr>
        <w:numPr>
          <w:ilvl w:val="0"/>
          <w:numId w:val="44"/>
        </w:numPr>
        <w:spacing w:line="240" w:lineRule="atLeast"/>
        <w:rPr>
          <w:rFonts w:asciiTheme="minorHAnsi" w:hAnsiTheme="minorHAnsi"/>
        </w:rPr>
      </w:pPr>
      <w:r w:rsidRPr="00222892">
        <w:rPr>
          <w:rFonts w:asciiTheme="minorHAnsi" w:hAnsiTheme="minorHAnsi"/>
        </w:rPr>
        <w:t>Smart Playback Settings</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rPr>
        <w:t xml:space="preserve">Click </w:t>
      </w:r>
      <w:r w:rsidR="00D31F83" w:rsidRPr="00D31F83">
        <w:rPr>
          <w:rFonts w:asciiTheme="minorHAnsi" w:hAnsiTheme="minorHAnsi"/>
          <w:noProof/>
        </w:rPr>
        <w:object w:dxaOrig="226" w:dyaOrig="226">
          <v:shape id="_x0000_i1092" type="#_x0000_t75" alt="" style="width:12pt;height:12pt;mso-width-percent:0;mso-height-percent:0;mso-width-percent:0;mso-height-percent:0" o:ole="">
            <v:imagedata r:id="rId325" o:title=""/>
          </v:shape>
          <o:OLEObject Type="Embed" ProgID="PBrush" ShapeID="_x0000_i1092" DrawAspect="Content" ObjectID="_1643628602" r:id="rId326"/>
        </w:object>
      </w:r>
      <w:r w:rsidRPr="00222892">
        <w:rPr>
          <w:rFonts w:asciiTheme="minorHAnsi" w:hAnsiTheme="minorHAnsi"/>
        </w:rPr>
        <w:t xml:space="preserve"> to go to the following interface. Set the value of “Speed of non-interest video” (Please skip this one if you click “Skip non-interest video”), “Speed of interest video” and “Intrusion percentage”.</w:t>
      </w:r>
    </w:p>
    <w:p w:rsidR="005860DC" w:rsidRPr="00222892" w:rsidRDefault="005860DC">
      <w:pPr>
        <w:spacing w:line="240" w:lineRule="atLeast"/>
        <w:ind w:left="357" w:firstLineChars="200" w:firstLine="360"/>
        <w:rPr>
          <w:rFonts w:asciiTheme="minorHAnsi" w:hAnsiTheme="minorHAnsi"/>
        </w:rPr>
      </w:pPr>
    </w:p>
    <w:p w:rsidR="005860DC" w:rsidRPr="00222892" w:rsidRDefault="0007791E">
      <w:pPr>
        <w:spacing w:line="240" w:lineRule="atLeast"/>
        <w:ind w:leftChars="200" w:left="360" w:firstLine="0"/>
        <w:jc w:val="center"/>
        <w:rPr>
          <w:rFonts w:asciiTheme="minorHAnsi" w:hAnsiTheme="minorHAnsi"/>
        </w:rPr>
      </w:pPr>
      <w:r w:rsidRPr="00222892">
        <w:rPr>
          <w:rFonts w:asciiTheme="minorHAnsi" w:hAnsiTheme="minorHAnsi"/>
          <w:noProof/>
        </w:rPr>
        <w:drawing>
          <wp:inline distT="0" distB="0" distL="0" distR="0">
            <wp:extent cx="4500000" cy="2403529"/>
            <wp:effectExtent l="19050" t="0" r="0" b="0"/>
            <wp:docPr id="498" name="图片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327" cstate="print"/>
                    <a:srcRect/>
                    <a:stretch>
                      <a:fillRect/>
                    </a:stretch>
                  </pic:blipFill>
                  <pic:spPr bwMode="auto">
                    <a:xfrm>
                      <a:off x="0" y="0"/>
                      <a:ext cx="4500000" cy="2403529"/>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rPr>
          <w:rFonts w:asciiTheme="minorHAnsi" w:hAnsiTheme="minorHAnsi"/>
        </w:rPr>
      </w:pPr>
    </w:p>
    <w:p w:rsidR="005860DC" w:rsidRPr="00222892" w:rsidRDefault="00F658B7">
      <w:pPr>
        <w:numPr>
          <w:ilvl w:val="0"/>
          <w:numId w:val="45"/>
        </w:numPr>
        <w:rPr>
          <w:rFonts w:asciiTheme="minorHAnsi" w:hAnsiTheme="minorHAnsi"/>
          <w:b/>
        </w:rPr>
      </w:pPr>
      <w:r w:rsidRPr="00222892">
        <w:rPr>
          <w:rFonts w:asciiTheme="minorHAnsi" w:hAnsiTheme="minorHAnsi"/>
          <w:b/>
        </w:rPr>
        <w:t>Smart Playback by Drawing Rectangle</w:t>
      </w:r>
    </w:p>
    <w:p w:rsidR="005860DC" w:rsidRPr="00222892" w:rsidRDefault="005860DC">
      <w:pPr>
        <w:ind w:firstLineChars="200" w:firstLine="360"/>
        <w:rPr>
          <w:rFonts w:asciiTheme="minorHAnsi" w:hAnsiTheme="minorHAnsi"/>
        </w:rPr>
      </w:pPr>
    </w:p>
    <w:p w:rsidR="005860DC" w:rsidRPr="00222892" w:rsidRDefault="0007791E">
      <w:pPr>
        <w:spacing w:line="240" w:lineRule="atLeast"/>
        <w:ind w:leftChars="200" w:left="360" w:firstLine="0"/>
        <w:jc w:val="center"/>
        <w:rPr>
          <w:rFonts w:asciiTheme="minorHAnsi" w:hAnsiTheme="minorHAnsi"/>
        </w:rPr>
      </w:pPr>
      <w:r w:rsidRPr="00222892">
        <w:rPr>
          <w:rFonts w:asciiTheme="minorHAnsi" w:hAnsiTheme="minorHAnsi"/>
          <w:noProof/>
        </w:rPr>
        <w:drawing>
          <wp:inline distT="0" distB="0" distL="0" distR="0">
            <wp:extent cx="4500000" cy="2225676"/>
            <wp:effectExtent l="19050" t="0" r="0" b="0"/>
            <wp:docPr id="499" name="图片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pic:cNvPicPr>
                      <a:picLocks noChangeAspect="1" noChangeArrowheads="1"/>
                    </pic:cNvPicPr>
                  </pic:nvPicPr>
                  <pic:blipFill>
                    <a:blip r:embed="rId328" cstate="print"/>
                    <a:srcRect/>
                    <a:stretch>
                      <a:fillRect/>
                    </a:stretch>
                  </pic:blipFill>
                  <pic:spPr bwMode="auto">
                    <a:xfrm>
                      <a:off x="0" y="0"/>
                      <a:ext cx="4500000" cy="2225676"/>
                    </a:xfrm>
                    <a:prstGeom prst="rect">
                      <a:avLst/>
                    </a:prstGeom>
                    <a:noFill/>
                    <a:ln w="9525">
                      <a:noFill/>
                      <a:miter lim="800000"/>
                      <a:headEnd/>
                      <a:tailEnd/>
                    </a:ln>
                  </pic:spPr>
                </pic:pic>
              </a:graphicData>
            </a:graphic>
          </wp:inline>
        </w:drawing>
      </w:r>
    </w:p>
    <w:p w:rsidR="005860DC" w:rsidRPr="00222892" w:rsidRDefault="005860DC">
      <w:pPr>
        <w:ind w:firstLineChars="200" w:firstLine="360"/>
        <w:rPr>
          <w:rFonts w:asciiTheme="minorHAnsi" w:hAnsiTheme="minorHAnsi"/>
        </w:rPr>
      </w:pP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rPr>
        <w:t xml:space="preserve">Click </w:t>
      </w:r>
      <w:r w:rsidR="00D31F83" w:rsidRPr="00D31F83">
        <w:rPr>
          <w:rFonts w:asciiTheme="minorHAnsi" w:hAnsiTheme="minorHAnsi"/>
          <w:noProof/>
        </w:rPr>
        <w:object w:dxaOrig="226" w:dyaOrig="226">
          <v:shape id="_x0000_i1091" type="#_x0000_t75" alt="" style="width:12pt;height:12pt;mso-width-percent:0;mso-height-percent:0;mso-width-percent:0;mso-height-percent:0" o:ole="">
            <v:imagedata r:id="rId289" o:title=""/>
          </v:shape>
          <o:OLEObject Type="Embed" ProgID="PBrush" ShapeID="_x0000_i1091" DrawAspect="Content" ObjectID="_1643628603" r:id="rId329"/>
        </w:object>
      </w:r>
      <w:r w:rsidRPr="00222892">
        <w:rPr>
          <w:rFonts w:asciiTheme="minorHAnsi" w:hAnsiTheme="minorHAnsi"/>
        </w:rPr>
        <w:t xml:space="preserve"> and draw a rectangle in the desired area. Then the system will automatically search the record files of this area. The </w:t>
      </w:r>
      <w:r w:rsidRPr="00222892">
        <w:rPr>
          <w:rFonts w:asciiTheme="minorHAnsi" w:hAnsiTheme="minorHAnsi"/>
          <w:szCs w:val="21"/>
        </w:rPr>
        <w:t>cyan</w:t>
      </w:r>
      <w:r w:rsidRPr="00222892">
        <w:rPr>
          <w:rFonts w:asciiTheme="minorHAnsi" w:hAnsiTheme="minorHAnsi"/>
        </w:rPr>
        <w:t xml:space="preserve"> blocks indicate that there are intelligent recording files. Move the cursor to such block and click to play the record.  </w:t>
      </w:r>
    </w:p>
    <w:p w:rsidR="005860DC" w:rsidRPr="00222892" w:rsidRDefault="005860DC">
      <w:pPr>
        <w:spacing w:line="240" w:lineRule="atLeast"/>
        <w:ind w:leftChars="200" w:left="360" w:firstLine="0"/>
        <w:rPr>
          <w:rFonts w:asciiTheme="minorHAnsi" w:hAnsiTheme="minorHAnsi"/>
        </w:rPr>
      </w:pPr>
    </w:p>
    <w:p w:rsidR="005860DC" w:rsidRPr="00222892" w:rsidRDefault="00F658B7">
      <w:pPr>
        <w:numPr>
          <w:ilvl w:val="0"/>
          <w:numId w:val="45"/>
        </w:numPr>
        <w:rPr>
          <w:rFonts w:asciiTheme="minorHAnsi" w:hAnsiTheme="minorHAnsi"/>
          <w:b/>
        </w:rPr>
      </w:pPr>
      <w:r w:rsidRPr="00222892">
        <w:rPr>
          <w:rFonts w:asciiTheme="minorHAnsi" w:hAnsiTheme="minorHAnsi"/>
          <w:b/>
        </w:rPr>
        <w:lastRenderedPageBreak/>
        <w:t>Smart Playback by Drawing Line</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rPr>
        <w:t xml:space="preserve">Click </w:t>
      </w:r>
      <w:r w:rsidR="00D31F83" w:rsidRPr="00D31F83">
        <w:rPr>
          <w:rFonts w:asciiTheme="minorHAnsi" w:hAnsiTheme="minorHAnsi"/>
          <w:noProof/>
        </w:rPr>
        <w:object w:dxaOrig="226" w:dyaOrig="250">
          <v:shape id="_x0000_i1090" type="#_x0000_t75" alt="" style="width:12pt;height:12pt;mso-width-percent:0;mso-height-percent:0;mso-width-percent:0;mso-height-percent:0" o:ole="">
            <v:imagedata r:id="rId291" o:title=""/>
          </v:shape>
          <o:OLEObject Type="Embed" ProgID="PBrush" ShapeID="_x0000_i1090" DrawAspect="Content" ObjectID="_1643628604" r:id="rId330"/>
        </w:object>
      </w:r>
      <w:r w:rsidRPr="00222892">
        <w:rPr>
          <w:rFonts w:asciiTheme="minorHAnsi" w:hAnsiTheme="minorHAnsi"/>
        </w:rPr>
        <w:t xml:space="preserve"> and draw a line in the desired area. Then the system will automatically search the record files about crossing this line. The </w:t>
      </w:r>
      <w:r w:rsidRPr="00222892">
        <w:rPr>
          <w:rFonts w:asciiTheme="minorHAnsi" w:hAnsiTheme="minorHAnsi"/>
          <w:szCs w:val="21"/>
        </w:rPr>
        <w:t>cyan</w:t>
      </w:r>
      <w:r w:rsidRPr="00222892">
        <w:rPr>
          <w:rFonts w:asciiTheme="minorHAnsi" w:hAnsiTheme="minorHAnsi"/>
        </w:rPr>
        <w:t xml:space="preserve"> blocks indicate that there are intelligent recording files. Move the cursor to such block and click to play the record.</w:t>
      </w:r>
    </w:p>
    <w:p w:rsidR="005860DC" w:rsidRPr="00222892" w:rsidRDefault="005860DC">
      <w:pPr>
        <w:spacing w:line="240" w:lineRule="atLeast"/>
        <w:ind w:leftChars="200" w:left="360" w:firstLine="0"/>
        <w:rPr>
          <w:rFonts w:asciiTheme="minorHAnsi" w:hAnsiTheme="minorHAnsi"/>
        </w:rPr>
      </w:pPr>
    </w:p>
    <w:p w:rsidR="005860DC" w:rsidRPr="00222892" w:rsidRDefault="0007791E">
      <w:pPr>
        <w:spacing w:line="240" w:lineRule="atLeast"/>
        <w:ind w:leftChars="200" w:left="360" w:firstLine="0"/>
        <w:jc w:val="center"/>
        <w:rPr>
          <w:rFonts w:asciiTheme="minorHAnsi" w:hAnsiTheme="minorHAnsi"/>
        </w:rPr>
      </w:pPr>
      <w:r w:rsidRPr="00222892">
        <w:rPr>
          <w:rFonts w:asciiTheme="minorHAnsi" w:hAnsiTheme="minorHAnsi"/>
          <w:noProof/>
        </w:rPr>
        <w:drawing>
          <wp:inline distT="0" distB="0" distL="0" distR="0">
            <wp:extent cx="4500000" cy="2329125"/>
            <wp:effectExtent l="19050" t="0" r="0" b="0"/>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pic:cNvPicPr>
                      <a:picLocks noChangeAspect="1" noChangeArrowheads="1"/>
                    </pic:cNvPicPr>
                  </pic:nvPicPr>
                  <pic:blipFill>
                    <a:blip r:embed="rId331" cstate="print"/>
                    <a:srcRect/>
                    <a:stretch>
                      <a:fillRect/>
                    </a:stretch>
                  </pic:blipFill>
                  <pic:spPr bwMode="auto">
                    <a:xfrm>
                      <a:off x="0" y="0"/>
                      <a:ext cx="4500000" cy="2329125"/>
                    </a:xfrm>
                    <a:prstGeom prst="rect">
                      <a:avLst/>
                    </a:prstGeom>
                    <a:noFill/>
                    <a:ln w="9525">
                      <a:noFill/>
                      <a:miter lim="800000"/>
                      <a:headEnd/>
                      <a:tailEnd/>
                    </a:ln>
                  </pic:spPr>
                </pic:pic>
              </a:graphicData>
            </a:graphic>
          </wp:inline>
        </w:drawing>
      </w:r>
    </w:p>
    <w:p w:rsidR="005860DC" w:rsidRPr="00222892" w:rsidRDefault="005860DC">
      <w:pPr>
        <w:ind w:firstLine="0"/>
        <w:rPr>
          <w:rFonts w:asciiTheme="minorHAnsi" w:hAnsiTheme="minorHAnsi"/>
          <w:szCs w:val="21"/>
        </w:rPr>
      </w:pPr>
    </w:p>
    <w:p w:rsidR="005860DC" w:rsidRPr="00222892" w:rsidRDefault="00F658B7">
      <w:pPr>
        <w:numPr>
          <w:ilvl w:val="0"/>
          <w:numId w:val="45"/>
        </w:numPr>
        <w:rPr>
          <w:rFonts w:asciiTheme="minorHAnsi" w:hAnsiTheme="minorHAnsi"/>
          <w:b/>
        </w:rPr>
      </w:pPr>
      <w:r w:rsidRPr="00222892">
        <w:rPr>
          <w:rFonts w:asciiTheme="minorHAnsi" w:hAnsiTheme="minorHAnsi"/>
          <w:b/>
        </w:rPr>
        <w:t xml:space="preserve">Smart Playback by Drawing Quadrilateral </w:t>
      </w:r>
    </w:p>
    <w:p w:rsidR="005860DC" w:rsidRPr="00222892" w:rsidRDefault="00F658B7">
      <w:pPr>
        <w:ind w:left="360" w:firstLine="0"/>
        <w:rPr>
          <w:rFonts w:asciiTheme="minorHAnsi" w:hAnsiTheme="minorHAnsi"/>
        </w:rPr>
      </w:pPr>
      <w:r w:rsidRPr="00222892">
        <w:rPr>
          <w:rFonts w:asciiTheme="minorHAnsi" w:hAnsiTheme="minorHAnsi"/>
          <w:szCs w:val="21"/>
        </w:rPr>
        <w:t xml:space="preserve">Click </w:t>
      </w:r>
      <w:r w:rsidR="00D31F83" w:rsidRPr="00D31F83">
        <w:rPr>
          <w:rFonts w:asciiTheme="minorHAnsi" w:hAnsiTheme="minorHAnsi"/>
          <w:noProof/>
        </w:rPr>
        <w:object w:dxaOrig="226" w:dyaOrig="238">
          <v:shape id="_x0000_i1089" type="#_x0000_t75" alt="" style="width:12pt;height:12pt;mso-width-percent:0;mso-height-percent:0;mso-width-percent:0;mso-height-percent:0" o:ole="">
            <v:imagedata r:id="rId293" o:title=""/>
          </v:shape>
          <o:OLEObject Type="Embed" ProgID="PBrush" ShapeID="_x0000_i1089" DrawAspect="Content" ObjectID="_1643628605" r:id="rId332"/>
        </w:object>
      </w:r>
      <w:r w:rsidRPr="00222892">
        <w:rPr>
          <w:rFonts w:asciiTheme="minorHAnsi" w:hAnsiTheme="minorHAnsi"/>
        </w:rPr>
        <w:t xml:space="preserve"> and draw a quadrangle in the desired area. Then the system will automatically search the record files of this area. The </w:t>
      </w:r>
      <w:r w:rsidRPr="00222892">
        <w:rPr>
          <w:rFonts w:asciiTheme="minorHAnsi" w:hAnsiTheme="minorHAnsi"/>
          <w:szCs w:val="21"/>
        </w:rPr>
        <w:t>cyan</w:t>
      </w:r>
      <w:r w:rsidRPr="00222892">
        <w:rPr>
          <w:rFonts w:asciiTheme="minorHAnsi" w:hAnsiTheme="minorHAnsi"/>
        </w:rPr>
        <w:t xml:space="preserve"> blocks indicate that there are intelligent recording files. Move the cursor to such block and click to play the record. </w:t>
      </w:r>
    </w:p>
    <w:p w:rsidR="005860DC" w:rsidRPr="00222892" w:rsidRDefault="005860DC">
      <w:pPr>
        <w:ind w:left="360" w:firstLineChars="200" w:firstLine="300"/>
        <w:rPr>
          <w:rFonts w:asciiTheme="minorHAnsi" w:hAnsiTheme="minorHAnsi"/>
          <w:sz w:val="15"/>
        </w:rPr>
      </w:pPr>
    </w:p>
    <w:p w:rsidR="005860DC" w:rsidRPr="00222892" w:rsidRDefault="0007791E">
      <w:pPr>
        <w:spacing w:line="240" w:lineRule="atLeast"/>
        <w:ind w:leftChars="200" w:left="360" w:firstLine="0"/>
        <w:jc w:val="center"/>
        <w:rPr>
          <w:rFonts w:asciiTheme="minorHAnsi" w:hAnsiTheme="minorHAnsi"/>
        </w:rPr>
      </w:pPr>
      <w:r w:rsidRPr="00222892">
        <w:rPr>
          <w:rFonts w:asciiTheme="minorHAnsi" w:hAnsiTheme="minorHAnsi"/>
          <w:noProof/>
        </w:rPr>
        <w:drawing>
          <wp:inline distT="0" distB="0" distL="0" distR="0">
            <wp:extent cx="4500000" cy="2371622"/>
            <wp:effectExtent l="19050" t="0" r="0" b="0"/>
            <wp:docPr id="3958" name="图片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333" cstate="print"/>
                    <a:srcRect/>
                    <a:stretch>
                      <a:fillRect/>
                    </a:stretch>
                  </pic:blipFill>
                  <pic:spPr bwMode="auto">
                    <a:xfrm>
                      <a:off x="0" y="0"/>
                      <a:ext cx="4500000" cy="2371622"/>
                    </a:xfrm>
                    <a:prstGeom prst="rect">
                      <a:avLst/>
                    </a:prstGeom>
                    <a:noFill/>
                    <a:ln w="9525">
                      <a:noFill/>
                      <a:miter lim="800000"/>
                      <a:headEnd/>
                      <a:tailEnd/>
                    </a:ln>
                  </pic:spPr>
                </pic:pic>
              </a:graphicData>
            </a:graphic>
          </wp:inline>
        </w:drawing>
      </w:r>
    </w:p>
    <w:p w:rsidR="005860DC" w:rsidRPr="00222892" w:rsidRDefault="00F658B7">
      <w:pPr>
        <w:pStyle w:val="Heading2"/>
        <w:spacing w:before="0" w:after="60" w:line="240" w:lineRule="atLeast"/>
        <w:rPr>
          <w:rFonts w:asciiTheme="minorHAnsi" w:hAnsiTheme="minorHAnsi" w:cstheme="minorHAnsi"/>
        </w:rPr>
      </w:pPr>
      <w:bookmarkStart w:id="229" w:name="_Record_Search,_Playback"/>
      <w:bookmarkStart w:id="230" w:name="_Record_Search_&amp;"/>
      <w:bookmarkStart w:id="231" w:name="_Toc419984340"/>
      <w:bookmarkStart w:id="232" w:name="_Toc10035928"/>
      <w:bookmarkEnd w:id="229"/>
      <w:bookmarkEnd w:id="230"/>
      <w:r w:rsidRPr="00222892">
        <w:rPr>
          <w:rFonts w:asciiTheme="minorHAnsi" w:hAnsiTheme="minorHAnsi" w:cstheme="minorHAnsi"/>
        </w:rPr>
        <w:t>Record Search, Playback &amp;</w:t>
      </w:r>
      <w:bookmarkEnd w:id="231"/>
      <w:r w:rsidRPr="00222892">
        <w:rPr>
          <w:rFonts w:asciiTheme="minorHAnsi" w:hAnsiTheme="minorHAnsi" w:cstheme="minorHAnsi"/>
        </w:rPr>
        <w:t>Export</w:t>
      </w:r>
      <w:bookmarkEnd w:id="232"/>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The record data and the captured pictures can be exported through network, USB (U disk or USB mobile HDD). The file system of the export devices should be FAT32 format. </w:t>
      </w:r>
    </w:p>
    <w:p w:rsidR="005860DC" w:rsidRPr="00222892" w:rsidRDefault="005860DC">
      <w:pPr>
        <w:tabs>
          <w:tab w:val="left" w:pos="709"/>
        </w:tabs>
        <w:spacing w:line="240" w:lineRule="atLeast"/>
        <w:ind w:left="360" w:firstLine="0"/>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33" w:name="_Toc419984341"/>
      <w:bookmarkStart w:id="234" w:name="_Toc10035929"/>
      <w:bookmarkEnd w:id="233"/>
      <w:r w:rsidRPr="00222892">
        <w:rPr>
          <w:rFonts w:asciiTheme="minorHAnsi" w:eastAsia="Microsoft YaHei" w:hAnsiTheme="minorHAnsi" w:cstheme="minorHAnsi"/>
          <w:sz w:val="21"/>
          <w:szCs w:val="21"/>
        </w:rPr>
        <w:t>EZ Search</w:t>
      </w:r>
      <w:bookmarkEnd w:id="234"/>
    </w:p>
    <w:p w:rsidR="005860DC" w:rsidRPr="00222892" w:rsidRDefault="00F658B7">
      <w:pPr>
        <w:numPr>
          <w:ilvl w:val="0"/>
          <w:numId w:val="46"/>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Search and Export</w:t>
      </w:r>
      <w:r w:rsidRPr="00222892">
        <w:rPr>
          <w:rFonts w:asciiTheme="minorHAnsi" w:hAnsiTheme="minorHAnsi" w:cstheme="minorHAnsi"/>
        </w:rPr>
        <w:sym w:font="Wingdings" w:char="F0E0"/>
      </w:r>
      <w:r w:rsidRPr="00222892">
        <w:rPr>
          <w:rFonts w:asciiTheme="minorHAnsi" w:hAnsiTheme="minorHAnsi" w:cstheme="minorHAnsi"/>
        </w:rPr>
        <w:t>EZ Search</w:t>
      </w:r>
      <w:r w:rsidRPr="00222892">
        <w:rPr>
          <w:rFonts w:asciiTheme="minorHAnsi" w:hAnsiTheme="minorHAnsi" w:cstheme="minorHAnsi"/>
          <w:szCs w:val="21"/>
        </w:rPr>
        <w:t xml:space="preserve"> to go to the “</w:t>
      </w:r>
      <w:r w:rsidRPr="00222892">
        <w:rPr>
          <w:rFonts w:asciiTheme="minorHAnsi" w:hAnsiTheme="minorHAnsi" w:cstheme="minorHAnsi"/>
        </w:rPr>
        <w:t>EZ Search</w:t>
      </w:r>
      <w:r w:rsidRPr="00222892">
        <w:rPr>
          <w:rFonts w:asciiTheme="minorHAnsi" w:hAnsiTheme="minorHAnsi" w:cstheme="minorHAnsi"/>
          <w:szCs w:val="21"/>
        </w:rPr>
        <w:t xml:space="preserve">” tab. </w:t>
      </w:r>
      <w:r w:rsidRPr="00222892">
        <w:rPr>
          <w:rFonts w:asciiTheme="minorHAnsi" w:hAnsiTheme="minorHAnsi" w:cstheme="minorHAnsi"/>
        </w:rPr>
        <w:t>There are two view modes: by time and by camera.</w:t>
      </w:r>
      <w:r w:rsidRPr="00222892">
        <w:rPr>
          <w:rFonts w:asciiTheme="minorHAnsi" w:hAnsiTheme="minorHAnsi" w:cstheme="minorHAnsi"/>
          <w:szCs w:val="21"/>
        </w:rPr>
        <w:t xml:space="preserve"> In the time view mode</w:t>
      </w:r>
      <w:r w:rsidRPr="00222892">
        <w:rPr>
          <w:rFonts w:asciiTheme="minorHAnsi" w:hAnsiTheme="minorHAnsi" w:cstheme="minorHAnsi"/>
        </w:rPr>
        <w:t>, a maximum of 64 camera thumbnails can be show</w:t>
      </w:r>
      <w:r w:rsidR="00962F8B" w:rsidRPr="00222892">
        <w:rPr>
          <w:rFonts w:asciiTheme="minorHAnsi" w:hAnsiTheme="minorHAnsi" w:cstheme="minorHAnsi"/>
        </w:rPr>
        <w:t>n</w:t>
      </w:r>
      <w:r w:rsidRPr="00222892">
        <w:rPr>
          <w:rFonts w:asciiTheme="minorHAnsi" w:hAnsiTheme="minorHAnsi" w:cstheme="minorHAnsi"/>
        </w:rPr>
        <w:t xml:space="preserve">. If the camera thumbnail number is more than 64, the cameras will be listed directly by their camera name, not the thumbnail. A maximum of 196 camera names can be listed. If the camera name number is more than 196, the time </w:t>
      </w:r>
      <w:r w:rsidRPr="00222892">
        <w:rPr>
          <w:rFonts w:asciiTheme="minorHAnsi" w:hAnsiTheme="minorHAnsi" w:cstheme="minorHAnsi"/>
        </w:rPr>
        <w:lastRenderedPageBreak/>
        <w:t>view mode will be disabled and the camera view mode will be available only.</w:t>
      </w:r>
    </w:p>
    <w:p w:rsidR="005860DC" w:rsidRPr="00222892" w:rsidRDefault="005860DC">
      <w:pPr>
        <w:tabs>
          <w:tab w:val="left" w:pos="709"/>
        </w:tabs>
        <w:spacing w:line="240" w:lineRule="atLeast"/>
        <w:ind w:left="360" w:firstLine="0"/>
        <w:rPr>
          <w:rFonts w:asciiTheme="minorHAnsi" w:hAnsiTheme="minorHAnsi" w:cstheme="minorHAnsi"/>
        </w:rPr>
      </w:pPr>
    </w:p>
    <w:p w:rsidR="005860DC" w:rsidRPr="00222892" w:rsidRDefault="00F658B7">
      <w:pPr>
        <w:tabs>
          <w:tab w:val="left" w:pos="709"/>
        </w:tabs>
        <w:spacing w:line="240" w:lineRule="atLeast"/>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5399405" cy="3036570"/>
            <wp:effectExtent l="19050" t="0" r="0" b="0"/>
            <wp:docPr id="4833" name="图片 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3" name="图片 4833"/>
                    <pic:cNvPicPr>
                      <a:picLocks noChangeAspect="1" noChangeArrowheads="1"/>
                    </pic:cNvPicPr>
                  </pic:nvPicPr>
                  <pic:blipFill>
                    <a:blip r:embed="rId334" cstate="print"/>
                    <a:srcRect/>
                    <a:stretch>
                      <a:fillRect/>
                    </a:stretch>
                  </pic:blipFill>
                  <pic:spPr>
                    <a:xfrm>
                      <a:off x="0" y="0"/>
                      <a:ext cx="5400000" cy="3036681"/>
                    </a:xfrm>
                    <a:prstGeom prst="rect">
                      <a:avLst/>
                    </a:prstGeom>
                    <a:noFill/>
                    <a:ln w="9525">
                      <a:noFill/>
                      <a:miter lim="800000"/>
                      <a:headEnd/>
                      <a:tailEnd/>
                    </a:ln>
                  </pic:spPr>
                </pic:pic>
              </a:graphicData>
            </a:graphic>
          </wp:inline>
        </w:drawing>
      </w:r>
    </w:p>
    <w:p w:rsidR="005860DC" w:rsidRPr="00222892" w:rsidRDefault="005860DC">
      <w:pPr>
        <w:tabs>
          <w:tab w:val="left" w:pos="709"/>
        </w:tabs>
        <w:spacing w:line="0" w:lineRule="atLeast"/>
        <w:rPr>
          <w:rFonts w:asciiTheme="minorHAnsi" w:hAnsiTheme="minorHAnsi" w:cstheme="minorHAnsi"/>
          <w:sz w:val="15"/>
        </w:rPr>
      </w:pPr>
    </w:p>
    <w:p w:rsidR="005860DC" w:rsidRPr="00222892" w:rsidRDefault="00F658B7">
      <w:pPr>
        <w:numPr>
          <w:ilvl w:val="0"/>
          <w:numId w:val="46"/>
        </w:numPr>
        <w:tabs>
          <w:tab w:val="left" w:pos="709"/>
        </w:tabs>
        <w:spacing w:line="240" w:lineRule="atLeast"/>
        <w:ind w:leftChars="200" w:left="360" w:firstLine="0"/>
        <w:rPr>
          <w:rFonts w:asciiTheme="minorHAnsi" w:hAnsiTheme="minorHAnsi" w:cstheme="minorHAnsi"/>
          <w:b/>
          <w:szCs w:val="21"/>
        </w:rPr>
      </w:pPr>
      <w:r w:rsidRPr="00222892">
        <w:rPr>
          <w:rFonts w:asciiTheme="minorHAnsi" w:hAnsiTheme="minorHAnsi" w:cstheme="minorHAnsi"/>
          <w:szCs w:val="21"/>
        </w:rPr>
        <w:t xml:space="preserve">Select one camera in the interface and then click “Open” button. </w:t>
      </w:r>
    </w:p>
    <w:p w:rsidR="005860DC" w:rsidRPr="00222892" w:rsidRDefault="00F658B7">
      <w:pPr>
        <w:numPr>
          <w:ilvl w:val="0"/>
          <w:numId w:val="46"/>
        </w:numPr>
        <w:tabs>
          <w:tab w:val="left" w:pos="709"/>
        </w:tabs>
        <w:spacing w:line="240" w:lineRule="atLeast"/>
        <w:ind w:leftChars="200" w:left="360" w:firstLine="0"/>
        <w:rPr>
          <w:rFonts w:asciiTheme="minorHAnsi" w:hAnsiTheme="minorHAnsi" w:cstheme="minorHAnsi"/>
          <w:b/>
          <w:szCs w:val="21"/>
        </w:rPr>
      </w:pPr>
      <w:r w:rsidRPr="00222892">
        <w:rPr>
          <w:rFonts w:asciiTheme="minorHAnsi" w:hAnsiTheme="minorHAnsi" w:cstheme="minorHAnsi"/>
          <w:szCs w:val="21"/>
        </w:rPr>
        <w:t xml:space="preserve">Click the image box to play the record in the small playback box on the left side of the interface (the box which has image inside indicates that the record data exist). </w:t>
      </w:r>
    </w:p>
    <w:p w:rsidR="005860DC" w:rsidRPr="00222892" w:rsidRDefault="00F658B7">
      <w:pPr>
        <w:numPr>
          <w:ilvl w:val="0"/>
          <w:numId w:val="46"/>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21"/>
        </w:rPr>
        <w:t xml:space="preserve">Refer to the picture below. </w:t>
      </w:r>
      <w:r w:rsidRPr="00222892">
        <w:rPr>
          <w:rFonts w:asciiTheme="minorHAnsi" w:hAnsiTheme="minorHAnsi" w:cstheme="minorHAnsi"/>
        </w:rPr>
        <w:t xml:space="preserve">Drag the color blocks on the time scale to select the record data and then click “Export” button to pop up the “Record Backup” window as shown below. </w:t>
      </w:r>
      <w:r w:rsidRPr="00222892">
        <w:rPr>
          <w:rFonts w:asciiTheme="minorHAnsi" w:hAnsiTheme="minorHAnsi" w:cstheme="minorHAnsi"/>
          <w:szCs w:val="18"/>
        </w:rPr>
        <w:t>Select the device name, backup format and path and then click “Export” button to start the backup.</w:t>
      </w:r>
    </w:p>
    <w:p w:rsidR="005860DC" w:rsidRPr="00222892" w:rsidRDefault="005860DC">
      <w:pPr>
        <w:ind w:leftChars="200" w:left="360" w:firstLine="0"/>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3065145" cy="1828800"/>
            <wp:effectExtent l="19050" t="0" r="1905" b="0"/>
            <wp:docPr id="7058" name="Picture 7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8" name="Picture 7058"/>
                    <pic:cNvPicPr>
                      <a:picLocks noChangeAspect="1" noChangeArrowheads="1"/>
                    </pic:cNvPicPr>
                  </pic:nvPicPr>
                  <pic:blipFill>
                    <a:blip r:embed="rId335" cstate="print"/>
                    <a:srcRect/>
                    <a:stretch>
                      <a:fillRect/>
                    </a:stretch>
                  </pic:blipFill>
                  <pic:spPr>
                    <a:xfrm>
                      <a:off x="0" y="0"/>
                      <a:ext cx="3065145" cy="182880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rPr>
      </w:pPr>
    </w:p>
    <w:p w:rsidR="005860DC" w:rsidRPr="00222892" w:rsidRDefault="00D31F83">
      <w:pPr>
        <w:ind w:leftChars="200" w:left="360" w:firstLine="0"/>
        <w:jc w:val="center"/>
        <w:rPr>
          <w:rFonts w:asciiTheme="minorHAnsi" w:hAnsiTheme="minorHAnsi" w:cstheme="minorHAnsi"/>
        </w:rPr>
      </w:pPr>
      <w:r>
        <w:rPr>
          <w:rFonts w:asciiTheme="minorHAnsi" w:hAnsiTheme="minorHAnsi" w:cstheme="minorHAnsi"/>
          <w:b/>
          <w:i/>
          <w:noProof/>
          <w:szCs w:val="18"/>
          <w:lang w:eastAsia="en-US"/>
        </w:rPr>
        <w:pict>
          <v:roundrect id="AutoShape 202" o:spid="_x0000_s1034" alt="" style="position:absolute;left:0;text-align:left;margin-left:19.1pt;margin-top:2.85pt;width:333.55pt;height:36.9pt;z-index:251658752;visibility:visible;mso-wrap-style:square;mso-wrap-edited:f;mso-width-percent:0;mso-height-percent:0;mso-width-percent:0;mso-height-percent:0;v-text-anchor:top" arcsize="10923f" fillcolor="#7f7f7f" strokecolor="#7f7f7f">
            <v:path arrowok="t"/>
            <v:textbox>
              <w:txbxContent>
                <w:p w:rsidR="00E96EAE" w:rsidRDefault="00E96EAE">
                  <w:pPr>
                    <w:spacing w:line="240" w:lineRule="atLeast"/>
                    <w:ind w:firstLine="0"/>
                    <w:rPr>
                      <w:b/>
                      <w:color w:val="FFFFFF"/>
                      <w:sz w:val="15"/>
                      <w:szCs w:val="15"/>
                    </w:rPr>
                  </w:pPr>
                  <w:r>
                    <w:rPr>
                      <w:rFonts w:hint="eastAsia"/>
                      <w:b/>
                      <w:i/>
                      <w:color w:val="FFFFFF"/>
                      <w:sz w:val="15"/>
                      <w:szCs w:val="15"/>
                    </w:rPr>
                    <w:t>Note: If you back up the record in private format, the system will back up a RPAS player to USB device automatically. The private format record can be played by RPAS player only.</w:t>
                  </w:r>
                </w:p>
              </w:txbxContent>
            </v:textbox>
          </v:roundrect>
        </w:pict>
      </w:r>
    </w:p>
    <w:p w:rsidR="005860DC" w:rsidRPr="00222892" w:rsidRDefault="005860DC">
      <w:pPr>
        <w:ind w:leftChars="200" w:left="360" w:firstLine="0"/>
        <w:jc w:val="center"/>
        <w:rPr>
          <w:rFonts w:asciiTheme="minorHAnsi" w:hAnsiTheme="minorHAnsi" w:cstheme="minorHAnsi"/>
        </w:rPr>
      </w:pPr>
    </w:p>
    <w:p w:rsidR="005860DC" w:rsidRPr="00222892" w:rsidRDefault="005860DC">
      <w:pPr>
        <w:ind w:leftChars="200" w:left="360" w:firstLine="0"/>
        <w:jc w:val="left"/>
        <w:rPr>
          <w:rFonts w:asciiTheme="minorHAnsi" w:hAnsiTheme="minorHAnsi" w:cstheme="minorHAnsi"/>
        </w:rPr>
      </w:pPr>
    </w:p>
    <w:p w:rsidR="005860DC" w:rsidRPr="00222892" w:rsidRDefault="00F658B7">
      <w:pPr>
        <w:numPr>
          <w:ilvl w:val="0"/>
          <w:numId w:val="46"/>
        </w:numPr>
        <w:tabs>
          <w:tab w:val="left" w:pos="709"/>
        </w:tabs>
        <w:spacing w:line="240" w:lineRule="atLeast"/>
        <w:ind w:leftChars="200" w:left="360" w:firstLine="0"/>
        <w:rPr>
          <w:rFonts w:asciiTheme="minorHAnsi" w:hAnsiTheme="minorHAnsi" w:cstheme="minorHAnsi"/>
          <w:b/>
          <w:szCs w:val="21"/>
        </w:rPr>
      </w:pPr>
      <w:r w:rsidRPr="00222892">
        <w:rPr>
          <w:rFonts w:asciiTheme="minorHAnsi" w:hAnsiTheme="minorHAnsi" w:cstheme="minorHAnsi"/>
          <w:szCs w:val="21"/>
        </w:rPr>
        <w:t xml:space="preserve">Click “Playback” button to play the record in the playback interface (refer to </w:t>
      </w:r>
      <w:hyperlink w:anchor="_Direct_Playback" w:history="1">
        <w:r w:rsidRPr="00222892">
          <w:rPr>
            <w:rStyle w:val="Hyperlink"/>
            <w:rFonts w:asciiTheme="minorHAnsi" w:hAnsiTheme="minorHAnsi" w:cstheme="minorHAnsi"/>
            <w:color w:val="auto"/>
            <w:szCs w:val="21"/>
          </w:rPr>
          <w:t>8.2 Playback Interface Introduction</w:t>
        </w:r>
      </w:hyperlink>
      <w:r w:rsidRPr="00222892">
        <w:rPr>
          <w:rFonts w:asciiTheme="minorHAnsi" w:hAnsiTheme="minorHAnsi" w:cstheme="minorHAnsi"/>
          <w:szCs w:val="21"/>
        </w:rPr>
        <w:t xml:space="preserve"> for details). Click “Exit” to exit the interface.</w:t>
      </w:r>
    </w:p>
    <w:p w:rsidR="005860DC" w:rsidRPr="00222892" w:rsidRDefault="00F658B7">
      <w:pPr>
        <w:tabs>
          <w:tab w:val="left" w:pos="709"/>
        </w:tabs>
        <w:spacing w:line="240" w:lineRule="atLeast"/>
        <w:jc w:val="center"/>
        <w:rPr>
          <w:rFonts w:asciiTheme="minorHAnsi" w:hAnsiTheme="minorHAnsi" w:cstheme="minorHAnsi"/>
          <w:szCs w:val="21"/>
        </w:rPr>
      </w:pPr>
      <w:r w:rsidRPr="00222892">
        <w:rPr>
          <w:rFonts w:asciiTheme="minorHAnsi" w:hAnsiTheme="minorHAnsi" w:cstheme="minorHAnsi"/>
          <w:noProof/>
          <w:szCs w:val="21"/>
        </w:rPr>
        <w:lastRenderedPageBreak/>
        <w:drawing>
          <wp:inline distT="0" distB="0" distL="0" distR="0">
            <wp:extent cx="4319905" cy="2428875"/>
            <wp:effectExtent l="19050" t="0" r="4350" b="0"/>
            <wp:docPr id="5232" name="图片 5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 name="图片 5232"/>
                    <pic:cNvPicPr>
                      <a:picLocks noChangeAspect="1" noChangeArrowheads="1"/>
                    </pic:cNvPicPr>
                  </pic:nvPicPr>
                  <pic:blipFill>
                    <a:blip r:embed="rId336" cstate="print"/>
                    <a:srcRect/>
                    <a:stretch>
                      <a:fillRect/>
                    </a:stretch>
                  </pic:blipFill>
                  <pic:spPr>
                    <a:xfrm>
                      <a:off x="0" y="0"/>
                      <a:ext cx="4320000" cy="2429344"/>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rPr>
      </w:pPr>
    </w:p>
    <w:p w:rsidR="005860DC" w:rsidRPr="00222892" w:rsidRDefault="00F658B7">
      <w:pPr>
        <w:pStyle w:val="ListParagraph"/>
        <w:tabs>
          <w:tab w:val="left" w:pos="284"/>
        </w:tabs>
        <w:spacing w:after="60"/>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Time Slice Search</w:t>
      </w:r>
      <w:r w:rsidRPr="00222892">
        <w:rPr>
          <w:rFonts w:asciiTheme="minorHAnsi" w:hAnsiTheme="minorHAnsi" w:cstheme="minorHAnsi"/>
          <w:sz w:val="18"/>
          <w:szCs w:val="18"/>
        </w:rPr>
        <w:t xml:space="preserve">: </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b/>
          <w:szCs w:val="18"/>
        </w:rPr>
        <w:t>Method One</w:t>
      </w:r>
      <w:r w:rsidRPr="00222892">
        <w:rPr>
          <w:rFonts w:asciiTheme="minorHAnsi" w:hAnsiTheme="minorHAnsi" w:cstheme="minorHAnsi"/>
          <w:szCs w:val="18"/>
        </w:rPr>
        <w:t xml:space="preserve">: Click “Year”, “Month” or “Day” button under the record time scale to select the time slice mode. In “Day” mode, click </w:t>
      </w:r>
      <w:r w:rsidRPr="00222892">
        <w:rPr>
          <w:rFonts w:asciiTheme="minorHAnsi" w:hAnsiTheme="minorHAnsi" w:cstheme="minorHAnsi"/>
          <w:noProof/>
          <w:szCs w:val="21"/>
        </w:rPr>
        <w:drawing>
          <wp:inline distT="0" distB="0" distL="0" distR="0">
            <wp:extent cx="180340" cy="141605"/>
            <wp:effectExtent l="19050" t="0" r="0" b="0"/>
            <wp:docPr id="7060" name="Picture 7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0" name="Picture 7060"/>
                    <pic:cNvPicPr>
                      <a:picLocks noChangeAspect="1" noChangeArrowheads="1"/>
                    </pic:cNvPicPr>
                  </pic:nvPicPr>
                  <pic:blipFill>
                    <a:blip r:embed="rId337" cstate="print"/>
                    <a:srcRect/>
                    <a:stretch>
                      <a:fillRect/>
                    </a:stretch>
                  </pic:blipFill>
                  <pic:spPr>
                    <a:xfrm>
                      <a:off x="0" y="0"/>
                      <a:ext cx="1803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 </w:t>
      </w:r>
      <w:r w:rsidRPr="00222892">
        <w:rPr>
          <w:rFonts w:asciiTheme="minorHAnsi" w:hAnsiTheme="minorHAnsi" w:cstheme="minorHAnsi"/>
          <w:noProof/>
          <w:szCs w:val="21"/>
        </w:rPr>
        <w:drawing>
          <wp:inline distT="0" distB="0" distL="0" distR="0">
            <wp:extent cx="180340" cy="141605"/>
            <wp:effectExtent l="19050" t="0" r="0" b="0"/>
            <wp:docPr id="7061" name="Picture 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1" name="Picture 7061"/>
                    <pic:cNvPicPr>
                      <a:picLocks noChangeAspect="1" noChangeArrowheads="1"/>
                    </pic:cNvPicPr>
                  </pic:nvPicPr>
                  <pic:blipFill>
                    <a:blip r:embed="rId338" cstate="print"/>
                    <a:srcRect/>
                    <a:stretch>
                      <a:fillRect/>
                    </a:stretch>
                  </pic:blipFill>
                  <pic:spPr>
                    <a:xfrm>
                      <a:off x="0" y="0"/>
                      <a:ext cx="1803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on the left/right side of the time scale to view the record of the last/next day; click</w:t>
      </w:r>
      <w:r w:rsidRPr="00222892">
        <w:rPr>
          <w:rFonts w:asciiTheme="minorHAnsi" w:hAnsiTheme="minorHAnsi" w:cstheme="minorHAnsi"/>
          <w:szCs w:val="18"/>
        </w:rPr>
        <w:t xml:space="preserve"> “Minute” in the “Picture” option under the time scale to select “Minute” mode (in “Minute” mode, click the time scale to change the time of the 60 display windows) and </w:t>
      </w:r>
      <w:r w:rsidRPr="00222892">
        <w:rPr>
          <w:rFonts w:asciiTheme="minorHAnsi" w:hAnsiTheme="minorHAnsi" w:cstheme="minorHAnsi"/>
          <w:szCs w:val="21"/>
        </w:rPr>
        <w:t>click</w:t>
      </w:r>
      <w:r w:rsidRPr="00222892">
        <w:rPr>
          <w:rFonts w:asciiTheme="minorHAnsi" w:hAnsiTheme="minorHAnsi" w:cstheme="minorHAnsi"/>
          <w:szCs w:val="18"/>
        </w:rPr>
        <w:t xml:space="preserve"> “Hour” to select “Hour” mode. </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b/>
          <w:szCs w:val="18"/>
        </w:rPr>
        <w:t>Method Two</w:t>
      </w:r>
      <w:r w:rsidRPr="00222892">
        <w:rPr>
          <w:rFonts w:asciiTheme="minorHAnsi" w:hAnsiTheme="minorHAnsi" w:cstheme="minorHAnsi"/>
          <w:szCs w:val="18"/>
        </w:rPr>
        <w:t xml:space="preserve">: Click </w:t>
      </w:r>
      <w:r w:rsidRPr="00222892">
        <w:rPr>
          <w:rFonts w:asciiTheme="minorHAnsi" w:hAnsiTheme="minorHAnsi" w:cstheme="minorHAnsi"/>
          <w:noProof/>
          <w:szCs w:val="18"/>
        </w:rPr>
        <w:drawing>
          <wp:inline distT="0" distB="0" distL="0" distR="0">
            <wp:extent cx="193040" cy="141605"/>
            <wp:effectExtent l="19050" t="0" r="0" b="0"/>
            <wp:docPr id="7062" name="图片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 name="图片 577"/>
                    <pic:cNvPicPr>
                      <a:picLocks noChangeAspect="1" noChangeArrowheads="1"/>
                    </pic:cNvPicPr>
                  </pic:nvPicPr>
                  <pic:blipFill>
                    <a:blip r:embed="rId339"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beside “Camera Thumbnail” on the left top corner of the interface to select the time slice mode. </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b/>
          <w:szCs w:val="18"/>
        </w:rPr>
        <w:t>Method Three</w:t>
      </w:r>
      <w:r w:rsidRPr="00222892">
        <w:rPr>
          <w:rFonts w:asciiTheme="minorHAnsi" w:hAnsiTheme="minorHAnsi" w:cstheme="minorHAnsi"/>
          <w:szCs w:val="18"/>
        </w:rPr>
        <w:t xml:space="preserve">: Right-click the mouse on any area of the time-sliced interface to go back to the upper interface. </w:t>
      </w:r>
    </w:p>
    <w:p w:rsidR="005860DC" w:rsidRPr="00222892" w:rsidRDefault="005860DC">
      <w:pPr>
        <w:spacing w:line="240" w:lineRule="atLeast"/>
        <w:ind w:leftChars="200" w:left="360" w:firstLine="0"/>
        <w:rPr>
          <w:rFonts w:asciiTheme="minorHAnsi" w:hAnsiTheme="minorHAnsi" w:cstheme="minorHAnsi"/>
          <w:szCs w:val="18"/>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35" w:name="_Toc419984342"/>
      <w:bookmarkStart w:id="236" w:name="_Toc10035930"/>
      <w:bookmarkEnd w:id="235"/>
      <w:r w:rsidRPr="00222892">
        <w:rPr>
          <w:rFonts w:asciiTheme="minorHAnsi" w:eastAsia="Microsoft YaHei" w:hAnsiTheme="minorHAnsi" w:cstheme="minorHAnsi"/>
          <w:sz w:val="21"/>
          <w:szCs w:val="21"/>
        </w:rPr>
        <w:t>Time Search</w:t>
      </w:r>
      <w:bookmarkEnd w:id="236"/>
    </w:p>
    <w:p w:rsidR="005860DC" w:rsidRPr="00222892" w:rsidRDefault="00F658B7">
      <w:pPr>
        <w:numPr>
          <w:ilvl w:val="0"/>
          <w:numId w:val="47"/>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 xml:space="preserve"> Search and Export</w:t>
      </w:r>
      <w:r w:rsidRPr="00222892">
        <w:rPr>
          <w:rFonts w:asciiTheme="minorHAnsi" w:hAnsiTheme="minorHAnsi" w:cstheme="minorHAnsi"/>
        </w:rPr>
        <w:sym w:font="Wingdings" w:char="F0E0"/>
      </w:r>
      <w:r w:rsidRPr="00222892">
        <w:rPr>
          <w:rFonts w:asciiTheme="minorHAnsi" w:hAnsiTheme="minorHAnsi" w:cstheme="minorHAnsi"/>
          <w:szCs w:val="21"/>
        </w:rPr>
        <w:t xml:space="preserve">Time Search to go to the “Time Search” tab as shown below. </w:t>
      </w:r>
    </w:p>
    <w:p w:rsidR="005860DC" w:rsidRPr="00222892" w:rsidRDefault="00F658B7">
      <w:pPr>
        <w:numPr>
          <w:ilvl w:val="0"/>
          <w:numId w:val="47"/>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Click </w:t>
      </w:r>
      <w:r w:rsidRPr="00222892">
        <w:rPr>
          <w:rFonts w:asciiTheme="minorHAnsi" w:hAnsiTheme="minorHAnsi" w:cstheme="minorHAnsi"/>
          <w:noProof/>
        </w:rPr>
        <w:drawing>
          <wp:inline distT="0" distB="0" distL="0" distR="0">
            <wp:extent cx="193040" cy="141605"/>
            <wp:effectExtent l="19050" t="0" r="0" b="0"/>
            <wp:docPr id="7064"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 name="图片 188"/>
                    <pic:cNvPicPr>
                      <a:picLocks noChangeAspect="1" noChangeArrowheads="1"/>
                    </pic:cNvPicPr>
                  </pic:nvPicPr>
                  <pic:blipFill>
                    <a:blip r:embed="rId34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on the bottom of the interface to add playback camera. A maximum of 16 cameras can be added for playback. Click “Modify” on the top right corner of the camera </w:t>
      </w:r>
      <w:r w:rsidRPr="00222892">
        <w:rPr>
          <w:rFonts w:asciiTheme="minorHAnsi" w:hAnsiTheme="minorHAnsi" w:cstheme="minorHAnsi"/>
          <w:szCs w:val="21"/>
        </w:rPr>
        <w:t xml:space="preserve">window </w:t>
      </w:r>
      <w:r w:rsidRPr="00222892">
        <w:rPr>
          <w:rFonts w:asciiTheme="minorHAnsi" w:hAnsiTheme="minorHAnsi" w:cstheme="minorHAnsi"/>
        </w:rPr>
        <w:t>to change the camera and click “Clear” to remove the camera.</w:t>
      </w:r>
    </w:p>
    <w:p w:rsidR="005860DC" w:rsidRPr="00222892" w:rsidRDefault="00F658B7">
      <w:pPr>
        <w:numPr>
          <w:ilvl w:val="0"/>
          <w:numId w:val="47"/>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Click the camera </w:t>
      </w:r>
      <w:r w:rsidRPr="00222892">
        <w:rPr>
          <w:rFonts w:asciiTheme="minorHAnsi" w:hAnsiTheme="minorHAnsi" w:cstheme="minorHAnsi"/>
          <w:szCs w:val="21"/>
        </w:rPr>
        <w:t xml:space="preserve">window </w:t>
      </w:r>
      <w:r w:rsidRPr="00222892">
        <w:rPr>
          <w:rFonts w:asciiTheme="minorHAnsi" w:hAnsiTheme="minorHAnsi" w:cstheme="minorHAnsi"/>
        </w:rPr>
        <w:t xml:space="preserve">to </w:t>
      </w:r>
      <w:r w:rsidRPr="00222892">
        <w:rPr>
          <w:rFonts w:asciiTheme="minorHAnsi" w:hAnsiTheme="minorHAnsi" w:cstheme="minorHAnsi"/>
          <w:szCs w:val="21"/>
        </w:rPr>
        <w:t xml:space="preserve">play the record in the small playback box on the left side of the interface. You can set the date on the top left of the interface, check the event type as required and click the time scale or click </w:t>
      </w:r>
      <w:r w:rsidRPr="00222892">
        <w:rPr>
          <w:rFonts w:asciiTheme="minorHAnsi" w:hAnsiTheme="minorHAnsi" w:cstheme="minorHAnsi"/>
          <w:noProof/>
          <w:szCs w:val="21"/>
        </w:rPr>
        <w:drawing>
          <wp:inline distT="0" distB="0" distL="0" distR="0">
            <wp:extent cx="193040" cy="141605"/>
            <wp:effectExtent l="19050" t="0" r="0" b="0"/>
            <wp:docPr id="7065"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 name="图片 168"/>
                    <pic:cNvPicPr>
                      <a:picLocks noChangeAspect="1" noChangeArrowheads="1"/>
                    </pic:cNvPicPr>
                  </pic:nvPicPr>
                  <pic:blipFill>
                    <a:blip r:embed="rId341"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under the time scale to set the time. The camera window will play the record according to the time and event type you set. </w:t>
      </w:r>
    </w:p>
    <w:p w:rsidR="005860DC" w:rsidRPr="00222892" w:rsidRDefault="00F658B7">
      <w:pPr>
        <w:numPr>
          <w:ilvl w:val="0"/>
          <w:numId w:val="47"/>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Drag the color blocks on the time scale to select the record data (or click “Set Backup Time” button on the bottom left corner of the interface to set the backup start time and end time) and then click “Export” button for record backup. Click “Playback” button to </w:t>
      </w:r>
      <w:r w:rsidRPr="00222892">
        <w:rPr>
          <w:rFonts w:asciiTheme="minorHAnsi" w:hAnsiTheme="minorHAnsi" w:cstheme="minorHAnsi"/>
          <w:szCs w:val="21"/>
        </w:rPr>
        <w:t>play the record in the playback interface</w:t>
      </w:r>
      <w:r w:rsidRPr="00222892">
        <w:rPr>
          <w:rFonts w:asciiTheme="minorHAnsi" w:hAnsiTheme="minorHAnsi" w:cstheme="minorHAnsi"/>
        </w:rPr>
        <w:t>.</w:t>
      </w:r>
    </w:p>
    <w:p w:rsidR="005860DC" w:rsidRPr="00222892" w:rsidRDefault="005860DC">
      <w:pPr>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4319905" cy="2428875"/>
            <wp:effectExtent l="19050" t="0" r="4350" b="0"/>
            <wp:docPr id="4834" name="图片 4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4" name="图片 4834"/>
                    <pic:cNvPicPr>
                      <a:picLocks noChangeAspect="1" noChangeArrowheads="1"/>
                    </pic:cNvPicPr>
                  </pic:nvPicPr>
                  <pic:blipFill>
                    <a:blip r:embed="rId342" cstate="print"/>
                    <a:srcRect/>
                    <a:stretch>
                      <a:fillRect/>
                    </a:stretch>
                  </pic:blipFill>
                  <pic:spPr>
                    <a:xfrm>
                      <a:off x="0" y="0"/>
                      <a:ext cx="4320000" cy="2429344"/>
                    </a:xfrm>
                    <a:prstGeom prst="rect">
                      <a:avLst/>
                    </a:prstGeom>
                    <a:noFill/>
                    <a:ln w="9525">
                      <a:noFill/>
                      <a:miter lim="800000"/>
                      <a:headEnd/>
                      <a:tailEnd/>
                    </a:ln>
                  </pic:spPr>
                </pic:pic>
              </a:graphicData>
            </a:graphic>
          </wp:inline>
        </w:drawing>
      </w:r>
    </w:p>
    <w:p w:rsidR="005860DC" w:rsidRPr="00222892" w:rsidRDefault="005860DC">
      <w:pPr>
        <w:tabs>
          <w:tab w:val="left" w:pos="709"/>
        </w:tabs>
        <w:spacing w:line="240" w:lineRule="atLeast"/>
        <w:rPr>
          <w:rFonts w:asciiTheme="minorHAnsi" w:hAnsiTheme="minorHAnsi" w:cstheme="minorHAnsi"/>
        </w:rPr>
      </w:pPr>
    </w:p>
    <w:p w:rsidR="005860DC" w:rsidRPr="00222892" w:rsidRDefault="00D31F83">
      <w:pPr>
        <w:pStyle w:val="Heading3"/>
        <w:spacing w:before="0" w:after="60" w:line="240" w:lineRule="atLeast"/>
        <w:rPr>
          <w:rFonts w:asciiTheme="minorHAnsi" w:eastAsia="Microsoft YaHei" w:hAnsiTheme="minorHAnsi" w:cstheme="minorHAnsi"/>
          <w:sz w:val="21"/>
          <w:szCs w:val="21"/>
        </w:rPr>
      </w:pPr>
      <w:r>
        <w:rPr>
          <w:rFonts w:asciiTheme="minorHAnsi" w:eastAsia="Microsoft YaHei" w:hAnsiTheme="minorHAnsi" w:cstheme="minorHAnsi"/>
          <w:noProof/>
          <w:sz w:val="21"/>
          <w:szCs w:val="21"/>
          <w:lang w:eastAsia="en-US"/>
        </w:rPr>
        <w:pict>
          <v:rect id="Rectangle 180" o:spid="_x0000_s1033" alt="" style="position:absolute;left:0;text-align:left;margin-left:286.8pt;margin-top:587.95pt;width:42.5pt;height:31.35pt;z-index:251646464;visibility:visible;mso-wrap-style:none;mso-wrap-edited:f;mso-width-percent:0;mso-height-percent:0;mso-width-percent:0;mso-height-percent:0;v-text-anchor:top" filled="f" stroked="f">
            <v:path arrowok="t"/>
            <v:textbox style="mso-fit-shape-to-text:t">
              <w:txbxContent>
                <w:p w:rsidR="00E96EAE" w:rsidRDefault="00E96EAE">
                  <w:pPr>
                    <w:spacing w:after="260"/>
                    <w:ind w:firstLine="480"/>
                  </w:pPr>
                </w:p>
              </w:txbxContent>
            </v:textbox>
          </v:rect>
        </w:pict>
      </w:r>
      <w:bookmarkStart w:id="237" w:name="_Toc419984343"/>
      <w:bookmarkStart w:id="238" w:name="_Toc10035931"/>
      <w:r w:rsidR="00F658B7" w:rsidRPr="00222892">
        <w:rPr>
          <w:rFonts w:asciiTheme="minorHAnsi" w:eastAsia="Microsoft YaHei" w:hAnsiTheme="minorHAnsi" w:cstheme="minorHAnsi"/>
          <w:sz w:val="21"/>
          <w:szCs w:val="21"/>
        </w:rPr>
        <w:t>Event</w:t>
      </w:r>
      <w:bookmarkEnd w:id="237"/>
      <w:r w:rsidR="00F658B7" w:rsidRPr="00222892">
        <w:rPr>
          <w:rFonts w:asciiTheme="minorHAnsi" w:eastAsia="Microsoft YaHei" w:hAnsiTheme="minorHAnsi" w:cstheme="minorHAnsi"/>
          <w:sz w:val="21"/>
          <w:szCs w:val="21"/>
        </w:rPr>
        <w:t xml:space="preserve"> Search</w:t>
      </w:r>
      <w:bookmarkEnd w:id="238"/>
    </w:p>
    <w:p w:rsidR="005860DC" w:rsidRPr="00222892" w:rsidRDefault="00F658B7">
      <w:pPr>
        <w:numPr>
          <w:ilvl w:val="0"/>
          <w:numId w:val="48"/>
        </w:numPr>
        <w:tabs>
          <w:tab w:val="left" w:pos="709"/>
        </w:tabs>
        <w:spacing w:line="240" w:lineRule="atLeast"/>
        <w:ind w:leftChars="200" w:left="360" w:firstLine="0"/>
        <w:rPr>
          <w:rFonts w:asciiTheme="minorHAnsi" w:hAnsiTheme="minorHAnsi" w:cstheme="minorHAnsi"/>
          <w:szCs w:val="18"/>
        </w:rPr>
      </w:pPr>
      <w:bookmarkStart w:id="239" w:name="OLE_LINK11"/>
      <w:r w:rsidRPr="00222892">
        <w:rPr>
          <w:rFonts w:asciiTheme="minorHAnsi" w:hAnsiTheme="minorHAnsi" w:cstheme="minorHAnsi"/>
          <w:szCs w:val="18"/>
        </w:rPr>
        <w:t>Click Start</w:t>
      </w:r>
      <w:r w:rsidRPr="00222892">
        <w:rPr>
          <w:rFonts w:asciiTheme="minorHAnsi" w:hAnsiTheme="minorHAnsi" w:cstheme="minorHAnsi"/>
          <w:szCs w:val="18"/>
        </w:rPr>
        <w:sym w:font="Wingdings" w:char="F0E0"/>
      </w:r>
      <w:r w:rsidRPr="00222892">
        <w:rPr>
          <w:rFonts w:asciiTheme="minorHAnsi" w:hAnsiTheme="minorHAnsi" w:cstheme="minorHAnsi"/>
          <w:szCs w:val="18"/>
        </w:rPr>
        <w:t>Search and Export</w:t>
      </w:r>
      <w:r w:rsidRPr="00222892">
        <w:rPr>
          <w:rFonts w:asciiTheme="minorHAnsi" w:hAnsiTheme="minorHAnsi" w:cstheme="minorHAnsi"/>
          <w:szCs w:val="18"/>
        </w:rPr>
        <w:sym w:font="Wingdings" w:char="F0E0"/>
      </w:r>
      <w:r w:rsidRPr="00222892">
        <w:rPr>
          <w:rFonts w:asciiTheme="minorHAnsi" w:hAnsiTheme="minorHAnsi" w:cstheme="minorHAnsi"/>
          <w:szCs w:val="18"/>
        </w:rPr>
        <w:t xml:space="preserve">Event Search to go to “Event Search” tab as shown below. </w:t>
      </w:r>
    </w:p>
    <w:bookmarkEnd w:id="239"/>
    <w:p w:rsidR="005860DC" w:rsidRPr="00222892" w:rsidRDefault="005860DC">
      <w:pPr>
        <w:tabs>
          <w:tab w:val="left" w:pos="709"/>
        </w:tabs>
        <w:spacing w:line="240" w:lineRule="atLeast"/>
        <w:ind w:leftChars="200" w:left="360" w:firstLine="0"/>
        <w:jc w:val="center"/>
        <w:rPr>
          <w:rFonts w:asciiTheme="minorHAnsi" w:hAnsiTheme="minorHAnsi" w:cstheme="minorHAnsi"/>
          <w:szCs w:val="18"/>
        </w:rPr>
      </w:pPr>
    </w:p>
    <w:p w:rsidR="005860DC" w:rsidRPr="00222892" w:rsidRDefault="00F658B7">
      <w:pPr>
        <w:tabs>
          <w:tab w:val="left" w:pos="709"/>
        </w:tabs>
        <w:spacing w:line="240" w:lineRule="atLeast"/>
        <w:ind w:leftChars="200" w:left="360" w:firstLine="0"/>
        <w:jc w:val="center"/>
        <w:rPr>
          <w:rFonts w:asciiTheme="minorHAnsi" w:hAnsiTheme="minorHAnsi" w:cstheme="minorHAnsi"/>
          <w:szCs w:val="18"/>
        </w:rPr>
      </w:pPr>
      <w:r w:rsidRPr="00222892">
        <w:rPr>
          <w:rFonts w:asciiTheme="minorHAnsi" w:hAnsiTheme="minorHAnsi" w:cstheme="minorHAnsi"/>
          <w:noProof/>
          <w:szCs w:val="18"/>
        </w:rPr>
        <w:drawing>
          <wp:inline distT="0" distB="0" distL="0" distR="0">
            <wp:extent cx="5399405" cy="3036570"/>
            <wp:effectExtent l="19050" t="0" r="0" b="0"/>
            <wp:docPr id="4835" name="图片 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 name="图片 4835"/>
                    <pic:cNvPicPr>
                      <a:picLocks noChangeAspect="1" noChangeArrowheads="1"/>
                    </pic:cNvPicPr>
                  </pic:nvPicPr>
                  <pic:blipFill>
                    <a:blip r:embed="rId343" cstate="print"/>
                    <a:srcRect/>
                    <a:stretch>
                      <a:fillRect/>
                    </a:stretch>
                  </pic:blipFill>
                  <pic:spPr>
                    <a:xfrm>
                      <a:off x="0" y="0"/>
                      <a:ext cx="5400000" cy="3036681"/>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sz w:val="15"/>
        </w:rPr>
      </w:pPr>
    </w:p>
    <w:p w:rsidR="005860DC" w:rsidRPr="00222892" w:rsidRDefault="00F658B7">
      <w:pPr>
        <w:numPr>
          <w:ilvl w:val="0"/>
          <w:numId w:val="48"/>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Check the event type in the interface as required.</w:t>
      </w:r>
    </w:p>
    <w:p w:rsidR="005860DC" w:rsidRPr="00222892" w:rsidRDefault="00F658B7">
      <w:pPr>
        <w:numPr>
          <w:ilvl w:val="0"/>
          <w:numId w:val="48"/>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w:t>
      </w:r>
      <w:r w:rsidRPr="00222892">
        <w:rPr>
          <w:rFonts w:asciiTheme="minorHAnsi" w:hAnsiTheme="minorHAnsi" w:cstheme="minorHAnsi"/>
          <w:noProof/>
        </w:rPr>
        <w:drawing>
          <wp:inline distT="0" distB="0" distL="0" distR="0">
            <wp:extent cx="193040" cy="141605"/>
            <wp:effectExtent l="19050" t="0" r="0" b="0"/>
            <wp:docPr id="70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 name="图片 168"/>
                    <pic:cNvPicPr>
                      <a:picLocks noChangeAspect="1" noChangeArrowheads="1"/>
                    </pic:cNvPicPr>
                  </pic:nvPicPr>
                  <pic:blipFill>
                    <a:blip r:embed="rId341"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set the start time and end time on the top left of the interface.</w:t>
      </w:r>
    </w:p>
    <w:p w:rsidR="005860DC" w:rsidRPr="00222892" w:rsidRDefault="00F658B7">
      <w:pPr>
        <w:numPr>
          <w:ilvl w:val="0"/>
          <w:numId w:val="48"/>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Check cameras on the left side of the interface or check “All” to select all the cameras and then click </w:t>
      </w:r>
      <w:r w:rsidRPr="00222892">
        <w:rPr>
          <w:rFonts w:asciiTheme="minorHAnsi" w:hAnsiTheme="minorHAnsi" w:cstheme="minorHAnsi"/>
          <w:noProof/>
          <w:szCs w:val="21"/>
        </w:rPr>
        <w:drawing>
          <wp:inline distT="0" distB="0" distL="0" distR="0">
            <wp:extent cx="347980" cy="141605"/>
            <wp:effectExtent l="19050" t="0" r="0" b="0"/>
            <wp:docPr id="7069" name="图片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 name="图片 384"/>
                    <pic:cNvPicPr>
                      <a:picLocks noChangeAspect="1" noChangeArrowheads="1"/>
                    </pic:cNvPicPr>
                  </pic:nvPicPr>
                  <pic:blipFill>
                    <a:blip r:embed="rId344" cstate="print"/>
                    <a:srcRect/>
                    <a:stretch>
                      <a:fillRect/>
                    </a:stretch>
                  </pic:blipFill>
                  <pic:spPr>
                    <a:xfrm>
                      <a:off x="0" y="0"/>
                      <a:ext cx="34798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search the record. The searched record will be displayed in the list.  </w:t>
      </w:r>
    </w:p>
    <w:p w:rsidR="005860DC" w:rsidRPr="00222892" w:rsidRDefault="00F658B7">
      <w:pPr>
        <w:numPr>
          <w:ilvl w:val="0"/>
          <w:numId w:val="48"/>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193040" cy="141605"/>
            <wp:effectExtent l="19050" t="0" r="0" b="0"/>
            <wp:docPr id="7070"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0" name="图片 138"/>
                    <pic:cNvPicPr>
                      <a:picLocks noChangeAspect="1" noChangeArrowheads="1"/>
                    </pic:cNvPicPr>
                  </pic:nvPicPr>
                  <pic:blipFill>
                    <a:blip r:embed="rId345"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in the list to play back the record in the popup </w:t>
      </w:r>
      <w:r w:rsidRPr="00222892">
        <w:rPr>
          <w:rFonts w:asciiTheme="minorHAnsi" w:hAnsiTheme="minorHAnsi" w:cstheme="minorHAnsi"/>
        </w:rPr>
        <w:t>window</w:t>
      </w:r>
      <w:r w:rsidRPr="00222892">
        <w:rPr>
          <w:rFonts w:asciiTheme="minorHAnsi" w:hAnsiTheme="minorHAnsi" w:cstheme="minorHAnsi"/>
          <w:szCs w:val="21"/>
        </w:rPr>
        <w:t xml:space="preserve">. </w:t>
      </w:r>
      <w:bookmarkStart w:id="240" w:name="OLE_LINK9"/>
      <w:bookmarkStart w:id="241" w:name="OLE_LINK10"/>
      <w:r w:rsidRPr="00222892">
        <w:rPr>
          <w:rFonts w:asciiTheme="minorHAnsi" w:hAnsiTheme="minorHAnsi" w:cstheme="minorHAnsi"/>
          <w:szCs w:val="21"/>
        </w:rPr>
        <w:t xml:space="preserve">Click </w:t>
      </w:r>
      <w:r w:rsidRPr="00222892">
        <w:rPr>
          <w:rFonts w:asciiTheme="minorHAnsi" w:hAnsiTheme="minorHAnsi" w:cstheme="minorHAnsi"/>
          <w:noProof/>
        </w:rPr>
        <w:drawing>
          <wp:inline distT="0" distB="0" distL="0" distR="0">
            <wp:extent cx="141605" cy="141605"/>
            <wp:effectExtent l="19050" t="0" r="0" b="0"/>
            <wp:docPr id="70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1" name="图片 1"/>
                    <pic:cNvPicPr>
                      <a:picLocks noChangeAspect="1" noChangeArrowheads="1"/>
                    </pic:cNvPicPr>
                  </pic:nvPicPr>
                  <pic:blipFill>
                    <a:blip r:embed="rId346"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back up one record data or check multiple </w:t>
      </w:r>
      <w:r w:rsidRPr="00222892">
        <w:rPr>
          <w:rFonts w:asciiTheme="minorHAnsi" w:hAnsiTheme="minorHAnsi" w:cstheme="minorHAnsi"/>
          <w:szCs w:val="21"/>
        </w:rPr>
        <w:t xml:space="preserve">record data in the list </w:t>
      </w:r>
      <w:bookmarkEnd w:id="240"/>
      <w:bookmarkEnd w:id="241"/>
      <w:r w:rsidRPr="00222892">
        <w:rPr>
          <w:rFonts w:asciiTheme="minorHAnsi" w:hAnsiTheme="minorHAnsi" w:cstheme="minorHAnsi"/>
          <w:szCs w:val="21"/>
        </w:rPr>
        <w:t>and then click “Backup” button for record batch backup.</w:t>
      </w:r>
    </w:p>
    <w:p w:rsidR="005860DC" w:rsidRPr="00222892" w:rsidRDefault="00F658B7">
      <w:pPr>
        <w:numPr>
          <w:ilvl w:val="0"/>
          <w:numId w:val="48"/>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Select one record data in the list and then click “Playback” button to play the record in the playback interface.</w:t>
      </w:r>
    </w:p>
    <w:p w:rsidR="005860DC" w:rsidRPr="00222892" w:rsidRDefault="00D31F83">
      <w:pPr>
        <w:pStyle w:val="Heading3"/>
        <w:spacing w:before="0" w:after="60" w:line="240" w:lineRule="atLeast"/>
        <w:rPr>
          <w:rFonts w:asciiTheme="minorHAnsi" w:eastAsia="Microsoft YaHei" w:hAnsiTheme="minorHAnsi" w:cstheme="minorHAnsi"/>
          <w:sz w:val="21"/>
          <w:szCs w:val="21"/>
        </w:rPr>
      </w:pPr>
      <w:r>
        <w:rPr>
          <w:rFonts w:asciiTheme="minorHAnsi" w:eastAsia="Microsoft YaHei" w:hAnsiTheme="minorHAnsi" w:cstheme="minorHAnsi"/>
          <w:noProof/>
          <w:sz w:val="21"/>
          <w:szCs w:val="21"/>
          <w:lang w:eastAsia="en-US"/>
        </w:rPr>
        <w:lastRenderedPageBreak/>
        <w:pict>
          <v:rect id="Rectangle 181" o:spid="_x0000_s1032" alt="" style="position:absolute;left:0;text-align:left;margin-left:286.8pt;margin-top:587.95pt;width:42.5pt;height:31.35pt;z-index:251647488;visibility:visible;mso-wrap-style:none;mso-wrap-edited:f;mso-width-percent:0;mso-height-percent:0;mso-width-percent:0;mso-height-percent:0;v-text-anchor:top" filled="f" stroked="f">
            <v:path arrowok="t"/>
            <v:textbox style="mso-fit-shape-to-text:t">
              <w:txbxContent>
                <w:p w:rsidR="00E96EAE" w:rsidRDefault="00E96EAE">
                  <w:pPr>
                    <w:spacing w:after="260"/>
                    <w:ind w:firstLine="480"/>
                  </w:pPr>
                </w:p>
              </w:txbxContent>
            </v:textbox>
          </v:rect>
        </w:pict>
      </w:r>
      <w:bookmarkStart w:id="242" w:name="_Toc419984344"/>
      <w:bookmarkStart w:id="243" w:name="_Toc10035932"/>
      <w:bookmarkEnd w:id="242"/>
      <w:r w:rsidR="00F658B7" w:rsidRPr="00222892">
        <w:rPr>
          <w:rFonts w:asciiTheme="minorHAnsi" w:eastAsia="Microsoft YaHei" w:hAnsiTheme="minorHAnsi" w:cstheme="minorHAnsi"/>
          <w:sz w:val="21"/>
          <w:szCs w:val="21"/>
        </w:rPr>
        <w:t>Bookmark Search</w:t>
      </w:r>
      <w:bookmarkEnd w:id="243"/>
    </w:p>
    <w:p w:rsidR="005860DC" w:rsidRPr="00222892" w:rsidRDefault="00F658B7">
      <w:p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Only if you add the tags can you play the record by tag search. Click Start</w:t>
      </w:r>
      <w:r w:rsidRPr="00222892">
        <w:rPr>
          <w:rFonts w:asciiTheme="minorHAnsi" w:hAnsiTheme="minorHAnsi" w:cstheme="minorHAnsi"/>
        </w:rPr>
        <w:sym w:font="Wingdings" w:char="F0E0"/>
      </w:r>
      <w:r w:rsidRPr="00222892">
        <w:rPr>
          <w:rFonts w:asciiTheme="minorHAnsi" w:hAnsiTheme="minorHAnsi" w:cstheme="minorHAnsi"/>
          <w:szCs w:val="21"/>
        </w:rPr>
        <w:t xml:space="preserve">Playback to go to the playback interface and then click </w:t>
      </w:r>
      <w:r w:rsidRPr="00222892">
        <w:rPr>
          <w:rFonts w:asciiTheme="minorHAnsi" w:hAnsiTheme="minorHAnsi" w:cstheme="minorHAnsi"/>
          <w:noProof/>
          <w:szCs w:val="21"/>
        </w:rPr>
        <w:drawing>
          <wp:inline distT="0" distB="0" distL="0" distR="0">
            <wp:extent cx="193040" cy="141605"/>
            <wp:effectExtent l="19050" t="0" r="0" b="0"/>
            <wp:docPr id="70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2" name="图片 72"/>
                    <pic:cNvPicPr>
                      <a:picLocks noChangeAspect="1" noChangeArrowheads="1"/>
                    </pic:cNvPicPr>
                  </pic:nvPicPr>
                  <pic:blipFill>
                    <a:blip r:embed="rId306"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on the bottom of the camera window to add bookmarks when you want to mark the playback time point of the selected camera.</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Search and Export</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Bookmarks to go to “Bookmarks” tab. </w:t>
      </w:r>
    </w:p>
    <w:p w:rsidR="005860DC" w:rsidRPr="00222892" w:rsidRDefault="005860DC">
      <w:pPr>
        <w:spacing w:line="0" w:lineRule="atLeast"/>
        <w:ind w:leftChars="200" w:left="360" w:firstLine="0"/>
        <w:jc w:val="center"/>
        <w:rPr>
          <w:rFonts w:asciiTheme="minorHAnsi" w:hAnsiTheme="minorHAnsi" w:cstheme="minorHAnsi"/>
          <w:szCs w:val="21"/>
        </w:rPr>
      </w:pPr>
    </w:p>
    <w:p w:rsidR="005860DC" w:rsidRPr="00222892" w:rsidRDefault="00F658B7">
      <w:pPr>
        <w:spacing w:line="240" w:lineRule="atLeast"/>
        <w:ind w:leftChars="200" w:left="360" w:firstLine="0"/>
        <w:jc w:val="center"/>
        <w:rPr>
          <w:rFonts w:asciiTheme="minorHAnsi" w:hAnsiTheme="minorHAnsi" w:cstheme="minorHAnsi"/>
          <w:szCs w:val="21"/>
        </w:rPr>
      </w:pPr>
      <w:r w:rsidRPr="00222892">
        <w:rPr>
          <w:rFonts w:asciiTheme="minorHAnsi" w:hAnsiTheme="minorHAnsi" w:cstheme="minorHAnsi"/>
          <w:noProof/>
          <w:szCs w:val="21"/>
        </w:rPr>
        <w:drawing>
          <wp:inline distT="0" distB="0" distL="0" distR="0">
            <wp:extent cx="4319905" cy="722630"/>
            <wp:effectExtent l="19050" t="0" r="4350" b="0"/>
            <wp:docPr id="4837" name="图片 4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7" name="图片 4837"/>
                    <pic:cNvPicPr>
                      <a:picLocks noChangeAspect="1" noChangeArrowheads="1"/>
                    </pic:cNvPicPr>
                  </pic:nvPicPr>
                  <pic:blipFill>
                    <a:blip r:embed="rId347" cstate="print"/>
                    <a:srcRect/>
                    <a:stretch>
                      <a:fillRect/>
                    </a:stretch>
                  </pic:blipFill>
                  <pic:spPr>
                    <a:xfrm>
                      <a:off x="0" y="0"/>
                      <a:ext cx="4320000" cy="723240"/>
                    </a:xfrm>
                    <a:prstGeom prst="rect">
                      <a:avLst/>
                    </a:prstGeom>
                    <a:noFill/>
                    <a:ln w="9525">
                      <a:noFill/>
                      <a:miter lim="800000"/>
                      <a:headEnd/>
                      <a:tailEnd/>
                    </a:ln>
                  </pic:spPr>
                </pic:pic>
              </a:graphicData>
            </a:graphic>
          </wp:inline>
        </w:drawing>
      </w:r>
    </w:p>
    <w:p w:rsidR="005860DC" w:rsidRPr="00222892" w:rsidRDefault="005860DC">
      <w:pPr>
        <w:spacing w:line="0" w:lineRule="atLeast"/>
        <w:ind w:leftChars="200" w:left="360" w:firstLine="0"/>
        <w:jc w:val="center"/>
        <w:rPr>
          <w:rFonts w:asciiTheme="minorHAnsi" w:hAnsiTheme="minorHAnsi" w:cstheme="minorHAnsi"/>
          <w:sz w:val="13"/>
          <w:szCs w:val="21"/>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193040" cy="141605"/>
            <wp:effectExtent l="19050" t="0" r="0" b="0"/>
            <wp:docPr id="7074"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4" name="图片 138"/>
                    <pic:cNvPicPr>
                      <a:picLocks noChangeAspect="1" noChangeArrowheads="1"/>
                    </pic:cNvPicPr>
                  </pic:nvPicPr>
                  <pic:blipFill>
                    <a:blip r:embed="rId345"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in the interface to play the record. Click </w:t>
      </w:r>
      <w:r w:rsidRPr="00222892">
        <w:rPr>
          <w:rFonts w:asciiTheme="minorHAnsi" w:hAnsiTheme="minorHAnsi" w:cstheme="minorHAnsi"/>
          <w:noProof/>
          <w:szCs w:val="21"/>
        </w:rPr>
        <w:drawing>
          <wp:inline distT="0" distB="0" distL="0" distR="0">
            <wp:extent cx="193040" cy="141605"/>
            <wp:effectExtent l="19050" t="0" r="0" b="0"/>
            <wp:docPr id="7075"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5" name="图片 1318"/>
                    <pic:cNvPicPr>
                      <a:picLocks noChangeAspect="1" noChangeArrowheads="1"/>
                    </pic:cNvPicPr>
                  </pic:nvPicPr>
                  <pic:blipFill>
                    <a:blip r:embed="rId6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edit the tag name. Click </w:t>
      </w:r>
      <w:r w:rsidRPr="00222892">
        <w:rPr>
          <w:rFonts w:asciiTheme="minorHAnsi" w:hAnsiTheme="minorHAnsi" w:cstheme="minorHAnsi"/>
          <w:noProof/>
          <w:szCs w:val="21"/>
        </w:rPr>
        <w:drawing>
          <wp:inline distT="0" distB="0" distL="0" distR="0">
            <wp:extent cx="193040" cy="141605"/>
            <wp:effectExtent l="19050" t="0" r="0" b="0"/>
            <wp:docPr id="7076"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6" name="图片 565"/>
                    <pic:cNvPicPr>
                      <a:picLocks noChangeAspect="1" noChangeArrowheads="1"/>
                    </pic:cNvPicPr>
                  </pic:nvPicPr>
                  <pic:blipFill>
                    <a:blip r:embed="rId348"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delete the tag.</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44" w:name="_Backup"/>
      <w:bookmarkStart w:id="245" w:name="_Toc419984348"/>
      <w:bookmarkStart w:id="246" w:name="_Toc10035933"/>
      <w:bookmarkEnd w:id="244"/>
      <w:bookmarkEnd w:id="245"/>
      <w:r w:rsidRPr="00222892">
        <w:rPr>
          <w:rFonts w:asciiTheme="minorHAnsi" w:eastAsia="Microsoft YaHei" w:hAnsiTheme="minorHAnsi" w:cstheme="minorHAnsi"/>
          <w:sz w:val="21"/>
          <w:szCs w:val="21"/>
        </w:rPr>
        <w:t>Snapshots</w:t>
      </w:r>
      <w:bookmarkEnd w:id="246"/>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Search and Export</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Snapshots to go to “Snapshots” tab. The system will display all the captured images automatically in the list. </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spacing w:line="240" w:lineRule="atLeast"/>
        <w:ind w:leftChars="200" w:left="360" w:firstLine="0"/>
        <w:jc w:val="center"/>
        <w:rPr>
          <w:rFonts w:asciiTheme="minorHAnsi" w:hAnsiTheme="minorHAnsi" w:cstheme="minorHAnsi"/>
          <w:szCs w:val="21"/>
        </w:rPr>
      </w:pPr>
      <w:r w:rsidRPr="00222892">
        <w:rPr>
          <w:rFonts w:asciiTheme="minorHAnsi" w:hAnsiTheme="minorHAnsi" w:cstheme="minorHAnsi"/>
          <w:noProof/>
          <w:szCs w:val="21"/>
        </w:rPr>
        <w:drawing>
          <wp:inline distT="0" distB="0" distL="0" distR="0">
            <wp:extent cx="4319905" cy="941070"/>
            <wp:effectExtent l="19050" t="0" r="4350" b="0"/>
            <wp:docPr id="4836" name="图片 4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6" name="图片 4836"/>
                    <pic:cNvPicPr>
                      <a:picLocks noChangeAspect="1" noChangeArrowheads="1"/>
                    </pic:cNvPicPr>
                  </pic:nvPicPr>
                  <pic:blipFill>
                    <a:blip r:embed="rId349" cstate="print"/>
                    <a:srcRect/>
                    <a:stretch>
                      <a:fillRect/>
                    </a:stretch>
                  </pic:blipFill>
                  <pic:spPr>
                    <a:xfrm>
                      <a:off x="0" y="0"/>
                      <a:ext cx="4320000" cy="941139"/>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193040" cy="141605"/>
            <wp:effectExtent l="19050" t="0" r="0" b="0"/>
            <wp:docPr id="7078"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8" name="图片 565"/>
                    <pic:cNvPicPr>
                      <a:picLocks noChangeAspect="1" noChangeArrowheads="1"/>
                    </pic:cNvPicPr>
                  </pic:nvPicPr>
                  <pic:blipFill>
                    <a:blip r:embed="rId20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delete the image. Click </w:t>
      </w:r>
      <w:r w:rsidRPr="00222892">
        <w:rPr>
          <w:rFonts w:asciiTheme="minorHAnsi" w:hAnsiTheme="minorHAnsi" w:cstheme="minorHAnsi"/>
          <w:noProof/>
          <w:szCs w:val="21"/>
        </w:rPr>
        <w:drawing>
          <wp:inline distT="0" distB="0" distL="0" distR="0">
            <wp:extent cx="193040" cy="141605"/>
            <wp:effectExtent l="19050" t="0" r="0" b="0"/>
            <wp:docPr id="7079"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9" name="图片 170"/>
                    <pic:cNvPicPr>
                      <a:picLocks noChangeAspect="1" noChangeArrowheads="1"/>
                    </pic:cNvPicPr>
                  </pic:nvPicPr>
                  <pic:blipFill>
                    <a:blip r:embed="rId35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pop up the “Export” window. Select the device name and save path in the window and then click “Save” button.</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193040" cy="141605"/>
            <wp:effectExtent l="19050" t="0" r="0" b="0"/>
            <wp:docPr id="7080"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 name="图片 107"/>
                    <pic:cNvPicPr>
                      <a:picLocks noChangeAspect="1" noChangeArrowheads="1"/>
                    </pic:cNvPicPr>
                  </pic:nvPicPr>
                  <pic:blipFill>
                    <a:blip r:embed="rId351"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pop up the “View Image” window. Click </w:t>
      </w:r>
      <w:r w:rsidRPr="00222892">
        <w:rPr>
          <w:rFonts w:asciiTheme="minorHAnsi" w:hAnsiTheme="minorHAnsi" w:cstheme="minorHAnsi"/>
          <w:noProof/>
          <w:szCs w:val="21"/>
        </w:rPr>
        <w:drawing>
          <wp:inline distT="0" distB="0" distL="0" distR="0">
            <wp:extent cx="193040" cy="141605"/>
            <wp:effectExtent l="19050" t="0" r="0" b="0"/>
            <wp:docPr id="7081"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1" name="图片 164"/>
                    <pic:cNvPicPr>
                      <a:picLocks noChangeAspect="1" noChangeArrowheads="1"/>
                    </pic:cNvPicPr>
                  </pic:nvPicPr>
                  <pic:blipFill>
                    <a:blip r:embed="rId352"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export the image. Click </w:t>
      </w:r>
      <w:r w:rsidRPr="00222892">
        <w:rPr>
          <w:rFonts w:asciiTheme="minorHAnsi" w:hAnsiTheme="minorHAnsi" w:cstheme="minorHAnsi"/>
          <w:noProof/>
          <w:szCs w:val="21"/>
        </w:rPr>
        <w:drawing>
          <wp:inline distT="0" distB="0" distL="0" distR="0">
            <wp:extent cx="193040" cy="141605"/>
            <wp:effectExtent l="19050" t="0" r="0" b="0"/>
            <wp:docPr id="7082"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2" name="图片 156"/>
                    <pic:cNvPicPr>
                      <a:picLocks noChangeAspect="1" noChangeArrowheads="1"/>
                    </pic:cNvPicPr>
                  </pic:nvPicPr>
                  <pic:blipFill>
                    <a:blip r:embed="rId35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view the previous image; click </w:t>
      </w:r>
      <w:r w:rsidRPr="00222892">
        <w:rPr>
          <w:rFonts w:asciiTheme="minorHAnsi" w:hAnsiTheme="minorHAnsi" w:cstheme="minorHAnsi"/>
          <w:noProof/>
          <w:szCs w:val="21"/>
        </w:rPr>
        <w:drawing>
          <wp:inline distT="0" distB="0" distL="0" distR="0">
            <wp:extent cx="193040" cy="141605"/>
            <wp:effectExtent l="19050" t="0" r="0" b="0"/>
            <wp:docPr id="7083"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3" name="图片 159"/>
                    <pic:cNvPicPr>
                      <a:picLocks noChangeAspect="1" noChangeArrowheads="1"/>
                    </pic:cNvPicPr>
                  </pic:nvPicPr>
                  <pic:blipFill>
                    <a:blip r:embed="rId354"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view the next image; click </w:t>
      </w:r>
      <w:r w:rsidRPr="00222892">
        <w:rPr>
          <w:rFonts w:asciiTheme="minorHAnsi" w:hAnsiTheme="minorHAnsi" w:cstheme="minorHAnsi"/>
          <w:noProof/>
          <w:szCs w:val="21"/>
        </w:rPr>
        <w:drawing>
          <wp:inline distT="0" distB="0" distL="0" distR="0">
            <wp:extent cx="193040" cy="141605"/>
            <wp:effectExtent l="19050" t="0" r="0" b="0"/>
            <wp:docPr id="7084"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 name="图片 162"/>
                    <pic:cNvPicPr>
                      <a:picLocks noChangeAspect="1" noChangeArrowheads="1"/>
                    </pic:cNvPicPr>
                  </pic:nvPicPr>
                  <pic:blipFill>
                    <a:blip r:embed="rId355"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delete the image; click </w:t>
      </w:r>
      <w:r w:rsidRPr="00222892">
        <w:rPr>
          <w:rFonts w:asciiTheme="minorHAnsi" w:hAnsiTheme="minorHAnsi" w:cstheme="minorHAnsi"/>
          <w:noProof/>
          <w:szCs w:val="21"/>
        </w:rPr>
        <w:drawing>
          <wp:inline distT="0" distB="0" distL="0" distR="0">
            <wp:extent cx="193040" cy="141605"/>
            <wp:effectExtent l="19050" t="0" r="0" b="0"/>
            <wp:docPr id="7085"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 name="图片 163"/>
                    <pic:cNvPicPr>
                      <a:picLocks noChangeAspect="1" noChangeArrowheads="1"/>
                    </pic:cNvPicPr>
                  </pic:nvPicPr>
                  <pic:blipFill>
                    <a:blip r:embed="rId356"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play all the images.</w:t>
      </w:r>
    </w:p>
    <w:p w:rsidR="005860DC" w:rsidRPr="00222892" w:rsidRDefault="005860DC">
      <w:pPr>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2342515" cy="2131060"/>
            <wp:effectExtent l="19050" t="0" r="635" b="0"/>
            <wp:docPr id="282" name="图片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图片 282"/>
                    <pic:cNvPicPr>
                      <a:picLocks noChangeAspect="1" noChangeArrowheads="1"/>
                    </pic:cNvPicPr>
                  </pic:nvPicPr>
                  <pic:blipFill>
                    <a:blip r:embed="rId357" cstate="print"/>
                    <a:srcRect/>
                    <a:stretch>
                      <a:fillRect/>
                    </a:stretch>
                  </pic:blipFill>
                  <pic:spPr>
                    <a:xfrm>
                      <a:off x="0" y="0"/>
                      <a:ext cx="2342515" cy="213106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47" w:name="_Toc419984349"/>
      <w:bookmarkStart w:id="248" w:name="_Toc10035934"/>
      <w:r w:rsidRPr="00222892">
        <w:rPr>
          <w:rFonts w:asciiTheme="minorHAnsi" w:eastAsia="Microsoft YaHei" w:hAnsiTheme="minorHAnsi" w:cstheme="minorHAnsi"/>
          <w:sz w:val="21"/>
          <w:szCs w:val="21"/>
        </w:rPr>
        <w:lastRenderedPageBreak/>
        <w:t>View Export Status</w:t>
      </w:r>
      <w:bookmarkEnd w:id="247"/>
      <w:bookmarkEnd w:id="248"/>
    </w:p>
    <w:p w:rsidR="005860DC" w:rsidRPr="00222892" w:rsidRDefault="00F658B7">
      <w:pPr>
        <w:spacing w:line="240" w:lineRule="atLeast"/>
        <w:ind w:leftChars="200" w:left="360" w:firstLine="0"/>
        <w:rPr>
          <w:rFonts w:asciiTheme="minorHAnsi" w:eastAsiaTheme="minorEastAsia"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Search and Export</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Export Status or click </w:t>
      </w:r>
      <w:r w:rsidR="00D31F83" w:rsidRPr="00D31F83">
        <w:rPr>
          <w:rFonts w:asciiTheme="minorHAnsi" w:hAnsiTheme="minorHAnsi" w:cstheme="minorHAnsi"/>
          <w:noProof/>
        </w:rPr>
        <w:object w:dxaOrig="226" w:dyaOrig="226">
          <v:shape id="_x0000_i1088" type="#_x0000_t75" alt="" style="width:12pt;height:12pt;mso-width-percent:0;mso-height-percent:0;mso-width-percent:0;mso-height-percent:0" o:ole="">
            <v:imagedata r:id="rId283" o:title=""/>
          </v:shape>
          <o:OLEObject Type="Embed" ProgID="PBrush" ShapeID="_x0000_i1088" DrawAspect="Content" ObjectID="_1643628606" r:id="rId358"/>
        </w:object>
      </w:r>
      <w:r w:rsidRPr="00222892">
        <w:rPr>
          <w:rFonts w:asciiTheme="minorHAnsi" w:hAnsiTheme="minorHAnsi" w:cstheme="minorHAnsi"/>
          <w:szCs w:val="21"/>
        </w:rPr>
        <w:t xml:space="preserve"> on the tool bar at the bottom of the playback interface to view the export status.</w:t>
      </w:r>
    </w:p>
    <w:p w:rsidR="005860DC" w:rsidRPr="00222892" w:rsidRDefault="005860DC">
      <w:pPr>
        <w:spacing w:line="240" w:lineRule="atLeast"/>
        <w:ind w:leftChars="200" w:left="360" w:firstLine="0"/>
        <w:rPr>
          <w:rFonts w:asciiTheme="minorHAnsi" w:eastAsiaTheme="minorEastAsia" w:hAnsiTheme="minorHAnsi" w:cstheme="minorHAnsi"/>
          <w:szCs w:val="21"/>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49" w:name="_Toc10035935"/>
      <w:r w:rsidRPr="00222892">
        <w:rPr>
          <w:rFonts w:asciiTheme="minorHAnsi" w:eastAsiaTheme="minorEastAsia" w:hAnsiTheme="minorHAnsi" w:cstheme="minorHAnsi"/>
          <w:sz w:val="21"/>
          <w:szCs w:val="21"/>
        </w:rPr>
        <w:t xml:space="preserve">Behavior </w:t>
      </w:r>
      <w:r w:rsidRPr="00222892">
        <w:rPr>
          <w:rFonts w:asciiTheme="minorHAnsi" w:eastAsia="Microsoft YaHei" w:hAnsiTheme="minorHAnsi" w:cstheme="minorHAnsi"/>
          <w:sz w:val="21"/>
          <w:szCs w:val="21"/>
        </w:rPr>
        <w:t>Search</w:t>
      </w:r>
      <w:bookmarkEnd w:id="249"/>
    </w:p>
    <w:p w:rsidR="005860DC" w:rsidRPr="00222892" w:rsidRDefault="00F658B7">
      <w:pPr>
        <w:numPr>
          <w:ilvl w:val="0"/>
          <w:numId w:val="49"/>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Click </w:t>
      </w:r>
      <w:r w:rsidRPr="00222892">
        <w:rPr>
          <w:rFonts w:asciiTheme="minorHAnsi" w:hAnsiTheme="minorHAnsi" w:cstheme="minorHAnsi"/>
          <w:szCs w:val="21"/>
        </w:rPr>
        <w:t>Start</w:t>
      </w:r>
      <w:r w:rsidRPr="00222892">
        <w:rPr>
          <w:rFonts w:asciiTheme="minorHAnsi" w:hAnsiTheme="minorHAnsi" w:cstheme="minorHAnsi"/>
        </w:rPr>
        <w:sym w:font="Wingdings" w:char="F0E0"/>
      </w:r>
      <w:r w:rsidRPr="00222892">
        <w:rPr>
          <w:rFonts w:asciiTheme="minorHAnsi" w:eastAsiaTheme="minorEastAsia" w:hAnsiTheme="minorHAnsi" w:cstheme="minorHAnsi"/>
          <w:szCs w:val="21"/>
        </w:rPr>
        <w:t>Intelligent Analytics</w:t>
      </w:r>
      <w:r w:rsidRPr="00222892">
        <w:rPr>
          <w:rFonts w:asciiTheme="minorHAnsi" w:hAnsiTheme="minorHAnsi" w:cstheme="minorHAnsi"/>
        </w:rPr>
        <w:sym w:font="Wingdings" w:char="F0E0"/>
      </w:r>
      <w:r w:rsidRPr="00222892">
        <w:rPr>
          <w:rFonts w:asciiTheme="minorHAnsi" w:hAnsiTheme="minorHAnsi" w:cstheme="minorHAnsi"/>
          <w:szCs w:val="21"/>
        </w:rPr>
        <w:t>Museum Search</w:t>
      </w:r>
      <w:r w:rsidRPr="00222892">
        <w:rPr>
          <w:rFonts w:asciiTheme="minorHAnsi" w:eastAsiaTheme="minorEastAsia" w:hAnsiTheme="minorHAnsi" w:cstheme="minorHAnsi"/>
          <w:szCs w:val="21"/>
        </w:rPr>
        <w:sym w:font="Wingdings" w:char="F0E0"/>
      </w:r>
      <w:r w:rsidRPr="00222892">
        <w:rPr>
          <w:rFonts w:asciiTheme="minorHAnsi" w:eastAsiaTheme="minorEastAsia" w:hAnsiTheme="minorHAnsi" w:cstheme="minorHAnsi"/>
          <w:szCs w:val="21"/>
        </w:rPr>
        <w:t>Behavior</w:t>
      </w:r>
      <w:r w:rsidRPr="00222892">
        <w:rPr>
          <w:rFonts w:asciiTheme="minorHAnsi" w:hAnsiTheme="minorHAnsi" w:cstheme="minorHAnsi"/>
          <w:szCs w:val="21"/>
        </w:rPr>
        <w:t xml:space="preserve"> to go to the following tab as shown below. </w:t>
      </w:r>
    </w:p>
    <w:p w:rsidR="005860DC" w:rsidRPr="00222892" w:rsidRDefault="00F658B7">
      <w:pPr>
        <w:tabs>
          <w:tab w:val="left" w:pos="709"/>
        </w:tabs>
        <w:spacing w:line="240" w:lineRule="atLeast"/>
        <w:ind w:left="360" w:firstLine="0"/>
        <w:rPr>
          <w:rFonts w:asciiTheme="minorHAnsi" w:hAnsiTheme="minorHAnsi" w:cstheme="minorHAnsi"/>
          <w:szCs w:val="21"/>
        </w:rPr>
      </w:pPr>
      <w:r w:rsidRPr="00222892">
        <w:rPr>
          <w:rFonts w:asciiTheme="minorHAnsi" w:hAnsiTheme="minorHAnsi" w:cstheme="minorHAnsi"/>
          <w:szCs w:val="21"/>
        </w:rPr>
        <w:t>Behavior Detection: when you select the smart playback mode, the system will analyze the video containing the object detection, exception, tripwire and intrusion detection.</w:t>
      </w:r>
    </w:p>
    <w:p w:rsidR="005860DC" w:rsidRPr="00222892" w:rsidRDefault="00F658B7">
      <w:pPr>
        <w:numPr>
          <w:ilvl w:val="0"/>
          <w:numId w:val="49"/>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“Behavior”. Set the searching time period and you will search the channel which has the intelligence detection record.</w:t>
      </w:r>
    </w:p>
    <w:p w:rsidR="005860DC" w:rsidRPr="00222892" w:rsidRDefault="00F658B7">
      <w:pPr>
        <w:numPr>
          <w:ilvl w:val="0"/>
          <w:numId w:val="49"/>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Check the channel and select the intelligence playback.</w:t>
      </w:r>
    </w:p>
    <w:p w:rsidR="005860DC" w:rsidRPr="00222892" w:rsidRDefault="00F658B7">
      <w:pPr>
        <w:numPr>
          <w:ilvl w:val="0"/>
          <w:numId w:val="49"/>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Set the backup time and select the channel to backup.</w:t>
      </w:r>
    </w:p>
    <w:p w:rsidR="005860DC" w:rsidRPr="00222892" w:rsidRDefault="005860DC">
      <w:pPr>
        <w:tabs>
          <w:tab w:val="left" w:pos="709"/>
        </w:tabs>
        <w:spacing w:line="240" w:lineRule="atLeast"/>
        <w:ind w:left="845" w:firstLine="0"/>
        <w:rPr>
          <w:rFonts w:asciiTheme="minorHAnsi" w:hAnsiTheme="minorHAnsi"/>
        </w:rPr>
      </w:pPr>
    </w:p>
    <w:p w:rsidR="005860DC" w:rsidRPr="00222892" w:rsidRDefault="00F0216E">
      <w:pPr>
        <w:jc w:val="center"/>
        <w:rPr>
          <w:rFonts w:asciiTheme="minorHAnsi" w:hAnsiTheme="minorHAnsi"/>
        </w:rPr>
      </w:pPr>
      <w:r w:rsidRPr="00222892">
        <w:rPr>
          <w:rFonts w:asciiTheme="minorHAnsi" w:hAnsiTheme="minorHAnsi"/>
          <w:noProof/>
        </w:rPr>
        <w:drawing>
          <wp:inline distT="0" distB="0" distL="0" distR="0">
            <wp:extent cx="5400000" cy="3038413"/>
            <wp:effectExtent l="19050" t="0" r="0" b="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359" cstate="print"/>
                    <a:srcRect/>
                    <a:stretch>
                      <a:fillRect/>
                    </a:stretch>
                  </pic:blipFill>
                  <pic:spPr bwMode="auto">
                    <a:xfrm>
                      <a:off x="0" y="0"/>
                      <a:ext cx="5400000" cy="3038413"/>
                    </a:xfrm>
                    <a:prstGeom prst="rect">
                      <a:avLst/>
                    </a:prstGeom>
                    <a:noFill/>
                    <a:ln w="9525">
                      <a:noFill/>
                      <a:miter lim="800000"/>
                      <a:headEnd/>
                      <a:tailEnd/>
                    </a:ln>
                  </pic:spPr>
                </pic:pic>
              </a:graphicData>
            </a:graphic>
          </wp:inline>
        </w:drawing>
      </w:r>
    </w:p>
    <w:p w:rsidR="005860DC" w:rsidRPr="00222892" w:rsidRDefault="005860DC">
      <w:pPr>
        <w:ind w:firstLine="0"/>
        <w:rPr>
          <w:rFonts w:asciiTheme="minorHAnsi" w:hAnsiTheme="minorHAnsi"/>
        </w:rPr>
      </w:pPr>
    </w:p>
    <w:p w:rsidR="005860DC" w:rsidRPr="00222892" w:rsidRDefault="00D31F83" w:rsidP="00B653A6">
      <w:pPr>
        <w:ind w:firstLineChars="200" w:firstLine="360"/>
        <w:rPr>
          <w:rFonts w:asciiTheme="minorHAnsi" w:hAnsiTheme="minorHAnsi"/>
        </w:rPr>
      </w:pPr>
      <w:r w:rsidRPr="00D31F83">
        <w:rPr>
          <w:rFonts w:asciiTheme="minorHAnsi" w:hAnsiTheme="minorHAnsi"/>
          <w:noProof/>
        </w:rPr>
        <w:object w:dxaOrig="226" w:dyaOrig="226">
          <v:shape id="_x0000_i1087" type="#_x0000_t75" alt="" style="width:12pt;height:12pt;mso-width-percent:0;mso-height-percent:0;mso-width-percent:0;mso-height-percent:0" o:ole="">
            <v:imagedata r:id="rId325" o:title=""/>
          </v:shape>
          <o:OLEObject Type="Embed" ProgID="PBrush" ShapeID="_x0000_i1087" DrawAspect="Content" ObjectID="_1643628607" r:id="rId360"/>
        </w:object>
      </w:r>
      <w:r w:rsidR="00F658B7" w:rsidRPr="00222892">
        <w:rPr>
          <w:rFonts w:asciiTheme="minorHAnsi" w:hAnsiTheme="minorHAnsi"/>
        </w:rPr>
        <w:t>: Smart playback settings button. Click it to set intrusion percentage.</w:t>
      </w:r>
    </w:p>
    <w:p w:rsidR="005860DC" w:rsidRPr="00222892" w:rsidRDefault="00D31F83">
      <w:pPr>
        <w:tabs>
          <w:tab w:val="left" w:pos="709"/>
        </w:tabs>
        <w:ind w:firstLineChars="200" w:firstLine="360"/>
        <w:rPr>
          <w:rFonts w:asciiTheme="minorHAnsi" w:hAnsiTheme="minorHAnsi"/>
        </w:rPr>
      </w:pPr>
      <w:r w:rsidRPr="00D31F83">
        <w:rPr>
          <w:rFonts w:asciiTheme="minorHAnsi" w:hAnsiTheme="minorHAnsi"/>
          <w:noProof/>
        </w:rPr>
        <w:object w:dxaOrig="226" w:dyaOrig="226">
          <v:shape id="_x0000_i1086" type="#_x0000_t75" alt="" style="width:12pt;height:12pt;mso-width-percent:0;mso-height-percent:0;mso-width-percent:0;mso-height-percent:0" o:ole="">
            <v:imagedata r:id="rId287" o:title=""/>
          </v:shape>
          <o:OLEObject Type="Embed" ProgID="PBrush" ShapeID="_x0000_i1086" DrawAspect="Content" ObjectID="_1643628608" r:id="rId361"/>
        </w:object>
      </w:r>
      <w:r w:rsidR="00F658B7" w:rsidRPr="00222892">
        <w:rPr>
          <w:rFonts w:asciiTheme="minorHAnsi" w:hAnsiTheme="minorHAnsi"/>
        </w:rPr>
        <w:t>: Full screen motion button.</w:t>
      </w:r>
    </w:p>
    <w:p w:rsidR="005860DC" w:rsidRPr="00222892" w:rsidRDefault="00D31F83">
      <w:pPr>
        <w:tabs>
          <w:tab w:val="left" w:pos="709"/>
        </w:tabs>
        <w:ind w:firstLineChars="200" w:firstLine="360"/>
        <w:rPr>
          <w:rFonts w:asciiTheme="minorHAnsi" w:hAnsiTheme="minorHAnsi"/>
        </w:rPr>
      </w:pPr>
      <w:r w:rsidRPr="00D31F83">
        <w:rPr>
          <w:rFonts w:asciiTheme="minorHAnsi" w:hAnsiTheme="minorHAnsi"/>
          <w:noProof/>
        </w:rPr>
        <w:object w:dxaOrig="226" w:dyaOrig="226">
          <v:shape id="_x0000_i1085" type="#_x0000_t75" alt="" style="width:12pt;height:12pt;mso-width-percent:0;mso-height-percent:0;mso-width-percent:0;mso-height-percent:0" o:ole="">
            <v:imagedata r:id="rId289" o:title=""/>
          </v:shape>
          <o:OLEObject Type="Embed" ProgID="PBrush" ShapeID="_x0000_i1085" DrawAspect="Content" ObjectID="_1643628609" r:id="rId362"/>
        </w:object>
      </w:r>
      <w:r w:rsidR="00F658B7" w:rsidRPr="00222892">
        <w:rPr>
          <w:rFonts w:asciiTheme="minorHAnsi" w:hAnsiTheme="minorHAnsi"/>
        </w:rPr>
        <w:t xml:space="preserve"> : Motion button.</w:t>
      </w:r>
    </w:p>
    <w:p w:rsidR="005860DC" w:rsidRPr="00222892" w:rsidRDefault="00D31F83">
      <w:pPr>
        <w:tabs>
          <w:tab w:val="left" w:pos="709"/>
        </w:tabs>
        <w:ind w:firstLineChars="200" w:firstLine="360"/>
        <w:rPr>
          <w:rFonts w:asciiTheme="minorHAnsi" w:hAnsiTheme="minorHAnsi"/>
        </w:rPr>
      </w:pPr>
      <w:r w:rsidRPr="00D31F83">
        <w:rPr>
          <w:rFonts w:asciiTheme="minorHAnsi" w:hAnsiTheme="minorHAnsi"/>
          <w:noProof/>
        </w:rPr>
        <w:object w:dxaOrig="226" w:dyaOrig="250">
          <v:shape id="_x0000_i1084" type="#_x0000_t75" alt="" style="width:12pt;height:12pt;mso-width-percent:0;mso-height-percent:0;mso-width-percent:0;mso-height-percent:0" o:ole="">
            <v:imagedata r:id="rId291" o:title=""/>
          </v:shape>
          <o:OLEObject Type="Embed" ProgID="PBrush" ShapeID="_x0000_i1084" DrawAspect="Content" ObjectID="_1643628610" r:id="rId363"/>
        </w:object>
      </w:r>
      <w:r w:rsidR="00F658B7" w:rsidRPr="00222892">
        <w:rPr>
          <w:rFonts w:asciiTheme="minorHAnsi" w:hAnsiTheme="minorHAnsi"/>
        </w:rPr>
        <w:t>: Draw line button. You can search the record of crossing the line after drawing the line.</w:t>
      </w:r>
    </w:p>
    <w:p w:rsidR="005860DC" w:rsidRPr="00222892" w:rsidRDefault="00D31F83" w:rsidP="00F0216E">
      <w:pPr>
        <w:tabs>
          <w:tab w:val="left" w:pos="709"/>
        </w:tabs>
        <w:ind w:firstLineChars="200" w:firstLine="360"/>
        <w:rPr>
          <w:rFonts w:asciiTheme="minorHAnsi" w:hAnsiTheme="minorHAnsi" w:cstheme="minorHAnsi"/>
          <w:sz w:val="36"/>
          <w:szCs w:val="36"/>
        </w:rPr>
        <w:sectPr w:rsidR="005860DC" w:rsidRPr="00222892">
          <w:headerReference w:type="default" r:id="rId364"/>
          <w:type w:val="continuous"/>
          <w:pgSz w:w="12240" w:h="15840"/>
          <w:pgMar w:top="720" w:right="567" w:bottom="567" w:left="567" w:header="340" w:footer="284" w:gutter="0"/>
          <w:cols w:space="720"/>
          <w:docGrid w:linePitch="312"/>
        </w:sectPr>
      </w:pPr>
      <w:r w:rsidRPr="00D31F83">
        <w:rPr>
          <w:rFonts w:asciiTheme="minorHAnsi" w:hAnsiTheme="minorHAnsi"/>
          <w:noProof/>
        </w:rPr>
        <w:object w:dxaOrig="226" w:dyaOrig="238">
          <v:shape id="_x0000_i1083" type="#_x0000_t75" alt="" style="width:12pt;height:12pt;mso-width-percent:0;mso-height-percent:0;mso-width-percent:0;mso-height-percent:0" o:ole="">
            <v:imagedata r:id="rId293" o:title=""/>
          </v:shape>
          <o:OLEObject Type="Embed" ProgID="PBrush" ShapeID="_x0000_i1083" DrawAspect="Content" ObjectID="_1643628611" r:id="rId365"/>
        </w:object>
      </w:r>
      <w:r w:rsidR="00F658B7" w:rsidRPr="00222892">
        <w:rPr>
          <w:rFonts w:asciiTheme="minorHAnsi" w:hAnsiTheme="minorHAnsi"/>
        </w:rPr>
        <w:t>: Draw quadrilateral. You can search the record in this quadrilateral after drawing it.</w:t>
      </w:r>
    </w:p>
    <w:p w:rsidR="005860DC" w:rsidRPr="00222892" w:rsidRDefault="00F658B7" w:rsidP="00222892">
      <w:pPr>
        <w:pStyle w:val="Heading1"/>
        <w:tabs>
          <w:tab w:val="clear" w:pos="4679"/>
        </w:tabs>
        <w:spacing w:before="0" w:afterLines="50" w:after="120" w:line="240" w:lineRule="atLeast"/>
        <w:ind w:left="0"/>
        <w:rPr>
          <w:rFonts w:asciiTheme="minorHAnsi" w:hAnsiTheme="minorHAnsi" w:cstheme="minorHAnsi"/>
          <w:sz w:val="36"/>
          <w:szCs w:val="36"/>
        </w:rPr>
      </w:pPr>
      <w:bookmarkStart w:id="250" w:name="_Alarm_Management"/>
      <w:bookmarkStart w:id="251" w:name="_Toc386119125"/>
      <w:bookmarkStart w:id="252" w:name="_Toc386119595"/>
      <w:bookmarkStart w:id="253" w:name="_Toc386119775"/>
      <w:bookmarkStart w:id="254" w:name="_Toc397077007"/>
      <w:bookmarkStart w:id="255" w:name="_Toc10035936"/>
      <w:bookmarkEnd w:id="250"/>
      <w:r w:rsidRPr="00222892">
        <w:rPr>
          <w:rFonts w:asciiTheme="minorHAnsi" w:hAnsiTheme="minorHAnsi" w:cstheme="minorHAnsi"/>
          <w:sz w:val="36"/>
          <w:szCs w:val="36"/>
        </w:rPr>
        <w:lastRenderedPageBreak/>
        <w:t>Alarm</w:t>
      </w:r>
      <w:bookmarkEnd w:id="251"/>
      <w:bookmarkEnd w:id="252"/>
      <w:bookmarkEnd w:id="253"/>
      <w:bookmarkEnd w:id="254"/>
      <w:r w:rsidRPr="00222892">
        <w:rPr>
          <w:rFonts w:asciiTheme="minorHAnsi" w:hAnsiTheme="minorHAnsi" w:cstheme="minorHAnsi"/>
          <w:sz w:val="36"/>
          <w:szCs w:val="36"/>
        </w:rPr>
        <w:t xml:space="preserve"> Management</w:t>
      </w:r>
      <w:bookmarkEnd w:id="255"/>
    </w:p>
    <w:p w:rsidR="005860DC" w:rsidRPr="00222892" w:rsidRDefault="00F658B7">
      <w:pPr>
        <w:pStyle w:val="Heading2"/>
        <w:spacing w:before="0" w:after="60" w:line="240" w:lineRule="atLeast"/>
        <w:rPr>
          <w:rFonts w:asciiTheme="minorHAnsi" w:hAnsiTheme="minorHAnsi" w:cstheme="minorHAnsi"/>
        </w:rPr>
      </w:pPr>
      <w:bookmarkStart w:id="256" w:name="_Sensor_Alarm"/>
      <w:bookmarkStart w:id="257" w:name="_Toc419984351"/>
      <w:bookmarkStart w:id="258" w:name="_Toc10035937"/>
      <w:bookmarkEnd w:id="256"/>
      <w:r w:rsidRPr="00222892">
        <w:rPr>
          <w:rFonts w:asciiTheme="minorHAnsi" w:hAnsiTheme="minorHAnsi" w:cstheme="minorHAnsi"/>
        </w:rPr>
        <w:t>Sensor Alarm</w:t>
      </w:r>
      <w:bookmarkEnd w:id="257"/>
      <w:bookmarkEnd w:id="258"/>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To complete the entire sensor alarm settings, you should enable the sensor alarm of each camera and then set up the alarm handling of each camera. </w:t>
      </w:r>
    </w:p>
    <w:p w:rsidR="005860DC" w:rsidRPr="00222892" w:rsidRDefault="00F658B7">
      <w:pPr>
        <w:numPr>
          <w:ilvl w:val="0"/>
          <w:numId w:val="50"/>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Alarm</w:t>
      </w:r>
      <w:r w:rsidRPr="00222892">
        <w:rPr>
          <w:rFonts w:asciiTheme="minorHAnsi" w:hAnsiTheme="minorHAnsi" w:cstheme="minorHAnsi"/>
          <w:szCs w:val="21"/>
        </w:rPr>
        <w:sym w:font="Wingdings" w:char="F0E0"/>
      </w:r>
      <w:r w:rsidRPr="00222892">
        <w:rPr>
          <w:rFonts w:asciiTheme="minorHAnsi" w:hAnsiTheme="minorHAnsi" w:cstheme="minorHAnsi"/>
          <w:szCs w:val="21"/>
        </w:rPr>
        <w:t>Sensor Alarm to go to the following interface.</w:t>
      </w:r>
    </w:p>
    <w:p w:rsidR="005860DC" w:rsidRPr="00222892" w:rsidRDefault="005860DC">
      <w:pPr>
        <w:ind w:leftChars="200" w:left="360" w:firstLine="0"/>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4314825" cy="1639570"/>
            <wp:effectExtent l="19050" t="0" r="9525" b="0"/>
            <wp:docPr id="305"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图片 305"/>
                    <pic:cNvPicPr>
                      <a:picLocks noChangeAspect="1" noChangeArrowheads="1"/>
                    </pic:cNvPicPr>
                  </pic:nvPicPr>
                  <pic:blipFill>
                    <a:blip r:embed="rId366" cstate="print"/>
                    <a:srcRect/>
                    <a:stretch>
                      <a:fillRect/>
                    </a:stretch>
                  </pic:blipFill>
                  <pic:spPr>
                    <a:xfrm>
                      <a:off x="0" y="0"/>
                      <a:ext cx="4314825" cy="163957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rPr>
      </w:pPr>
    </w:p>
    <w:p w:rsidR="005860DC" w:rsidRPr="00222892" w:rsidRDefault="00F658B7">
      <w:pPr>
        <w:numPr>
          <w:ilvl w:val="0"/>
          <w:numId w:val="50"/>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Select schedule and the alarm type (NO or NC) according to trigger type of the sensor. </w:t>
      </w:r>
    </w:p>
    <w:p w:rsidR="005860DC" w:rsidRPr="00222892" w:rsidRDefault="00F658B7">
      <w:pPr>
        <w:numPr>
          <w:ilvl w:val="0"/>
          <w:numId w:val="50"/>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Enable the sensor alarm of each camera. </w:t>
      </w:r>
    </w:p>
    <w:p w:rsidR="005860DC" w:rsidRPr="00222892" w:rsidRDefault="00F658B7">
      <w:pPr>
        <w:numPr>
          <w:ilvl w:val="0"/>
          <w:numId w:val="50"/>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Check the “Duration”, “Record”, “Snapshot”, “Push”, “Alarm-out” and “Preset” and enable or disable the “Buzzer”, “Pop-up Video”, “Pop-up Message Box” and “E-mail” as required. </w:t>
      </w:r>
    </w:p>
    <w:p w:rsidR="005860DC" w:rsidRPr="00222892" w:rsidRDefault="00F658B7">
      <w:pPr>
        <w:numPr>
          <w:ilvl w:val="0"/>
          <w:numId w:val="50"/>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szCs w:val="21"/>
        </w:rPr>
        <w:t>Click “Apply” to save the settings.</w:t>
      </w:r>
    </w:p>
    <w:p w:rsidR="005860DC" w:rsidRPr="00222892" w:rsidRDefault="005860DC">
      <w:pPr>
        <w:spacing w:line="0" w:lineRule="atLeast"/>
        <w:ind w:leftChars="200" w:left="360" w:firstLine="0"/>
        <w:jc w:val="left"/>
        <w:rPr>
          <w:rFonts w:asciiTheme="minorHAnsi" w:hAnsiTheme="minorHAnsi" w:cstheme="minorHAnsi"/>
          <w:sz w:val="13"/>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The configuration steps of the above mentioned alarm linkages are as follows.  </w:t>
      </w:r>
    </w:p>
    <w:p w:rsidR="005860DC" w:rsidRPr="00222892" w:rsidRDefault="00F658B7">
      <w:pPr>
        <w:tabs>
          <w:tab w:val="left" w:pos="4820"/>
        </w:tabs>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Duration:</w:t>
      </w:r>
      <w:r w:rsidRPr="00222892">
        <w:rPr>
          <w:rFonts w:asciiTheme="minorHAnsi" w:hAnsiTheme="minorHAnsi" w:cstheme="minorHAnsi"/>
          <w:szCs w:val="21"/>
        </w:rPr>
        <w:t xml:space="preserve"> it refers to the interval time between the adjacent motion detections. For instance, if the duration time is set to 10 seconds, once the system detects a motion, it will go to alarm and would not detect any other motion (specific to camera) in 10 seconds. If there is another motion detected during this period, it will be considered as continuous movement; otherwise it will be considered as a single motion.</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Record</w:t>
      </w:r>
      <w:r w:rsidRPr="00222892">
        <w:rPr>
          <w:rFonts w:asciiTheme="minorHAnsi" w:hAnsiTheme="minorHAnsi" w:cstheme="minorHAnsi"/>
          <w:szCs w:val="21"/>
        </w:rPr>
        <w:t xml:space="preserve">: check it and then the “Trigger Record” window will pop up automatically (you can also click “Configure” button to pop up the window). Select camera on the left side and then click </w:t>
      </w:r>
      <w:r w:rsidRPr="00222892">
        <w:rPr>
          <w:rFonts w:asciiTheme="minorHAnsi" w:hAnsiTheme="minorHAnsi" w:cstheme="minorHAnsi"/>
          <w:noProof/>
          <w:szCs w:val="21"/>
        </w:rPr>
        <w:drawing>
          <wp:inline distT="0" distB="0" distL="0" distR="0">
            <wp:extent cx="206375" cy="141605"/>
            <wp:effectExtent l="19050" t="0" r="3175" b="0"/>
            <wp:docPr id="7089"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 name="图片 177"/>
                    <pic:cNvPicPr>
                      <a:picLocks noChangeAspect="1" noChangeArrowheads="1"/>
                    </pic:cNvPicPr>
                  </pic:nvPicPr>
                  <pic:blipFill>
                    <a:blip r:embed="rId367"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set the camera as the trigger camera. Select trigger camera on the right side and then click </w:t>
      </w:r>
      <w:r w:rsidRPr="00222892">
        <w:rPr>
          <w:rFonts w:asciiTheme="minorHAnsi" w:hAnsiTheme="minorHAnsi" w:cstheme="minorHAnsi"/>
          <w:noProof/>
          <w:szCs w:val="21"/>
        </w:rPr>
        <w:drawing>
          <wp:inline distT="0" distB="0" distL="0" distR="0">
            <wp:extent cx="206375" cy="141605"/>
            <wp:effectExtent l="19050" t="0" r="3175" b="0"/>
            <wp:docPr id="7090"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0" name="图片 176"/>
                    <pic:cNvPicPr>
                      <a:picLocks noChangeAspect="1" noChangeArrowheads="1"/>
                    </pic:cNvPicPr>
                  </pic:nvPicPr>
                  <pic:blipFill>
                    <a:blip r:embed="rId368"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cancel the trigger camera. Click “OK” button to save the settings. The trigger cameras will record automatically when the sensor alarm is triggered.</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Snapshot</w:t>
      </w:r>
      <w:r w:rsidRPr="00222892">
        <w:rPr>
          <w:rFonts w:asciiTheme="minorHAnsi" w:hAnsiTheme="minorHAnsi" w:cstheme="minorHAnsi"/>
          <w:szCs w:val="21"/>
        </w:rPr>
        <w:t>: check it and then the “Trigger Snapshot” window will pop up automatically. Configure the trigger camera in the window. The trigger cameras will snap automatically when the sensor alarm is triggered.</w:t>
      </w:r>
    </w:p>
    <w:p w:rsidR="005860DC" w:rsidRPr="00222892" w:rsidRDefault="00F658B7">
      <w:pPr>
        <w:spacing w:line="240" w:lineRule="atLeast"/>
        <w:ind w:leftChars="200" w:left="360" w:firstLine="0"/>
        <w:rPr>
          <w:rFonts w:asciiTheme="minorHAnsi" w:hAnsiTheme="minorHAnsi" w:cstheme="minorHAnsi"/>
          <w:b/>
          <w:i/>
          <w:szCs w:val="21"/>
        </w:rPr>
      </w:pPr>
      <w:r w:rsidRPr="00222892">
        <w:rPr>
          <w:rFonts w:asciiTheme="minorHAnsi" w:hAnsiTheme="minorHAnsi" w:cstheme="minorHAnsi"/>
          <w:b/>
          <w:i/>
          <w:szCs w:val="21"/>
        </w:rPr>
        <w:t>Push:</w:t>
      </w:r>
      <w:r w:rsidRPr="00222892">
        <w:rPr>
          <w:rFonts w:asciiTheme="minorHAnsi" w:hAnsiTheme="minorHAnsi" w:cstheme="minorHAnsi"/>
          <w:szCs w:val="21"/>
        </w:rPr>
        <w:t xml:space="preserve"> check it and choose </w:t>
      </w:r>
      <w:r w:rsidR="00504A57" w:rsidRPr="00222892">
        <w:rPr>
          <w:rFonts w:asciiTheme="minorHAnsi" w:hAnsiTheme="minorHAnsi" w:cstheme="minorHAnsi"/>
          <w:szCs w:val="21"/>
        </w:rPr>
        <w:t>ON</w:t>
      </w:r>
      <w:r w:rsidRPr="00222892">
        <w:rPr>
          <w:rFonts w:asciiTheme="minorHAnsi" w:hAnsiTheme="minorHAnsi" w:cstheme="minorHAnsi"/>
          <w:szCs w:val="21"/>
        </w:rPr>
        <w:t xml:space="preserve"> or OFF. If it is ON, the system will send messages when the sensor alarm is triggered.</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Alarm-out</w:t>
      </w:r>
      <w:r w:rsidRPr="00222892">
        <w:rPr>
          <w:rFonts w:asciiTheme="minorHAnsi" w:hAnsiTheme="minorHAnsi" w:cstheme="minorHAnsi"/>
          <w:i/>
          <w:szCs w:val="21"/>
        </w:rPr>
        <w:t>:</w:t>
      </w:r>
      <w:r w:rsidRPr="00222892">
        <w:rPr>
          <w:rFonts w:asciiTheme="minorHAnsi" w:hAnsiTheme="minorHAnsi" w:cstheme="minorHAnsi"/>
          <w:szCs w:val="21"/>
        </w:rPr>
        <w:t xml:space="preserve"> check it and then the “Trigger Alarm-out” window will pop up automatically. Configure the trigger alarm-out in the window. The system will trigger the alarm-out automatically when the sensor alarm is triggered. You need to set the delay time and the schedule of the alarm outputs. See </w:t>
      </w:r>
      <w:hyperlink w:anchor="_Alarm_Out" w:history="1">
        <w:r w:rsidRPr="00222892">
          <w:rPr>
            <w:rStyle w:val="Hyperlink"/>
            <w:rFonts w:asciiTheme="minorHAnsi" w:hAnsiTheme="minorHAnsi" w:cstheme="minorHAnsi"/>
            <w:color w:val="auto"/>
            <w:szCs w:val="21"/>
          </w:rPr>
          <w:t>9.</w:t>
        </w:r>
        <w:r w:rsidRPr="00222892">
          <w:rPr>
            <w:rStyle w:val="Hyperlink"/>
            <w:rFonts w:asciiTheme="minorHAnsi" w:eastAsiaTheme="minorEastAsia" w:hAnsiTheme="minorHAnsi" w:cstheme="minorHAnsi"/>
            <w:color w:val="auto"/>
            <w:szCs w:val="21"/>
          </w:rPr>
          <w:t>6</w:t>
        </w:r>
        <w:r w:rsidRPr="00222892">
          <w:rPr>
            <w:rStyle w:val="Hyperlink"/>
            <w:rFonts w:asciiTheme="minorHAnsi" w:hAnsiTheme="minorHAnsi" w:cstheme="minorHAnsi"/>
            <w:color w:val="auto"/>
            <w:szCs w:val="21"/>
          </w:rPr>
          <w:t>.1 Alarm-out</w:t>
        </w:r>
      </w:hyperlink>
      <w:r w:rsidRPr="00222892">
        <w:rPr>
          <w:rFonts w:asciiTheme="minorHAnsi" w:hAnsiTheme="minorHAnsi" w:cstheme="minorHAnsi"/>
          <w:szCs w:val="21"/>
        </w:rPr>
        <w:t xml:space="preserve"> for details.</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Preset</w:t>
      </w:r>
      <w:r w:rsidRPr="00222892">
        <w:rPr>
          <w:rFonts w:asciiTheme="minorHAnsi" w:hAnsiTheme="minorHAnsi" w:cstheme="minorHAnsi"/>
          <w:i/>
          <w:szCs w:val="21"/>
        </w:rPr>
        <w:t xml:space="preserve">: </w:t>
      </w:r>
      <w:r w:rsidRPr="00222892">
        <w:rPr>
          <w:rFonts w:asciiTheme="minorHAnsi" w:hAnsiTheme="minorHAnsi" w:cstheme="minorHAnsi"/>
          <w:szCs w:val="21"/>
        </w:rPr>
        <w:t xml:space="preserve">check it and then the “Trigger Preset” window will pop up automatically. Configure the trigger preset of each camera. To add presets, please see </w:t>
      </w:r>
      <w:hyperlink w:anchor="_Cruise_Setting" w:history="1">
        <w:r w:rsidRPr="00222892">
          <w:rPr>
            <w:rStyle w:val="Hyperlink"/>
            <w:rFonts w:asciiTheme="minorHAnsi" w:hAnsiTheme="minorHAnsi" w:cstheme="minorHAnsi"/>
            <w:color w:val="auto"/>
            <w:szCs w:val="21"/>
          </w:rPr>
          <w:t>6.2 Preset Setting</w:t>
        </w:r>
      </w:hyperlink>
      <w:r w:rsidRPr="00222892">
        <w:rPr>
          <w:rFonts w:asciiTheme="minorHAnsi" w:hAnsiTheme="minorHAnsi" w:cstheme="minorHAnsi"/>
        </w:rPr>
        <w:t xml:space="preserve"> for details</w:t>
      </w:r>
      <w:r w:rsidRPr="00222892">
        <w:rPr>
          <w:rFonts w:asciiTheme="minorHAnsi" w:hAnsiTheme="minorHAnsi" w:cstheme="minorHAnsi"/>
          <w:szCs w:val="21"/>
        </w:rPr>
        <w:t xml:space="preserve">.  </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Buzzer</w:t>
      </w:r>
      <w:r w:rsidRPr="00222892">
        <w:rPr>
          <w:rFonts w:asciiTheme="minorHAnsi" w:hAnsiTheme="minorHAnsi" w:cstheme="minorHAnsi"/>
          <w:i/>
          <w:szCs w:val="21"/>
        </w:rPr>
        <w:t>:</w:t>
      </w:r>
      <w:r w:rsidRPr="00222892">
        <w:rPr>
          <w:rFonts w:asciiTheme="minorHAnsi" w:hAnsiTheme="minorHAnsi" w:cstheme="minorHAnsi"/>
          <w:szCs w:val="21"/>
        </w:rPr>
        <w:t xml:space="preserve"> if enabled, the system will begin to buzz when the sensor alarm is triggered. To set the delay time of the buzzer, please see </w:t>
      </w:r>
      <w:hyperlink w:anchor="_Buzzer" w:history="1">
        <w:r w:rsidRPr="00222892">
          <w:rPr>
            <w:rStyle w:val="Hyperlink"/>
            <w:rFonts w:asciiTheme="minorHAnsi" w:hAnsiTheme="minorHAnsi" w:cstheme="minorHAnsi"/>
            <w:color w:val="auto"/>
            <w:szCs w:val="21"/>
          </w:rPr>
          <w:t>9.</w:t>
        </w:r>
        <w:r w:rsidRPr="00222892">
          <w:rPr>
            <w:rStyle w:val="Hyperlink"/>
            <w:rFonts w:asciiTheme="minorHAnsi" w:eastAsiaTheme="minorEastAsia" w:hAnsiTheme="minorHAnsi" w:cstheme="minorHAnsi"/>
            <w:color w:val="auto"/>
            <w:szCs w:val="21"/>
          </w:rPr>
          <w:t>6</w:t>
        </w:r>
        <w:r w:rsidRPr="00222892">
          <w:rPr>
            <w:rStyle w:val="Hyperlink"/>
            <w:rFonts w:asciiTheme="minorHAnsi" w:hAnsiTheme="minorHAnsi" w:cstheme="minorHAnsi"/>
            <w:color w:val="auto"/>
            <w:szCs w:val="21"/>
          </w:rPr>
          <w:t>.4 Buzzer</w:t>
        </w:r>
      </w:hyperlink>
      <w:r w:rsidRPr="00222892">
        <w:rPr>
          <w:rFonts w:asciiTheme="minorHAnsi" w:hAnsiTheme="minorHAnsi" w:cstheme="minorHAnsi"/>
        </w:rPr>
        <w:t xml:space="preserve"> for details</w:t>
      </w:r>
      <w:r w:rsidRPr="00222892">
        <w:rPr>
          <w:rFonts w:asciiTheme="minorHAnsi" w:hAnsiTheme="minorHAnsi" w:cstheme="minorHAnsi"/>
          <w:szCs w:val="21"/>
        </w:rPr>
        <w:t>.</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lastRenderedPageBreak/>
        <w:t>Pop-up Video</w:t>
      </w:r>
      <w:r w:rsidRPr="00222892">
        <w:rPr>
          <w:rFonts w:asciiTheme="minorHAnsi" w:hAnsiTheme="minorHAnsi" w:cstheme="minorHAnsi"/>
          <w:i/>
          <w:szCs w:val="21"/>
        </w:rPr>
        <w:t>:</w:t>
      </w:r>
      <w:r w:rsidRPr="00222892">
        <w:rPr>
          <w:rFonts w:asciiTheme="minorHAnsi" w:hAnsiTheme="minorHAnsi" w:cstheme="minorHAnsi"/>
          <w:szCs w:val="21"/>
        </w:rPr>
        <w:t xml:space="preserve"> After camera setting, the system will pop up the corresponding video automatically when the sensor alarm is triggered. To set the duration time of the video, please see </w:t>
      </w:r>
      <w:hyperlink w:anchor="_Display" w:history="1">
        <w:r w:rsidRPr="00222892">
          <w:rPr>
            <w:rStyle w:val="Hyperlink"/>
            <w:rFonts w:asciiTheme="minorHAnsi" w:hAnsiTheme="minorHAnsi" w:cstheme="minorHAnsi"/>
            <w:color w:val="auto"/>
            <w:szCs w:val="21"/>
          </w:rPr>
          <w:t>9.</w:t>
        </w:r>
        <w:r w:rsidRPr="00222892">
          <w:rPr>
            <w:rStyle w:val="Hyperlink"/>
            <w:rFonts w:asciiTheme="minorHAnsi" w:eastAsiaTheme="minorEastAsia" w:hAnsiTheme="minorHAnsi" w:cstheme="minorHAnsi"/>
            <w:color w:val="auto"/>
            <w:szCs w:val="21"/>
          </w:rPr>
          <w:t>6</w:t>
        </w:r>
        <w:r w:rsidRPr="00222892">
          <w:rPr>
            <w:rStyle w:val="Hyperlink"/>
            <w:rFonts w:asciiTheme="minorHAnsi" w:hAnsiTheme="minorHAnsi" w:cstheme="minorHAnsi"/>
            <w:color w:val="auto"/>
            <w:szCs w:val="21"/>
          </w:rPr>
          <w:t>.3 Display</w:t>
        </w:r>
      </w:hyperlink>
      <w:r w:rsidRPr="00222892">
        <w:rPr>
          <w:rFonts w:asciiTheme="minorHAnsi" w:hAnsiTheme="minorHAnsi" w:cstheme="minorHAnsi"/>
          <w:szCs w:val="21"/>
        </w:rPr>
        <w:t xml:space="preserve"> for details.</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Pop-up Message Box</w:t>
      </w:r>
      <w:r w:rsidRPr="00222892">
        <w:rPr>
          <w:rFonts w:asciiTheme="minorHAnsi" w:hAnsiTheme="minorHAnsi" w:cstheme="minorHAnsi"/>
          <w:szCs w:val="21"/>
        </w:rPr>
        <w:t xml:space="preserve">: if enabled, the system will pop up the corresponding alarm message box automatically when the sensor alarm is triggered. To set the duration time of the message box, please see </w:t>
      </w:r>
      <w:hyperlink w:anchor="_Display" w:history="1">
        <w:r w:rsidRPr="00222892">
          <w:rPr>
            <w:rStyle w:val="Hyperlink"/>
            <w:rFonts w:asciiTheme="minorHAnsi" w:hAnsiTheme="minorHAnsi" w:cstheme="minorHAnsi"/>
            <w:color w:val="auto"/>
            <w:szCs w:val="21"/>
          </w:rPr>
          <w:t>9.</w:t>
        </w:r>
        <w:r w:rsidRPr="00222892">
          <w:rPr>
            <w:rStyle w:val="Hyperlink"/>
            <w:rFonts w:asciiTheme="minorHAnsi" w:eastAsiaTheme="minorEastAsia" w:hAnsiTheme="minorHAnsi" w:cstheme="minorHAnsi"/>
            <w:color w:val="auto"/>
            <w:szCs w:val="21"/>
          </w:rPr>
          <w:t>6</w:t>
        </w:r>
        <w:r w:rsidRPr="00222892">
          <w:rPr>
            <w:rStyle w:val="Hyperlink"/>
            <w:rFonts w:asciiTheme="minorHAnsi" w:hAnsiTheme="minorHAnsi" w:cstheme="minorHAnsi"/>
            <w:color w:val="auto"/>
            <w:szCs w:val="21"/>
          </w:rPr>
          <w:t>.3 Display</w:t>
        </w:r>
      </w:hyperlink>
      <w:r w:rsidRPr="00222892">
        <w:rPr>
          <w:rFonts w:asciiTheme="minorHAnsi" w:hAnsiTheme="minorHAnsi" w:cstheme="minorHAnsi"/>
          <w:szCs w:val="21"/>
        </w:rPr>
        <w:t xml:space="preserve"> for details.</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E-mail</w:t>
      </w:r>
      <w:r w:rsidRPr="00222892">
        <w:rPr>
          <w:rFonts w:asciiTheme="minorHAnsi" w:hAnsiTheme="minorHAnsi" w:cstheme="minorHAnsi"/>
          <w:i/>
          <w:szCs w:val="21"/>
        </w:rPr>
        <w:t>:</w:t>
      </w:r>
      <w:r w:rsidRPr="00222892">
        <w:rPr>
          <w:rFonts w:asciiTheme="minorHAnsi" w:hAnsiTheme="minorHAnsi" w:cstheme="minorHAnsi"/>
          <w:szCs w:val="21"/>
        </w:rPr>
        <w:t xml:space="preserve"> if enabled, the system will send an e-mail when the sensor alarm is triggered. Before you enable the email, please configure the </w:t>
      </w:r>
      <w:r w:rsidRPr="00222892">
        <w:rPr>
          <w:rFonts w:asciiTheme="minorHAnsi" w:hAnsiTheme="minorHAnsi" w:cstheme="minorHAnsi"/>
        </w:rPr>
        <w:t xml:space="preserve">recipient’s e-mail address first (see </w:t>
      </w:r>
      <w:hyperlink w:anchor="_E-mail_Configuration" w:history="1">
        <w:r w:rsidRPr="00222892">
          <w:rPr>
            <w:rStyle w:val="Hyperlink"/>
            <w:rFonts w:asciiTheme="minorHAnsi" w:hAnsiTheme="minorHAnsi" w:cstheme="minorHAnsi"/>
            <w:color w:val="auto"/>
          </w:rPr>
          <w:t>1</w:t>
        </w:r>
        <w:r w:rsidR="0009622A" w:rsidRPr="00222892">
          <w:rPr>
            <w:rStyle w:val="Hyperlink"/>
            <w:rFonts w:asciiTheme="minorHAnsi" w:eastAsiaTheme="minorEastAsia" w:hAnsiTheme="minorHAnsi" w:cstheme="minorHAnsi" w:hint="eastAsia"/>
            <w:color w:val="auto"/>
          </w:rPr>
          <w:t>1</w:t>
        </w:r>
        <w:r w:rsidRPr="00222892">
          <w:rPr>
            <w:rStyle w:val="Hyperlink"/>
            <w:rFonts w:asciiTheme="minorHAnsi" w:hAnsiTheme="minorHAnsi" w:cstheme="minorHAnsi"/>
            <w:color w:val="auto"/>
          </w:rPr>
          <w:t>.1.5 E-mail Configuration</w:t>
        </w:r>
      </w:hyperlink>
      <w:r w:rsidRPr="00222892">
        <w:rPr>
          <w:rFonts w:asciiTheme="minorHAnsi" w:hAnsiTheme="minorHAnsi" w:cstheme="minorHAnsi"/>
        </w:rPr>
        <w:t xml:space="preserve"> for details).</w:t>
      </w:r>
    </w:p>
    <w:p w:rsidR="005860DC" w:rsidRPr="00222892" w:rsidRDefault="00F658B7">
      <w:pPr>
        <w:tabs>
          <w:tab w:val="left" w:pos="6288"/>
        </w:tabs>
        <w:jc w:val="left"/>
        <w:rPr>
          <w:rFonts w:asciiTheme="minorHAnsi" w:hAnsiTheme="minorHAnsi" w:cstheme="minorHAnsi"/>
        </w:rPr>
      </w:pPr>
      <w:r w:rsidRPr="00222892">
        <w:rPr>
          <w:rFonts w:asciiTheme="minorHAnsi" w:hAnsiTheme="minorHAnsi" w:cstheme="minorHAnsi"/>
        </w:rPr>
        <w:tab/>
      </w:r>
    </w:p>
    <w:p w:rsidR="005860DC" w:rsidRPr="00222892" w:rsidRDefault="00F658B7">
      <w:pPr>
        <w:pStyle w:val="Heading2"/>
        <w:spacing w:before="0" w:after="60" w:line="240" w:lineRule="atLeast"/>
        <w:rPr>
          <w:rFonts w:asciiTheme="minorHAnsi" w:hAnsiTheme="minorHAnsi" w:cstheme="minorHAnsi"/>
        </w:rPr>
      </w:pPr>
      <w:bookmarkStart w:id="259" w:name="_Motion_Alarm"/>
      <w:bookmarkStart w:id="260" w:name="_Motion_Detection_Alarm"/>
      <w:bookmarkStart w:id="261" w:name="_Toc419984352"/>
      <w:bookmarkStart w:id="262" w:name="_Toc10035938"/>
      <w:bookmarkEnd w:id="259"/>
      <w:bookmarkEnd w:id="260"/>
      <w:r w:rsidRPr="00222892">
        <w:rPr>
          <w:rFonts w:asciiTheme="minorHAnsi" w:hAnsiTheme="minorHAnsi" w:cstheme="minorHAnsi"/>
        </w:rPr>
        <w:t>Motion Alarm</w:t>
      </w:r>
      <w:bookmarkEnd w:id="261"/>
      <w:bookmarkEnd w:id="262"/>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Motion Alarm</w:t>
      </w:r>
      <w:r w:rsidRPr="00222892">
        <w:rPr>
          <w:rFonts w:asciiTheme="minorHAnsi" w:hAnsiTheme="minorHAnsi" w:cstheme="minorHAnsi"/>
          <w:szCs w:val="21"/>
        </w:rPr>
        <w:t xml:space="preserve">: when the motion object appears in the specified area, it will trigger the alarm. You should enable the motion of each camera first and then set the alarm handling of the camera to complete the whole configuration of the motion alarm.   </w:t>
      </w:r>
    </w:p>
    <w:p w:rsidR="005860DC" w:rsidRPr="00222892" w:rsidRDefault="005860DC">
      <w:pPr>
        <w:jc w:val="left"/>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63" w:name="_Motion_Configuration"/>
      <w:bookmarkStart w:id="264" w:name="_Toc419984353"/>
      <w:bookmarkStart w:id="265" w:name="_Toc10035939"/>
      <w:bookmarkEnd w:id="263"/>
      <w:r w:rsidRPr="00222892">
        <w:rPr>
          <w:rFonts w:asciiTheme="minorHAnsi" w:eastAsia="Microsoft YaHei" w:hAnsiTheme="minorHAnsi" w:cstheme="minorHAnsi"/>
          <w:sz w:val="21"/>
          <w:szCs w:val="21"/>
        </w:rPr>
        <w:t>Motion Configuration</w:t>
      </w:r>
      <w:bookmarkEnd w:id="264"/>
      <w:bookmarkEnd w:id="265"/>
    </w:p>
    <w:p w:rsidR="005860DC" w:rsidRPr="00222892" w:rsidRDefault="00F658B7">
      <w:pPr>
        <w:numPr>
          <w:ilvl w:val="0"/>
          <w:numId w:val="51"/>
        </w:numPr>
        <w:tabs>
          <w:tab w:val="left" w:pos="709"/>
        </w:tabs>
        <w:spacing w:line="240" w:lineRule="atLeast"/>
        <w:ind w:leftChars="200" w:left="360" w:firstLine="0"/>
        <w:rPr>
          <w:rFonts w:asciiTheme="minorHAnsi" w:hAnsiTheme="minorHAnsi" w:cstheme="minorHAnsi"/>
          <w:szCs w:val="21"/>
        </w:rPr>
      </w:pPr>
      <w:bookmarkStart w:id="266" w:name="_移动侦测"/>
      <w:bookmarkEnd w:id="266"/>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Camera</w:t>
      </w:r>
      <w:r w:rsidRPr="00222892">
        <w:rPr>
          <w:rFonts w:asciiTheme="minorHAnsi" w:hAnsiTheme="minorHAnsi" w:cstheme="minorHAnsi"/>
          <w:szCs w:val="21"/>
        </w:rPr>
        <w:sym w:font="Wingdings" w:char="F0E0"/>
      </w:r>
      <w:r w:rsidRPr="00222892">
        <w:rPr>
          <w:rFonts w:asciiTheme="minorHAnsi" w:hAnsiTheme="minorHAnsi" w:cstheme="minorHAnsi"/>
          <w:szCs w:val="21"/>
        </w:rPr>
        <w:t>Motion to go to the following interface.</w:t>
      </w:r>
    </w:p>
    <w:p w:rsidR="005860DC" w:rsidRPr="00222892" w:rsidRDefault="005860DC">
      <w:pPr>
        <w:ind w:leftChars="200" w:left="360" w:firstLine="0"/>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szCs w:val="21"/>
        </w:rPr>
      </w:pPr>
      <w:r w:rsidRPr="00222892">
        <w:rPr>
          <w:rFonts w:asciiTheme="minorHAnsi" w:hAnsiTheme="minorHAnsi" w:cstheme="minorHAnsi"/>
          <w:noProof/>
          <w:szCs w:val="21"/>
        </w:rPr>
        <w:drawing>
          <wp:inline distT="0" distB="0" distL="0" distR="0">
            <wp:extent cx="3052445" cy="1918970"/>
            <wp:effectExtent l="19050" t="0" r="0" b="0"/>
            <wp:docPr id="7091" name="Picture 7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1" name="Picture 7091"/>
                    <pic:cNvPicPr>
                      <a:picLocks noChangeAspect="1" noChangeArrowheads="1"/>
                    </pic:cNvPicPr>
                  </pic:nvPicPr>
                  <pic:blipFill>
                    <a:blip r:embed="rId369" cstate="print"/>
                    <a:srcRect/>
                    <a:stretch>
                      <a:fillRect/>
                    </a:stretch>
                  </pic:blipFill>
                  <pic:spPr>
                    <a:xfrm>
                      <a:off x="0" y="0"/>
                      <a:ext cx="3052445" cy="191897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rPr>
      </w:pPr>
    </w:p>
    <w:p w:rsidR="005860DC" w:rsidRPr="00222892" w:rsidRDefault="00F658B7">
      <w:pPr>
        <w:numPr>
          <w:ilvl w:val="0"/>
          <w:numId w:val="51"/>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Select the camera, enable the motion and set the sensitivity and duration of the camera.</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Sensitivity</w:t>
      </w:r>
      <w:r w:rsidRPr="00222892">
        <w:rPr>
          <w:rFonts w:asciiTheme="minorHAnsi" w:hAnsiTheme="minorHAnsi" w:cstheme="minorHAnsi"/>
          <w:szCs w:val="21"/>
        </w:rPr>
        <w:t>: the higher the value is, the more sensitive it is to motion. You should adjust the value according to the practical conditions since the sensitivity is influenced by color and time (day or night).</w:t>
      </w:r>
    </w:p>
    <w:p w:rsidR="005860DC" w:rsidRPr="00222892" w:rsidRDefault="00F658B7">
      <w:pPr>
        <w:tabs>
          <w:tab w:val="left" w:pos="4820"/>
        </w:tabs>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Duration</w:t>
      </w:r>
      <w:r w:rsidRPr="00222892">
        <w:rPr>
          <w:rFonts w:asciiTheme="minorHAnsi" w:hAnsiTheme="minorHAnsi" w:cstheme="minorHAnsi"/>
          <w:szCs w:val="21"/>
        </w:rPr>
        <w:t>: it refers to the interval time between the adjacent motion detections. For instance, if the duration time is set to 10 seconds, once the system detects a motion, it will go to alarm and would not detect any other motion (specific to camera) in 10 seconds. If there is another motion detected during this period, it will be considered as continuous movement; otherwise it will be considered as a single motion.</w:t>
      </w:r>
    </w:p>
    <w:p w:rsidR="005860DC" w:rsidRPr="00222892" w:rsidRDefault="005860DC">
      <w:pPr>
        <w:ind w:leftChars="200" w:left="360" w:firstLine="0"/>
        <w:rPr>
          <w:rFonts w:asciiTheme="minorHAnsi" w:hAnsiTheme="minorHAnsi" w:cstheme="minorHAnsi"/>
          <w:sz w:val="6"/>
        </w:rPr>
      </w:pPr>
    </w:p>
    <w:p w:rsidR="005860DC" w:rsidRPr="00222892" w:rsidRDefault="00F658B7">
      <w:pPr>
        <w:numPr>
          <w:ilvl w:val="0"/>
          <w:numId w:val="51"/>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Drag the camera image to set the motion area. Click “All” to set the whole camera image as the motion area. Click “Reverse” to swap the motion area and the non-motion area. Click “Clear” to clear all the motion areas. </w:t>
      </w:r>
    </w:p>
    <w:p w:rsidR="005860DC" w:rsidRPr="00222892" w:rsidRDefault="00F658B7">
      <w:pPr>
        <w:numPr>
          <w:ilvl w:val="0"/>
          <w:numId w:val="51"/>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“Apply” to save the settings. Click “Processing Mode” to go to the alarm handling configuration interface of the motion alarm. </w:t>
      </w:r>
    </w:p>
    <w:p w:rsidR="005860DC" w:rsidRPr="00222892" w:rsidRDefault="005860DC">
      <w:pPr>
        <w:jc w:val="left"/>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67" w:name="_Toc419984354"/>
      <w:bookmarkStart w:id="268" w:name="_Toc10035940"/>
      <w:r w:rsidRPr="00222892">
        <w:rPr>
          <w:rFonts w:asciiTheme="minorHAnsi" w:eastAsia="Microsoft YaHei" w:hAnsiTheme="minorHAnsi" w:cstheme="minorHAnsi"/>
          <w:sz w:val="21"/>
          <w:szCs w:val="21"/>
        </w:rPr>
        <w:t>Motion Alarm Handling Configuration</w:t>
      </w:r>
      <w:bookmarkEnd w:id="267"/>
      <w:bookmarkEnd w:id="268"/>
    </w:p>
    <w:p w:rsidR="005860DC" w:rsidRPr="00222892" w:rsidRDefault="00F658B7">
      <w:pPr>
        <w:numPr>
          <w:ilvl w:val="0"/>
          <w:numId w:val="52"/>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Settings</w:t>
      </w:r>
      <w:r w:rsidRPr="00222892">
        <w:rPr>
          <w:rFonts w:asciiTheme="minorHAnsi" w:hAnsiTheme="minorHAnsi" w:cstheme="minorHAnsi"/>
        </w:rPr>
        <w:sym w:font="Wingdings" w:char="F0E0"/>
      </w:r>
      <w:r w:rsidRPr="00222892">
        <w:rPr>
          <w:rFonts w:asciiTheme="minorHAnsi" w:hAnsiTheme="minorHAnsi" w:cstheme="minorHAnsi"/>
          <w:szCs w:val="21"/>
        </w:rPr>
        <w:t>Alarm</w:t>
      </w:r>
      <w:r w:rsidRPr="00222892">
        <w:rPr>
          <w:rFonts w:asciiTheme="minorHAnsi" w:hAnsiTheme="minorHAnsi" w:cstheme="minorHAnsi"/>
        </w:rPr>
        <w:sym w:font="Wingdings" w:char="F0E0"/>
      </w:r>
      <w:r w:rsidRPr="00222892">
        <w:rPr>
          <w:rFonts w:asciiTheme="minorHAnsi" w:hAnsiTheme="minorHAnsi" w:cstheme="minorHAnsi"/>
          <w:szCs w:val="21"/>
        </w:rPr>
        <w:t xml:space="preserve">Motion Alarm to go to the following interface. </w:t>
      </w:r>
    </w:p>
    <w:p w:rsidR="005860DC" w:rsidRPr="00222892" w:rsidRDefault="005860DC">
      <w:pPr>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lastRenderedPageBreak/>
        <w:drawing>
          <wp:inline distT="0" distB="0" distL="0" distR="0">
            <wp:extent cx="4322445" cy="967105"/>
            <wp:effectExtent l="19050" t="0" r="1905" b="0"/>
            <wp:docPr id="308"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图片 308"/>
                    <pic:cNvPicPr>
                      <a:picLocks noChangeAspect="1" noChangeArrowheads="1"/>
                    </pic:cNvPicPr>
                  </pic:nvPicPr>
                  <pic:blipFill>
                    <a:blip r:embed="rId370" cstate="print"/>
                    <a:srcRect/>
                    <a:stretch>
                      <a:fillRect/>
                    </a:stretch>
                  </pic:blipFill>
                  <pic:spPr>
                    <a:xfrm>
                      <a:off x="0" y="0"/>
                      <a:ext cx="4322445" cy="967105"/>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rPr>
      </w:pPr>
    </w:p>
    <w:p w:rsidR="005860DC" w:rsidRPr="00222892" w:rsidRDefault="00F658B7">
      <w:pPr>
        <w:numPr>
          <w:ilvl w:val="0"/>
          <w:numId w:val="52"/>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Enable or disable “Record”, “Snapshot”, “Push”, “Alarm-out”, “Preset”, “Buzzer”, “Pop-up Video” and “E-mail”. The alarm handling settings of motion alarm the same as the sensor alarm (see </w:t>
      </w:r>
      <w:hyperlink w:anchor="_Sensor_Alarm" w:history="1">
        <w:r w:rsidRPr="00222892">
          <w:rPr>
            <w:rStyle w:val="Hyperlink"/>
            <w:rFonts w:asciiTheme="minorHAnsi" w:hAnsiTheme="minorHAnsi" w:cstheme="minorHAnsi"/>
            <w:color w:val="auto"/>
            <w:szCs w:val="21"/>
          </w:rPr>
          <w:t>9.1 Sensor Alarm</w:t>
        </w:r>
      </w:hyperlink>
      <w:r w:rsidRPr="00222892">
        <w:rPr>
          <w:rFonts w:asciiTheme="minorHAnsi" w:hAnsiTheme="minorHAnsi" w:cstheme="minorHAnsi"/>
          <w:szCs w:val="21"/>
        </w:rPr>
        <w:t xml:space="preserve"> for details). </w:t>
      </w:r>
    </w:p>
    <w:p w:rsidR="005860DC" w:rsidRPr="00222892" w:rsidRDefault="00F658B7">
      <w:pPr>
        <w:numPr>
          <w:ilvl w:val="0"/>
          <w:numId w:val="52"/>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“Apply” to save the settings. You can click “Motion Settings” to go to the motion configuration interface.</w:t>
      </w:r>
    </w:p>
    <w:p w:rsidR="005860DC" w:rsidRPr="00222892" w:rsidRDefault="005860DC">
      <w:pPr>
        <w:tabs>
          <w:tab w:val="left" w:pos="709"/>
        </w:tabs>
        <w:spacing w:line="240" w:lineRule="atLeast"/>
        <w:ind w:left="360" w:firstLine="0"/>
        <w:rPr>
          <w:rFonts w:asciiTheme="minorHAnsi" w:eastAsiaTheme="minorEastAsia" w:hAnsiTheme="minorHAnsi" w:cstheme="minorHAnsi"/>
          <w:szCs w:val="21"/>
        </w:rPr>
      </w:pPr>
    </w:p>
    <w:p w:rsidR="005860DC" w:rsidRPr="00222892" w:rsidRDefault="00F658B7">
      <w:pPr>
        <w:pStyle w:val="Heading2"/>
        <w:spacing w:before="60" w:after="60" w:line="240" w:lineRule="atLeast"/>
        <w:rPr>
          <w:rFonts w:asciiTheme="minorHAnsi" w:hAnsiTheme="minorHAnsi"/>
        </w:rPr>
      </w:pPr>
      <w:bookmarkStart w:id="269" w:name="_Toc2761364"/>
      <w:bookmarkStart w:id="270" w:name="_Toc10035941"/>
      <w:r w:rsidRPr="00222892">
        <w:rPr>
          <w:rFonts w:asciiTheme="minorHAnsi" w:hAnsiTheme="minorHAnsi"/>
        </w:rPr>
        <w:t>Combination Alarm</w:t>
      </w:r>
      <w:bookmarkEnd w:id="269"/>
      <w:bookmarkEnd w:id="270"/>
    </w:p>
    <w:p w:rsidR="005860DC" w:rsidRPr="00222892" w:rsidRDefault="00F658B7">
      <w:pPr>
        <w:tabs>
          <w:tab w:val="left" w:pos="709"/>
        </w:tabs>
        <w:spacing w:line="240" w:lineRule="atLeast"/>
        <w:ind w:left="360" w:firstLine="0"/>
        <w:rPr>
          <w:rFonts w:asciiTheme="minorHAnsi" w:hAnsiTheme="minorHAnsi"/>
          <w:szCs w:val="21"/>
        </w:rPr>
      </w:pPr>
      <w:r w:rsidRPr="00222892">
        <w:rPr>
          <w:rFonts w:asciiTheme="minorHAnsi" w:hAnsiTheme="minorHAnsi"/>
          <w:szCs w:val="21"/>
        </w:rPr>
        <w:t>① Click Start</w:t>
      </w:r>
      <w:r w:rsidRPr="00222892">
        <w:rPr>
          <w:rFonts w:asciiTheme="minorHAnsi" w:hAnsiTheme="minorHAnsi"/>
          <w:szCs w:val="21"/>
        </w:rPr>
        <w:sym w:font="Wingdings" w:char="F0E0"/>
      </w:r>
      <w:r w:rsidRPr="00222892">
        <w:rPr>
          <w:rFonts w:asciiTheme="minorHAnsi" w:hAnsiTheme="minorHAnsi"/>
          <w:szCs w:val="21"/>
        </w:rPr>
        <w:t>Settings</w:t>
      </w:r>
      <w:r w:rsidRPr="00222892">
        <w:rPr>
          <w:rFonts w:asciiTheme="minorHAnsi" w:hAnsiTheme="minorHAnsi"/>
          <w:szCs w:val="21"/>
        </w:rPr>
        <w:sym w:font="Wingdings" w:char="F0E0"/>
      </w:r>
      <w:r w:rsidRPr="00222892">
        <w:rPr>
          <w:rFonts w:asciiTheme="minorHAnsi" w:hAnsiTheme="minorHAnsi"/>
          <w:szCs w:val="21"/>
        </w:rPr>
        <w:t xml:space="preserve">Alarm </w:t>
      </w:r>
      <w:r w:rsidRPr="00222892">
        <w:rPr>
          <w:rFonts w:asciiTheme="minorHAnsi" w:hAnsiTheme="minorHAnsi"/>
          <w:szCs w:val="21"/>
        </w:rPr>
        <w:sym w:font="Wingdings" w:char="F0E0"/>
      </w:r>
      <w:r w:rsidRPr="00222892">
        <w:rPr>
          <w:rFonts w:asciiTheme="minorHAnsi" w:hAnsiTheme="minorHAnsi"/>
          <w:szCs w:val="21"/>
        </w:rPr>
        <w:t>Combination Alarm to go to the following interface.</w:t>
      </w:r>
    </w:p>
    <w:p w:rsidR="005860DC" w:rsidRPr="00222892" w:rsidRDefault="00F658B7">
      <w:pPr>
        <w:tabs>
          <w:tab w:val="left" w:pos="709"/>
        </w:tabs>
        <w:spacing w:line="240" w:lineRule="atLeast"/>
        <w:ind w:left="360" w:firstLine="0"/>
        <w:rPr>
          <w:rFonts w:asciiTheme="minorHAnsi" w:hAnsiTheme="minorHAnsi"/>
          <w:szCs w:val="21"/>
        </w:rPr>
      </w:pPr>
      <w:r w:rsidRPr="00222892">
        <w:rPr>
          <w:rFonts w:asciiTheme="minorHAnsi" w:hAnsiTheme="minorHAnsi"/>
          <w:szCs w:val="21"/>
        </w:rPr>
        <w:t>② Customize combination alarm. Set alarm name and click “Configure” under the Combined Alarm Configuration item. Then select alarm type and alarm source. Finally, click “OK” to save the settings.</w:t>
      </w:r>
    </w:p>
    <w:p w:rsidR="005860DC" w:rsidRPr="00222892" w:rsidRDefault="00F658B7">
      <w:pPr>
        <w:tabs>
          <w:tab w:val="left" w:pos="709"/>
        </w:tabs>
        <w:spacing w:line="240" w:lineRule="atLeast"/>
        <w:ind w:left="360" w:firstLine="0"/>
        <w:rPr>
          <w:rFonts w:asciiTheme="minorHAnsi" w:hAnsiTheme="minorHAnsi"/>
          <w:szCs w:val="21"/>
        </w:rPr>
      </w:pPr>
      <w:r w:rsidRPr="00222892">
        <w:rPr>
          <w:rFonts w:asciiTheme="minorHAnsi" w:eastAsia="SimSun" w:hAnsiTheme="minorHAnsi"/>
          <w:szCs w:val="21"/>
        </w:rPr>
        <w:t>③</w:t>
      </w:r>
      <w:r w:rsidRPr="00222892">
        <w:rPr>
          <w:rFonts w:asciiTheme="minorHAnsi" w:hAnsiTheme="minorHAnsi"/>
          <w:szCs w:val="21"/>
        </w:rPr>
        <w:t xml:space="preserve"> Enable or disable “Record”, “Snapshot”, “Push”, “Alarm-out”, “Preset”, “Buzzer”, “Pop-up Video” and “E-mail”. The alarm handling setting of combination alarm is similar to that of the sensor alarm (see </w:t>
      </w:r>
      <w:hyperlink w:anchor="_Sensor_Alarm" w:history="1">
        <w:r w:rsidRPr="00222892">
          <w:rPr>
            <w:rStyle w:val="Hyperlink"/>
            <w:rFonts w:asciiTheme="minorHAnsi" w:hAnsiTheme="minorHAnsi"/>
            <w:color w:val="auto"/>
            <w:szCs w:val="21"/>
          </w:rPr>
          <w:t>9.1 Sensor Alarm</w:t>
        </w:r>
      </w:hyperlink>
      <w:r w:rsidRPr="00222892">
        <w:rPr>
          <w:rFonts w:asciiTheme="minorHAnsi" w:hAnsiTheme="minorHAnsi"/>
          <w:szCs w:val="21"/>
        </w:rPr>
        <w:t xml:space="preserve"> for details).</w:t>
      </w:r>
    </w:p>
    <w:p w:rsidR="005860DC" w:rsidRPr="00222892" w:rsidRDefault="00F658B7">
      <w:pPr>
        <w:tabs>
          <w:tab w:val="left" w:pos="709"/>
        </w:tabs>
        <w:spacing w:line="240" w:lineRule="atLeast"/>
        <w:ind w:left="360" w:firstLine="0"/>
        <w:rPr>
          <w:rFonts w:asciiTheme="minorHAnsi" w:hAnsiTheme="minorHAnsi"/>
          <w:szCs w:val="21"/>
        </w:rPr>
      </w:pPr>
      <w:r w:rsidRPr="00222892">
        <w:rPr>
          <w:rFonts w:asciiTheme="minorHAnsi" w:eastAsia="SimSun" w:hAnsiTheme="minorHAnsi"/>
          <w:szCs w:val="21"/>
        </w:rPr>
        <w:t xml:space="preserve">④ </w:t>
      </w:r>
      <w:r w:rsidRPr="00222892">
        <w:rPr>
          <w:rFonts w:asciiTheme="minorHAnsi" w:hAnsiTheme="minorHAnsi"/>
          <w:szCs w:val="21"/>
        </w:rPr>
        <w:t>Click “Apply” to save the settings.</w:t>
      </w:r>
    </w:p>
    <w:p w:rsidR="005860DC" w:rsidRPr="00222892" w:rsidRDefault="005860DC">
      <w:pPr>
        <w:jc w:val="left"/>
        <w:rPr>
          <w:rFonts w:asciiTheme="minorHAnsi" w:hAnsiTheme="minorHAnsi"/>
        </w:rPr>
      </w:pPr>
    </w:p>
    <w:p w:rsidR="005860DC" w:rsidRPr="00222892" w:rsidRDefault="00F658B7">
      <w:pPr>
        <w:tabs>
          <w:tab w:val="left" w:pos="709"/>
        </w:tabs>
        <w:spacing w:line="240" w:lineRule="atLeast"/>
        <w:ind w:left="360" w:firstLine="0"/>
        <w:jc w:val="center"/>
        <w:rPr>
          <w:rFonts w:asciiTheme="minorHAnsi" w:hAnsiTheme="minorHAnsi" w:cstheme="minorHAnsi"/>
          <w:szCs w:val="21"/>
        </w:rPr>
      </w:pPr>
      <w:r w:rsidRPr="00222892">
        <w:rPr>
          <w:rFonts w:asciiTheme="minorHAnsi" w:hAnsiTheme="minorHAnsi"/>
          <w:noProof/>
        </w:rPr>
        <w:drawing>
          <wp:inline distT="0" distB="0" distL="0" distR="0">
            <wp:extent cx="4322445" cy="2735580"/>
            <wp:effectExtent l="19050" t="0" r="1905" b="0"/>
            <wp:docPr id="311"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311"/>
                    <pic:cNvPicPr>
                      <a:picLocks noChangeAspect="1" noChangeArrowheads="1"/>
                    </pic:cNvPicPr>
                  </pic:nvPicPr>
                  <pic:blipFill>
                    <a:blip r:embed="rId371" cstate="print"/>
                    <a:srcRect/>
                    <a:stretch>
                      <a:fillRect/>
                    </a:stretch>
                  </pic:blipFill>
                  <pic:spPr>
                    <a:xfrm>
                      <a:off x="0" y="0"/>
                      <a:ext cx="4322445" cy="2735580"/>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rPr>
      </w:pPr>
    </w:p>
    <w:p w:rsidR="005860DC" w:rsidRPr="00222892" w:rsidRDefault="00F658B7">
      <w:pPr>
        <w:pStyle w:val="Heading2"/>
        <w:spacing w:before="0" w:after="60" w:line="240" w:lineRule="atLeast"/>
        <w:rPr>
          <w:rFonts w:asciiTheme="minorHAnsi" w:eastAsiaTheme="minorEastAsia" w:hAnsiTheme="minorHAnsi" w:cstheme="minorHAnsi"/>
        </w:rPr>
      </w:pPr>
      <w:bookmarkStart w:id="271" w:name="_Smart_Event"/>
      <w:bookmarkStart w:id="272" w:name="_Toc485918704"/>
      <w:bookmarkStart w:id="273" w:name="_Toc10035942"/>
      <w:bookmarkEnd w:id="271"/>
      <w:bookmarkEnd w:id="272"/>
      <w:r w:rsidRPr="00222892">
        <w:rPr>
          <w:rFonts w:asciiTheme="minorHAnsi" w:eastAsiaTheme="minorEastAsia" w:hAnsiTheme="minorHAnsi" w:cstheme="minorHAnsi"/>
        </w:rPr>
        <w:t>Smart Event</w:t>
      </w:r>
      <w:bookmarkEnd w:id="273"/>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74" w:name="_Toc10035943"/>
      <w:r w:rsidRPr="00222892">
        <w:rPr>
          <w:rFonts w:asciiTheme="minorHAnsi" w:eastAsiaTheme="minorEastAsia" w:hAnsiTheme="minorHAnsi" w:cstheme="minorHAnsi"/>
          <w:sz w:val="21"/>
          <w:szCs w:val="21"/>
        </w:rPr>
        <w:t>Face Detection</w:t>
      </w:r>
      <w:bookmarkEnd w:id="274"/>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b/>
        </w:rPr>
        <w:t>Face Detection</w:t>
      </w:r>
      <w:r w:rsidRPr="00222892">
        <w:rPr>
          <w:rFonts w:asciiTheme="minorHAnsi" w:hAnsiTheme="minorHAnsi"/>
        </w:rPr>
        <w:t xml:space="preserve">: </w:t>
      </w:r>
      <w:r w:rsidRPr="00222892">
        <w:rPr>
          <w:rFonts w:asciiTheme="minorHAnsi" w:hAnsiTheme="minorHAnsi"/>
          <w:szCs w:val="18"/>
        </w:rPr>
        <w:t>Alarms will be triggered if target people intrude into the pre-defined alarm areas.</w:t>
      </w:r>
    </w:p>
    <w:p w:rsidR="005860DC" w:rsidRPr="00222892" w:rsidRDefault="00F658B7">
      <w:pPr>
        <w:numPr>
          <w:ilvl w:val="0"/>
          <w:numId w:val="53"/>
        </w:numPr>
        <w:tabs>
          <w:tab w:val="left" w:pos="709"/>
        </w:tabs>
        <w:spacing w:line="240" w:lineRule="atLeast"/>
        <w:ind w:leftChars="200" w:left="360" w:firstLine="0"/>
        <w:rPr>
          <w:rFonts w:asciiTheme="minorHAnsi" w:hAnsiTheme="minorHAnsi"/>
          <w:szCs w:val="21"/>
        </w:rPr>
      </w:pPr>
      <w:r w:rsidRPr="00222892">
        <w:rPr>
          <w:rFonts w:asciiTheme="minorHAnsi" w:hAnsiTheme="minorHAnsi"/>
          <w:szCs w:val="21"/>
        </w:rPr>
        <w:t>Click Start</w:t>
      </w:r>
      <w:r w:rsidRPr="00222892">
        <w:rPr>
          <w:rFonts w:asciiTheme="minorHAnsi" w:hAnsiTheme="minorHAnsi"/>
          <w:szCs w:val="21"/>
        </w:rPr>
        <w:sym w:font="Wingdings" w:char="F0E0"/>
      </w:r>
      <w:r w:rsidRPr="00222892">
        <w:rPr>
          <w:rFonts w:asciiTheme="minorHAnsi" w:hAnsiTheme="minorHAnsi"/>
          <w:szCs w:val="21"/>
        </w:rPr>
        <w:t>Settings</w:t>
      </w:r>
      <w:r w:rsidRPr="00222892">
        <w:rPr>
          <w:rFonts w:asciiTheme="minorHAnsi" w:hAnsiTheme="minorHAnsi"/>
          <w:szCs w:val="21"/>
        </w:rPr>
        <w:sym w:font="Wingdings" w:char="F0E0"/>
      </w:r>
      <w:r w:rsidRPr="00222892">
        <w:rPr>
          <w:rFonts w:asciiTheme="minorHAnsi" w:hAnsiTheme="minorHAnsi"/>
          <w:szCs w:val="21"/>
        </w:rPr>
        <w:t>Camera</w:t>
      </w:r>
      <w:r w:rsidRPr="00222892">
        <w:rPr>
          <w:rFonts w:asciiTheme="minorHAnsi" w:hAnsiTheme="minorHAnsi"/>
          <w:szCs w:val="21"/>
        </w:rPr>
        <w:sym w:font="Wingdings" w:char="F0E0"/>
      </w:r>
      <w:r w:rsidRPr="00222892">
        <w:rPr>
          <w:rFonts w:asciiTheme="minorHAnsi" w:hAnsiTheme="minorHAnsi"/>
          <w:szCs w:val="21"/>
        </w:rPr>
        <w:t xml:space="preserve"> Smart Settings </w:t>
      </w:r>
      <w:r w:rsidRPr="00222892">
        <w:rPr>
          <w:rFonts w:asciiTheme="minorHAnsi" w:hAnsiTheme="minorHAnsi"/>
          <w:szCs w:val="21"/>
        </w:rPr>
        <w:sym w:font="Wingdings" w:char="F0E0"/>
      </w:r>
      <w:r w:rsidRPr="00222892">
        <w:rPr>
          <w:rFonts w:asciiTheme="minorHAnsi" w:hAnsiTheme="minorHAnsi"/>
          <w:szCs w:val="21"/>
        </w:rPr>
        <w:t>Face Detection to go to the following interface.</w:t>
      </w:r>
    </w:p>
    <w:p w:rsidR="005860DC" w:rsidRPr="00222892" w:rsidRDefault="005860DC">
      <w:pPr>
        <w:jc w:val="left"/>
        <w:rPr>
          <w:rFonts w:asciiTheme="minorHAnsi" w:hAnsiTheme="minorHAnsi"/>
        </w:rPr>
      </w:pPr>
    </w:p>
    <w:p w:rsidR="005860DC" w:rsidRPr="00222892" w:rsidRDefault="00F658B7">
      <w:pPr>
        <w:jc w:val="center"/>
        <w:rPr>
          <w:rFonts w:asciiTheme="minorHAnsi" w:eastAsiaTheme="minorEastAsia" w:hAnsiTheme="minorHAnsi"/>
        </w:rPr>
      </w:pPr>
      <w:r w:rsidRPr="00222892">
        <w:rPr>
          <w:rFonts w:asciiTheme="minorHAnsi" w:hAnsiTheme="minorHAnsi"/>
          <w:noProof/>
        </w:rPr>
        <w:lastRenderedPageBreak/>
        <w:drawing>
          <wp:inline distT="0" distB="0" distL="0" distR="0">
            <wp:extent cx="4314825" cy="2388235"/>
            <wp:effectExtent l="19050" t="0" r="9525" b="0"/>
            <wp:docPr id="316"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图片 316"/>
                    <pic:cNvPicPr>
                      <a:picLocks noChangeAspect="1" noChangeArrowheads="1"/>
                    </pic:cNvPicPr>
                  </pic:nvPicPr>
                  <pic:blipFill>
                    <a:blip r:embed="rId372" cstate="print"/>
                    <a:srcRect/>
                    <a:stretch>
                      <a:fillRect/>
                    </a:stretch>
                  </pic:blipFill>
                  <pic:spPr>
                    <a:xfrm>
                      <a:off x="0" y="0"/>
                      <a:ext cx="4314825" cy="2388235"/>
                    </a:xfrm>
                    <a:prstGeom prst="rect">
                      <a:avLst/>
                    </a:prstGeom>
                    <a:noFill/>
                    <a:ln w="9525">
                      <a:noFill/>
                      <a:miter lim="800000"/>
                      <a:headEnd/>
                      <a:tailEnd/>
                    </a:ln>
                  </pic:spPr>
                </pic:pic>
              </a:graphicData>
            </a:graphic>
          </wp:inline>
        </w:drawing>
      </w:r>
    </w:p>
    <w:p w:rsidR="005860DC" w:rsidRPr="00222892" w:rsidRDefault="005860DC">
      <w:pPr>
        <w:jc w:val="center"/>
        <w:rPr>
          <w:rFonts w:asciiTheme="minorHAnsi" w:eastAsiaTheme="minorEastAsia" w:hAnsiTheme="minorHAnsi"/>
        </w:rPr>
      </w:pPr>
    </w:p>
    <w:p w:rsidR="005860DC" w:rsidRPr="00222892" w:rsidRDefault="00F658B7">
      <w:pPr>
        <w:numPr>
          <w:ilvl w:val="0"/>
          <w:numId w:val="53"/>
        </w:numPr>
        <w:tabs>
          <w:tab w:val="left" w:pos="709"/>
        </w:tabs>
        <w:spacing w:line="240" w:lineRule="atLeast"/>
        <w:ind w:leftChars="200" w:left="360" w:firstLine="0"/>
        <w:rPr>
          <w:rFonts w:asciiTheme="minorHAnsi" w:hAnsiTheme="minorHAnsi"/>
        </w:rPr>
      </w:pPr>
      <w:r w:rsidRPr="00222892">
        <w:rPr>
          <w:rFonts w:asciiTheme="minorHAnsi" w:hAnsiTheme="minorHAnsi"/>
          <w:szCs w:val="21"/>
        </w:rPr>
        <w:t xml:space="preserve">Select the camera, enable the face detection and set the duration. </w:t>
      </w:r>
    </w:p>
    <w:p w:rsidR="005860DC" w:rsidRPr="00222892" w:rsidRDefault="00F658B7">
      <w:pPr>
        <w:tabs>
          <w:tab w:val="left" w:pos="709"/>
        </w:tabs>
        <w:spacing w:line="240" w:lineRule="atLeast"/>
        <w:ind w:left="360" w:firstLine="0"/>
        <w:rPr>
          <w:rFonts w:asciiTheme="minorHAnsi" w:hAnsiTheme="minorHAnsi"/>
          <w:szCs w:val="21"/>
        </w:rPr>
      </w:pPr>
      <w:r w:rsidRPr="00222892">
        <w:rPr>
          <w:rFonts w:asciiTheme="minorHAnsi" w:hAnsiTheme="minorHAnsi"/>
          <w:szCs w:val="21"/>
        </w:rPr>
        <w:t xml:space="preserve">If the added cameras are face detection cameras, </w:t>
      </w:r>
      <w:r w:rsidR="00E7410E" w:rsidRPr="00222892">
        <w:rPr>
          <w:rFonts w:asciiTheme="minorHAnsi" w:hAnsiTheme="minorHAnsi"/>
          <w:szCs w:val="21"/>
        </w:rPr>
        <w:t>on (</w:t>
      </w:r>
      <w:r w:rsidRPr="00222892">
        <w:rPr>
          <w:rFonts w:asciiTheme="minorHAnsi" w:hAnsiTheme="minorHAnsi"/>
          <w:szCs w:val="21"/>
        </w:rPr>
        <w:t>front) or off (front) can be selected.</w:t>
      </w:r>
    </w:p>
    <w:p w:rsidR="005860DC" w:rsidRPr="00222892" w:rsidRDefault="00F658B7">
      <w:pPr>
        <w:numPr>
          <w:ilvl w:val="0"/>
          <w:numId w:val="53"/>
        </w:numPr>
        <w:tabs>
          <w:tab w:val="left" w:pos="709"/>
        </w:tabs>
        <w:spacing w:line="240" w:lineRule="atLeast"/>
        <w:ind w:leftChars="200" w:left="360" w:firstLine="0"/>
        <w:rPr>
          <w:rFonts w:asciiTheme="minorHAnsi" w:hAnsiTheme="minorHAnsi"/>
        </w:rPr>
      </w:pPr>
      <w:r w:rsidRPr="00222892">
        <w:rPr>
          <w:rFonts w:asciiTheme="minorHAnsi" w:hAnsiTheme="minorHAnsi"/>
          <w:szCs w:val="21"/>
        </w:rPr>
        <w:t>Enable save source information and save face information.</w:t>
      </w:r>
    </w:p>
    <w:p w:rsidR="005860DC" w:rsidRPr="00222892" w:rsidRDefault="00F658B7">
      <w:pPr>
        <w:numPr>
          <w:ilvl w:val="0"/>
          <w:numId w:val="53"/>
        </w:numPr>
        <w:tabs>
          <w:tab w:val="left" w:pos="709"/>
        </w:tabs>
        <w:spacing w:line="240" w:lineRule="atLeast"/>
        <w:ind w:leftChars="200" w:left="360" w:firstLine="0"/>
        <w:rPr>
          <w:rFonts w:asciiTheme="minorHAnsi" w:hAnsiTheme="minorHAnsi"/>
          <w:szCs w:val="21"/>
        </w:rPr>
      </w:pPr>
      <w:r w:rsidRPr="00222892">
        <w:rPr>
          <w:rFonts w:asciiTheme="minorHAnsi" w:hAnsiTheme="minorHAnsi"/>
          <w:szCs w:val="21"/>
        </w:rPr>
        <w:t xml:space="preserve">Select the </w:t>
      </w:r>
      <w:r w:rsidRPr="00222892">
        <w:rPr>
          <w:rFonts w:asciiTheme="minorHAnsi" w:hAnsiTheme="minorHAnsi"/>
          <w:szCs w:val="18"/>
        </w:rPr>
        <w:t>alarm</w:t>
      </w:r>
      <w:r w:rsidRPr="00222892">
        <w:rPr>
          <w:rFonts w:asciiTheme="minorHAnsi" w:hAnsiTheme="minorHAnsi"/>
          <w:szCs w:val="21"/>
        </w:rPr>
        <w:t xml:space="preserve"> area. Draw the </w:t>
      </w:r>
      <w:r w:rsidRPr="00222892">
        <w:rPr>
          <w:rFonts w:asciiTheme="minorHAnsi" w:hAnsiTheme="minorHAnsi"/>
          <w:szCs w:val="18"/>
        </w:rPr>
        <w:t xml:space="preserve">alarm </w:t>
      </w:r>
      <w:r w:rsidRPr="00222892">
        <w:rPr>
          <w:rFonts w:asciiTheme="minorHAnsi" w:hAnsiTheme="minorHAnsi"/>
          <w:szCs w:val="21"/>
        </w:rPr>
        <w:t xml:space="preserve">area of the intrusion detection. Refer to the interface as shown below. Check “Draw area” and then drag the mouse to draw a detection area. Click “Clear” to delete the </w:t>
      </w:r>
      <w:r w:rsidRPr="00222892">
        <w:rPr>
          <w:rFonts w:asciiTheme="minorHAnsi" w:hAnsiTheme="minorHAnsi"/>
          <w:szCs w:val="18"/>
        </w:rPr>
        <w:t xml:space="preserve">alarm </w:t>
      </w:r>
      <w:r w:rsidRPr="00222892">
        <w:rPr>
          <w:rFonts w:asciiTheme="minorHAnsi" w:hAnsiTheme="minorHAnsi"/>
          <w:szCs w:val="21"/>
        </w:rPr>
        <w:t xml:space="preserve">area. </w:t>
      </w:r>
    </w:p>
    <w:p w:rsidR="005860DC" w:rsidRPr="00222892" w:rsidRDefault="00F658B7">
      <w:pPr>
        <w:numPr>
          <w:ilvl w:val="0"/>
          <w:numId w:val="53"/>
        </w:numPr>
        <w:tabs>
          <w:tab w:val="left" w:pos="709"/>
        </w:tabs>
        <w:spacing w:line="240" w:lineRule="atLeast"/>
        <w:ind w:leftChars="200" w:left="360" w:firstLine="0"/>
        <w:rPr>
          <w:rFonts w:asciiTheme="minorHAnsi" w:hAnsiTheme="minorHAnsi"/>
          <w:szCs w:val="21"/>
        </w:rPr>
      </w:pPr>
      <w:r w:rsidRPr="00222892">
        <w:rPr>
          <w:rFonts w:asciiTheme="minorHAnsi" w:hAnsiTheme="minorHAnsi"/>
          <w:szCs w:val="21"/>
        </w:rPr>
        <w:t>Click “Apply” to save the settings.</w:t>
      </w:r>
    </w:p>
    <w:p w:rsidR="005860DC" w:rsidRPr="00222892" w:rsidRDefault="00F658B7">
      <w:pPr>
        <w:numPr>
          <w:ilvl w:val="0"/>
          <w:numId w:val="53"/>
        </w:numPr>
        <w:tabs>
          <w:tab w:val="left" w:pos="709"/>
        </w:tabs>
        <w:spacing w:line="240" w:lineRule="atLeast"/>
        <w:ind w:leftChars="200" w:left="360" w:firstLine="0"/>
        <w:rPr>
          <w:rFonts w:asciiTheme="minorHAnsi" w:hAnsiTheme="minorHAnsi"/>
          <w:szCs w:val="21"/>
        </w:rPr>
      </w:pPr>
      <w:r w:rsidRPr="00222892">
        <w:rPr>
          <w:rFonts w:asciiTheme="minorHAnsi" w:hAnsiTheme="minorHAnsi"/>
          <w:szCs w:val="21"/>
        </w:rPr>
        <w:t xml:space="preserve">Click “Processing Mode” to go to the alarm handling configuration interface of face detection. </w:t>
      </w:r>
    </w:p>
    <w:p w:rsidR="005860DC" w:rsidRPr="00222892" w:rsidRDefault="005860DC">
      <w:pPr>
        <w:jc w:val="left"/>
        <w:rPr>
          <w:rFonts w:asciiTheme="minorHAnsi" w:hAnsiTheme="minorHAnsi"/>
        </w:rPr>
      </w:pP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b/>
        </w:rPr>
        <w:t>Face Detection Alarm Handling Configuration</w:t>
      </w:r>
      <w:r w:rsidRPr="00222892">
        <w:rPr>
          <w:rFonts w:asciiTheme="minorHAnsi" w:hAnsiTheme="minorHAnsi"/>
        </w:rPr>
        <w:t>:</w:t>
      </w:r>
    </w:p>
    <w:p w:rsidR="005860DC" w:rsidRPr="00222892" w:rsidRDefault="00F658B7">
      <w:pPr>
        <w:numPr>
          <w:ilvl w:val="0"/>
          <w:numId w:val="54"/>
        </w:numPr>
        <w:tabs>
          <w:tab w:val="left" w:pos="709"/>
        </w:tabs>
        <w:spacing w:line="240" w:lineRule="atLeast"/>
        <w:ind w:leftChars="200" w:left="360" w:firstLine="0"/>
        <w:rPr>
          <w:rFonts w:asciiTheme="minorHAnsi" w:hAnsiTheme="minorHAnsi"/>
          <w:szCs w:val="21"/>
        </w:rPr>
      </w:pPr>
      <w:r w:rsidRPr="00222892">
        <w:rPr>
          <w:rFonts w:asciiTheme="minorHAnsi" w:hAnsiTheme="minorHAnsi"/>
          <w:szCs w:val="21"/>
        </w:rPr>
        <w:t>Click Start</w:t>
      </w:r>
      <w:r w:rsidRPr="00222892">
        <w:rPr>
          <w:rFonts w:asciiTheme="minorHAnsi" w:hAnsiTheme="minorHAnsi"/>
        </w:rPr>
        <w:sym w:font="Wingdings" w:char="F0E0"/>
      </w:r>
      <w:r w:rsidRPr="00222892">
        <w:rPr>
          <w:rFonts w:asciiTheme="minorHAnsi" w:hAnsiTheme="minorHAnsi"/>
          <w:szCs w:val="21"/>
        </w:rPr>
        <w:t>Settings</w:t>
      </w:r>
      <w:r w:rsidRPr="00222892">
        <w:rPr>
          <w:rFonts w:asciiTheme="minorHAnsi" w:hAnsiTheme="minorHAnsi"/>
        </w:rPr>
        <w:sym w:font="Wingdings" w:char="F0E0"/>
      </w:r>
      <w:r w:rsidRPr="00222892">
        <w:rPr>
          <w:rFonts w:asciiTheme="minorHAnsi" w:hAnsiTheme="minorHAnsi"/>
          <w:szCs w:val="21"/>
        </w:rPr>
        <w:t>Alarm</w:t>
      </w:r>
      <w:r w:rsidRPr="00222892">
        <w:rPr>
          <w:rFonts w:asciiTheme="minorHAnsi" w:hAnsiTheme="minorHAnsi"/>
        </w:rPr>
        <w:sym w:font="Wingdings" w:char="F0E0"/>
      </w:r>
      <w:r w:rsidRPr="00222892">
        <w:rPr>
          <w:rFonts w:asciiTheme="minorHAnsi" w:hAnsiTheme="minorHAnsi"/>
        </w:rPr>
        <w:t xml:space="preserve"> Face Detection </w:t>
      </w:r>
      <w:r w:rsidRPr="00222892">
        <w:rPr>
          <w:rFonts w:asciiTheme="minorHAnsi" w:hAnsiTheme="minorHAnsi"/>
          <w:szCs w:val="21"/>
        </w:rPr>
        <w:t xml:space="preserve">to go to the following interface. </w:t>
      </w:r>
    </w:p>
    <w:p w:rsidR="005860DC" w:rsidRPr="00222892" w:rsidRDefault="005860DC">
      <w:pPr>
        <w:jc w:val="left"/>
        <w:rPr>
          <w:rFonts w:asciiTheme="minorHAnsi" w:hAnsiTheme="minorHAnsi"/>
        </w:rPr>
      </w:pPr>
    </w:p>
    <w:p w:rsidR="005860DC" w:rsidRPr="00222892" w:rsidRDefault="00F658B7">
      <w:pPr>
        <w:spacing w:line="240" w:lineRule="atLeast"/>
        <w:ind w:leftChars="200" w:left="360" w:firstLine="0"/>
        <w:jc w:val="center"/>
        <w:rPr>
          <w:rFonts w:asciiTheme="minorHAnsi" w:hAnsiTheme="minorHAnsi"/>
        </w:rPr>
      </w:pPr>
      <w:r w:rsidRPr="00222892">
        <w:rPr>
          <w:rFonts w:asciiTheme="minorHAnsi" w:hAnsiTheme="minorHAnsi"/>
          <w:noProof/>
        </w:rPr>
        <w:drawing>
          <wp:inline distT="0" distB="0" distL="0" distR="0">
            <wp:extent cx="4314825" cy="1571625"/>
            <wp:effectExtent l="19050" t="0" r="9525" b="0"/>
            <wp:docPr id="317"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图片 317"/>
                    <pic:cNvPicPr>
                      <a:picLocks noChangeAspect="1" noChangeArrowheads="1"/>
                    </pic:cNvPicPr>
                  </pic:nvPicPr>
                  <pic:blipFill>
                    <a:blip r:embed="rId373" cstate="print"/>
                    <a:srcRect/>
                    <a:stretch>
                      <a:fillRect/>
                    </a:stretch>
                  </pic:blipFill>
                  <pic:spPr>
                    <a:xfrm>
                      <a:off x="0" y="0"/>
                      <a:ext cx="4314825" cy="1571625"/>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jc w:val="center"/>
        <w:rPr>
          <w:rFonts w:asciiTheme="minorHAnsi" w:hAnsiTheme="minorHAnsi"/>
        </w:rPr>
      </w:pPr>
    </w:p>
    <w:p w:rsidR="005860DC" w:rsidRPr="00222892" w:rsidRDefault="00F658B7">
      <w:pPr>
        <w:numPr>
          <w:ilvl w:val="0"/>
          <w:numId w:val="54"/>
        </w:numPr>
        <w:tabs>
          <w:tab w:val="left" w:pos="709"/>
        </w:tabs>
        <w:spacing w:line="240" w:lineRule="atLeast"/>
        <w:ind w:leftChars="200" w:left="360" w:firstLine="0"/>
        <w:rPr>
          <w:rFonts w:asciiTheme="minorHAnsi" w:hAnsiTheme="minorHAnsi"/>
          <w:szCs w:val="21"/>
        </w:rPr>
      </w:pPr>
      <w:r w:rsidRPr="00222892">
        <w:rPr>
          <w:rFonts w:asciiTheme="minorHAnsi" w:hAnsiTheme="minorHAnsi"/>
          <w:szCs w:val="21"/>
        </w:rPr>
        <w:t xml:space="preserve">Enable or disable “Snapshot”, “Push”, “Alarm-out”, “Preset”, “Buzzer”, “Pop-up Video” and “E-mail”. The alarm handling setting of </w:t>
      </w:r>
      <w:r w:rsidRPr="00222892">
        <w:rPr>
          <w:rFonts w:asciiTheme="minorHAnsi" w:hAnsiTheme="minorHAnsi"/>
        </w:rPr>
        <w:t>face detection</w:t>
      </w:r>
      <w:r w:rsidRPr="00222892">
        <w:rPr>
          <w:rFonts w:asciiTheme="minorHAnsi" w:hAnsiTheme="minorHAnsi"/>
          <w:szCs w:val="21"/>
        </w:rPr>
        <w:t xml:space="preserve"> alarm is the same as the sensor alarm (see </w:t>
      </w:r>
      <w:hyperlink w:anchor="_Sensor_Alarm" w:history="1">
        <w:r w:rsidRPr="00222892">
          <w:rPr>
            <w:rStyle w:val="Hyperlink"/>
            <w:rFonts w:asciiTheme="minorHAnsi" w:hAnsiTheme="minorHAnsi"/>
            <w:color w:val="auto"/>
          </w:rPr>
          <w:t>9.1 Sensor Alarm</w:t>
        </w:r>
      </w:hyperlink>
      <w:r w:rsidRPr="00222892">
        <w:rPr>
          <w:rFonts w:asciiTheme="minorHAnsi" w:hAnsiTheme="minorHAnsi"/>
          <w:szCs w:val="21"/>
        </w:rPr>
        <w:t xml:space="preserve"> for details). </w:t>
      </w:r>
    </w:p>
    <w:p w:rsidR="005860DC" w:rsidRPr="00222892" w:rsidRDefault="00F658B7">
      <w:pPr>
        <w:rPr>
          <w:rFonts w:asciiTheme="minorHAnsi" w:eastAsiaTheme="minorEastAsia" w:hAnsiTheme="minorHAnsi"/>
        </w:rPr>
      </w:pPr>
      <w:r w:rsidRPr="00222892">
        <w:rPr>
          <w:rFonts w:asciiTheme="minorHAnsi" w:hAnsiTheme="minorHAnsi"/>
          <w:szCs w:val="21"/>
        </w:rPr>
        <w:t xml:space="preserve">Click “Apply” to save the settings. You can click “Face Detection Config” to go to the face </w:t>
      </w:r>
      <w:r w:rsidRPr="00222892">
        <w:rPr>
          <w:rFonts w:asciiTheme="minorHAnsi" w:hAnsiTheme="minorHAnsi"/>
        </w:rPr>
        <w:t>detection</w:t>
      </w:r>
      <w:r w:rsidRPr="00222892">
        <w:rPr>
          <w:rFonts w:asciiTheme="minorHAnsi" w:hAnsiTheme="minorHAnsi"/>
          <w:szCs w:val="21"/>
        </w:rPr>
        <w:t xml:space="preserve"> configuration interface.</w:t>
      </w:r>
    </w:p>
    <w:p w:rsidR="005860DC" w:rsidRPr="00222892" w:rsidRDefault="005860DC">
      <w:pPr>
        <w:rPr>
          <w:rFonts w:asciiTheme="minorHAnsi" w:eastAsiaTheme="minorEastAsia" w:hAnsiTheme="minorHAnsi"/>
        </w:rPr>
      </w:pPr>
    </w:p>
    <w:p w:rsidR="005860DC" w:rsidRPr="00222892" w:rsidRDefault="005860DC">
      <w:pPr>
        <w:jc w:val="center"/>
        <w:rPr>
          <w:rFonts w:asciiTheme="minorHAnsi" w:eastAsiaTheme="minorEastAsia" w:hAnsiTheme="minorHAnsi"/>
        </w:rPr>
      </w:pPr>
    </w:p>
    <w:p w:rsidR="005860DC" w:rsidRPr="00222892" w:rsidRDefault="00F658B7">
      <w:pPr>
        <w:pStyle w:val="Heading3"/>
        <w:spacing w:before="60" w:after="60" w:line="240" w:lineRule="atLeast"/>
        <w:rPr>
          <w:rFonts w:asciiTheme="minorHAnsi" w:eastAsia="Microsoft YaHei" w:hAnsiTheme="minorHAnsi"/>
          <w:sz w:val="21"/>
          <w:szCs w:val="21"/>
        </w:rPr>
      </w:pPr>
      <w:bookmarkStart w:id="275" w:name="_Toc2761368"/>
      <w:bookmarkStart w:id="276" w:name="_Toc10035944"/>
      <w:r w:rsidRPr="00222892">
        <w:rPr>
          <w:rFonts w:asciiTheme="minorHAnsi" w:eastAsia="Microsoft YaHei" w:hAnsiTheme="minorHAnsi"/>
          <w:sz w:val="21"/>
          <w:szCs w:val="21"/>
        </w:rPr>
        <w:lastRenderedPageBreak/>
        <w:t>Crowd Density Detection</w:t>
      </w:r>
      <w:bookmarkEnd w:id="275"/>
      <w:bookmarkEnd w:id="276"/>
    </w:p>
    <w:p w:rsidR="005860DC" w:rsidRPr="00222892" w:rsidRDefault="00F658B7">
      <w:pPr>
        <w:spacing w:line="240" w:lineRule="atLeast"/>
        <w:ind w:leftChars="200" w:left="360" w:firstLine="0"/>
        <w:rPr>
          <w:rFonts w:asciiTheme="minorHAnsi" w:hAnsiTheme="minorHAnsi"/>
          <w:b/>
        </w:rPr>
      </w:pPr>
      <w:r w:rsidRPr="00222892">
        <w:rPr>
          <w:rFonts w:asciiTheme="minorHAnsi" w:hAnsiTheme="minorHAnsi"/>
        </w:rPr>
        <w:t>Only some versions may support this function. If your NVR do</w:t>
      </w:r>
      <w:r w:rsidR="0079399E" w:rsidRPr="00222892">
        <w:rPr>
          <w:rFonts w:asciiTheme="minorHAnsi" w:hAnsiTheme="minorHAnsi"/>
        </w:rPr>
        <w:t>es</w:t>
      </w:r>
      <w:r w:rsidRPr="00222892">
        <w:rPr>
          <w:rFonts w:asciiTheme="minorHAnsi" w:hAnsiTheme="minorHAnsi"/>
        </w:rPr>
        <w:t>n’t support this function, please skip the following instructions.</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b/>
        </w:rPr>
        <w:t>Crowd Density Configuration</w:t>
      </w:r>
      <w:r w:rsidRPr="00222892">
        <w:rPr>
          <w:rFonts w:asciiTheme="minorHAnsi" w:hAnsiTheme="minorHAnsi"/>
        </w:rPr>
        <w:t>:</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szCs w:val="18"/>
        </w:rPr>
        <w:t>Alarms will be triggered if the crowd density exceeds the set threshold value in the pre-defined area.</w:t>
      </w: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①</w:t>
      </w:r>
      <w:r w:rsidRPr="00222892">
        <w:rPr>
          <w:rFonts w:asciiTheme="minorHAnsi" w:hAnsiTheme="minorHAnsi"/>
          <w:szCs w:val="18"/>
        </w:rPr>
        <w:t xml:space="preserve"> Click Start</w:t>
      </w:r>
      <w:r w:rsidRPr="00222892">
        <w:rPr>
          <w:rFonts w:asciiTheme="minorHAnsi" w:hAnsiTheme="minorHAnsi"/>
          <w:szCs w:val="18"/>
        </w:rPr>
        <w:sym w:font="Wingdings" w:char="F0E0"/>
      </w:r>
      <w:r w:rsidRPr="00222892">
        <w:rPr>
          <w:rFonts w:asciiTheme="minorHAnsi" w:hAnsiTheme="minorHAnsi"/>
          <w:szCs w:val="18"/>
        </w:rPr>
        <w:t>Settings</w:t>
      </w:r>
      <w:r w:rsidRPr="00222892">
        <w:rPr>
          <w:rFonts w:asciiTheme="minorHAnsi" w:hAnsiTheme="minorHAnsi"/>
          <w:szCs w:val="18"/>
        </w:rPr>
        <w:sym w:font="Wingdings" w:char="F0E0"/>
      </w:r>
      <w:r w:rsidRPr="00222892">
        <w:rPr>
          <w:rFonts w:asciiTheme="minorHAnsi" w:hAnsiTheme="minorHAnsi"/>
          <w:szCs w:val="18"/>
        </w:rPr>
        <w:t>Camera</w:t>
      </w:r>
      <w:r w:rsidRPr="00222892">
        <w:rPr>
          <w:rFonts w:asciiTheme="minorHAnsi" w:hAnsiTheme="minorHAnsi"/>
          <w:szCs w:val="18"/>
        </w:rPr>
        <w:sym w:font="Wingdings" w:char="F0E0"/>
      </w:r>
      <w:r w:rsidRPr="00222892">
        <w:rPr>
          <w:rFonts w:asciiTheme="minorHAnsi" w:hAnsiTheme="minorHAnsi"/>
          <w:szCs w:val="21"/>
        </w:rPr>
        <w:t>Smart Settings</w:t>
      </w:r>
      <w:r w:rsidRPr="00222892">
        <w:rPr>
          <w:rFonts w:asciiTheme="minorHAnsi" w:hAnsiTheme="minorHAnsi"/>
          <w:szCs w:val="18"/>
        </w:rPr>
        <w:sym w:font="Wingdings" w:char="F0E0"/>
      </w:r>
      <w:r w:rsidRPr="00222892">
        <w:rPr>
          <w:rFonts w:asciiTheme="minorHAnsi" w:hAnsiTheme="minorHAnsi"/>
          <w:szCs w:val="18"/>
        </w:rPr>
        <w:t>Crowd Density to go to the following interface.</w:t>
      </w:r>
    </w:p>
    <w:p w:rsidR="005860DC" w:rsidRPr="00222892" w:rsidRDefault="00F658B7">
      <w:pPr>
        <w:tabs>
          <w:tab w:val="left" w:pos="709"/>
        </w:tabs>
        <w:spacing w:line="240" w:lineRule="atLeast"/>
        <w:ind w:left="360" w:firstLine="0"/>
        <w:jc w:val="center"/>
        <w:rPr>
          <w:rFonts w:asciiTheme="minorHAnsi" w:hAnsiTheme="minorHAnsi"/>
        </w:rPr>
      </w:pPr>
      <w:r w:rsidRPr="00222892">
        <w:rPr>
          <w:rFonts w:asciiTheme="minorHAnsi" w:hAnsiTheme="minorHAnsi"/>
          <w:noProof/>
        </w:rPr>
        <w:drawing>
          <wp:inline distT="0" distB="0" distL="0" distR="0">
            <wp:extent cx="4314825" cy="1904365"/>
            <wp:effectExtent l="19050" t="0" r="9525" b="0"/>
            <wp:docPr id="332"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图片 332"/>
                    <pic:cNvPicPr>
                      <a:picLocks noChangeAspect="1" noChangeArrowheads="1"/>
                    </pic:cNvPicPr>
                  </pic:nvPicPr>
                  <pic:blipFill>
                    <a:blip r:embed="rId374" cstate="print"/>
                    <a:srcRect/>
                    <a:stretch>
                      <a:fillRect/>
                    </a:stretch>
                  </pic:blipFill>
                  <pic:spPr>
                    <a:xfrm>
                      <a:off x="0" y="0"/>
                      <a:ext cx="4314825" cy="1904365"/>
                    </a:xfrm>
                    <a:prstGeom prst="rect">
                      <a:avLst/>
                    </a:prstGeom>
                    <a:noFill/>
                    <a:ln w="9525">
                      <a:noFill/>
                      <a:miter lim="800000"/>
                      <a:headEnd/>
                      <a:tailEnd/>
                    </a:ln>
                  </pic:spPr>
                </pic:pic>
              </a:graphicData>
            </a:graphic>
          </wp:inline>
        </w:drawing>
      </w:r>
    </w:p>
    <w:p w:rsidR="005860DC" w:rsidRPr="00222892" w:rsidRDefault="005860DC">
      <w:pPr>
        <w:tabs>
          <w:tab w:val="left" w:pos="709"/>
        </w:tabs>
        <w:spacing w:line="240" w:lineRule="atLeast"/>
        <w:ind w:left="360" w:firstLine="0"/>
        <w:jc w:val="left"/>
        <w:rPr>
          <w:rFonts w:asciiTheme="minorHAnsi" w:hAnsiTheme="minorHAnsi"/>
        </w:rPr>
      </w:pP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②</w:t>
      </w:r>
      <w:r w:rsidRPr="00222892">
        <w:rPr>
          <w:rFonts w:asciiTheme="minorHAnsi" w:hAnsiTheme="minorHAnsi"/>
          <w:szCs w:val="18"/>
        </w:rPr>
        <w:t xml:space="preserve">Select the camera, enable the crowd density detection and set the duration, refresh frequency and alarm threshold. </w:t>
      </w:r>
    </w:p>
    <w:p w:rsidR="005860DC" w:rsidRPr="00222892" w:rsidRDefault="00F658B7">
      <w:pPr>
        <w:spacing w:line="240" w:lineRule="atLeast"/>
        <w:ind w:leftChars="200" w:left="360" w:firstLine="0"/>
        <w:rPr>
          <w:rFonts w:asciiTheme="minorHAnsi" w:hAnsiTheme="minorHAnsi"/>
          <w:szCs w:val="18"/>
        </w:rPr>
      </w:pPr>
      <w:r w:rsidRPr="00222892">
        <w:rPr>
          <w:rFonts w:asciiTheme="minorHAnsi" w:hAnsiTheme="minorHAnsi"/>
          <w:b/>
          <w:szCs w:val="18"/>
        </w:rPr>
        <w:t>Refresh Frequency</w:t>
      </w:r>
      <w:r w:rsidRPr="00222892">
        <w:rPr>
          <w:rFonts w:asciiTheme="minorHAnsi" w:hAnsiTheme="minorHAnsi"/>
          <w:szCs w:val="18"/>
        </w:rPr>
        <w:t>: It refers to the refresh time of the detection result report.</w:t>
      </w:r>
    </w:p>
    <w:p w:rsidR="005860DC" w:rsidRPr="00222892" w:rsidRDefault="00F658B7">
      <w:pPr>
        <w:spacing w:line="240" w:lineRule="atLeast"/>
        <w:ind w:leftChars="200" w:left="360" w:firstLine="0"/>
        <w:rPr>
          <w:rFonts w:asciiTheme="minorHAnsi" w:hAnsiTheme="minorHAnsi"/>
          <w:szCs w:val="18"/>
        </w:rPr>
      </w:pPr>
      <w:r w:rsidRPr="00222892">
        <w:rPr>
          <w:rFonts w:asciiTheme="minorHAnsi" w:hAnsiTheme="minorHAnsi"/>
          <w:b/>
          <w:szCs w:val="18"/>
        </w:rPr>
        <w:t>Alarm Threshold</w:t>
      </w:r>
      <w:r w:rsidRPr="00222892">
        <w:rPr>
          <w:rFonts w:asciiTheme="minorHAnsi" w:hAnsiTheme="minorHAnsi"/>
          <w:szCs w:val="18"/>
        </w:rPr>
        <w:t>: Alarms will be triggered once the percentage of the crowd density in a specified area exceeds the pre-defined threshold value.</w:t>
      </w: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 xml:space="preserve">③ </w:t>
      </w:r>
      <w:r w:rsidRPr="00222892">
        <w:rPr>
          <w:rFonts w:asciiTheme="minorHAnsi" w:hAnsiTheme="minorHAnsi"/>
          <w:szCs w:val="18"/>
        </w:rPr>
        <w:t xml:space="preserve">Select the alarm area. Draw the alarm area of the crowd density detection. Refer to the interface as shown below. Check “Draw Area” and then drag the mouse to draw </w:t>
      </w:r>
      <w:r w:rsidRPr="00222892">
        <w:rPr>
          <w:rFonts w:asciiTheme="minorHAnsi" w:hAnsiTheme="minorHAnsi"/>
          <w:kern w:val="0"/>
        </w:rPr>
        <w:t>a rectangle area</w:t>
      </w:r>
      <w:r w:rsidRPr="00222892">
        <w:rPr>
          <w:rFonts w:asciiTheme="minorHAnsi" w:hAnsiTheme="minorHAnsi"/>
          <w:szCs w:val="18"/>
        </w:rPr>
        <w:t xml:space="preserve">. Uncheck the “Draw Area” if you finish the drawing. Click the “Clear” to delete the alarm area. </w:t>
      </w: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④</w:t>
      </w:r>
      <w:r w:rsidRPr="00222892">
        <w:rPr>
          <w:rFonts w:asciiTheme="minorHAnsi" w:hAnsiTheme="minorHAnsi"/>
          <w:szCs w:val="18"/>
        </w:rPr>
        <w:t xml:space="preserve"> Click “Apply” to save the settings.</w:t>
      </w: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⑤</w:t>
      </w:r>
      <w:r w:rsidRPr="00222892">
        <w:rPr>
          <w:rFonts w:asciiTheme="minorHAnsi" w:hAnsiTheme="minorHAnsi"/>
          <w:szCs w:val="18"/>
        </w:rPr>
        <w:t xml:space="preserve">Click “Processing Mode” to go to the alarm handling configuration interface of crowd density detection. </w:t>
      </w:r>
    </w:p>
    <w:p w:rsidR="005860DC" w:rsidRPr="00222892" w:rsidRDefault="005860DC">
      <w:pPr>
        <w:spacing w:line="240" w:lineRule="atLeast"/>
        <w:ind w:leftChars="200" w:left="360" w:firstLine="0"/>
        <w:rPr>
          <w:rFonts w:asciiTheme="minorHAnsi" w:hAnsiTheme="minorHAnsi"/>
          <w:b/>
        </w:rPr>
      </w:pP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b/>
        </w:rPr>
        <w:t>Crowd Density Detection Alarm Handling Configuration</w:t>
      </w:r>
      <w:r w:rsidRPr="00222892">
        <w:rPr>
          <w:rFonts w:asciiTheme="minorHAnsi" w:hAnsiTheme="minorHAnsi"/>
        </w:rPr>
        <w:t>:</w:t>
      </w:r>
    </w:p>
    <w:p w:rsidR="005860DC" w:rsidRPr="00222892" w:rsidRDefault="00F658B7">
      <w:pPr>
        <w:tabs>
          <w:tab w:val="left" w:pos="709"/>
        </w:tabs>
        <w:spacing w:line="240" w:lineRule="atLeast"/>
        <w:ind w:left="425" w:firstLine="0"/>
        <w:rPr>
          <w:rFonts w:asciiTheme="minorHAnsi" w:hAnsiTheme="minorHAnsi"/>
          <w:szCs w:val="21"/>
        </w:rPr>
      </w:pPr>
      <w:r w:rsidRPr="00222892">
        <w:rPr>
          <w:rFonts w:asciiTheme="minorEastAsia" w:eastAsiaTheme="minorEastAsia" w:hAnsiTheme="minorEastAsia"/>
          <w:szCs w:val="21"/>
        </w:rPr>
        <w:t>①</w:t>
      </w:r>
      <w:r w:rsidRPr="00222892">
        <w:rPr>
          <w:rFonts w:asciiTheme="minorHAnsi" w:hAnsiTheme="minorHAnsi"/>
          <w:szCs w:val="21"/>
        </w:rPr>
        <w:t xml:space="preserve"> Click Start</w:t>
      </w:r>
      <w:r w:rsidRPr="00222892">
        <w:rPr>
          <w:rFonts w:asciiTheme="minorHAnsi" w:hAnsiTheme="minorHAnsi"/>
        </w:rPr>
        <w:sym w:font="Wingdings" w:char="F0E0"/>
      </w:r>
      <w:r w:rsidRPr="00222892">
        <w:rPr>
          <w:rFonts w:asciiTheme="minorHAnsi" w:hAnsiTheme="minorHAnsi"/>
          <w:szCs w:val="21"/>
        </w:rPr>
        <w:t>Settings</w:t>
      </w:r>
      <w:r w:rsidRPr="00222892">
        <w:rPr>
          <w:rFonts w:asciiTheme="minorHAnsi" w:hAnsiTheme="minorHAnsi"/>
        </w:rPr>
        <w:sym w:font="Wingdings" w:char="F0E0"/>
      </w:r>
      <w:r w:rsidRPr="00222892">
        <w:rPr>
          <w:rFonts w:asciiTheme="minorHAnsi" w:hAnsiTheme="minorHAnsi"/>
          <w:szCs w:val="21"/>
        </w:rPr>
        <w:t>Alarm</w:t>
      </w:r>
      <w:r w:rsidRPr="00222892">
        <w:rPr>
          <w:rFonts w:asciiTheme="minorHAnsi" w:hAnsiTheme="minorHAnsi"/>
        </w:rPr>
        <w:sym w:font="Wingdings" w:char="F0E0"/>
      </w:r>
      <w:r w:rsidRPr="00222892">
        <w:rPr>
          <w:rFonts w:asciiTheme="minorHAnsi" w:hAnsiTheme="minorHAnsi"/>
        </w:rPr>
        <w:t xml:space="preserve"> Crowd Density </w:t>
      </w:r>
      <w:r w:rsidRPr="00222892">
        <w:rPr>
          <w:rFonts w:asciiTheme="minorHAnsi" w:hAnsiTheme="minorHAnsi"/>
          <w:szCs w:val="21"/>
        </w:rPr>
        <w:t xml:space="preserve">to go to the following interface. </w:t>
      </w:r>
    </w:p>
    <w:p w:rsidR="005860DC" w:rsidRPr="00222892" w:rsidRDefault="005860DC">
      <w:pPr>
        <w:tabs>
          <w:tab w:val="left" w:pos="709"/>
        </w:tabs>
        <w:spacing w:line="240" w:lineRule="atLeast"/>
        <w:ind w:left="360" w:firstLine="0"/>
        <w:jc w:val="left"/>
        <w:rPr>
          <w:rFonts w:asciiTheme="minorHAnsi" w:hAnsiTheme="minorHAnsi"/>
        </w:rPr>
      </w:pPr>
    </w:p>
    <w:p w:rsidR="005860DC" w:rsidRPr="00222892" w:rsidRDefault="00F658B7">
      <w:pPr>
        <w:tabs>
          <w:tab w:val="left" w:pos="709"/>
        </w:tabs>
        <w:spacing w:line="240" w:lineRule="atLeast"/>
        <w:ind w:left="360" w:firstLine="0"/>
        <w:jc w:val="center"/>
        <w:rPr>
          <w:rFonts w:asciiTheme="minorHAnsi" w:hAnsiTheme="minorHAnsi"/>
        </w:rPr>
      </w:pPr>
      <w:r w:rsidRPr="00222892">
        <w:rPr>
          <w:rFonts w:asciiTheme="minorHAnsi" w:hAnsiTheme="minorHAnsi"/>
          <w:noProof/>
        </w:rPr>
        <w:drawing>
          <wp:inline distT="0" distB="0" distL="0" distR="0">
            <wp:extent cx="4314825" cy="1216660"/>
            <wp:effectExtent l="19050" t="0" r="9525" b="0"/>
            <wp:docPr id="333"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图片 333"/>
                    <pic:cNvPicPr>
                      <a:picLocks noChangeAspect="1" noChangeArrowheads="1"/>
                    </pic:cNvPicPr>
                  </pic:nvPicPr>
                  <pic:blipFill>
                    <a:blip r:embed="rId375" cstate="print"/>
                    <a:srcRect/>
                    <a:stretch>
                      <a:fillRect/>
                    </a:stretch>
                  </pic:blipFill>
                  <pic:spPr>
                    <a:xfrm>
                      <a:off x="0" y="0"/>
                      <a:ext cx="4314825" cy="1216660"/>
                    </a:xfrm>
                    <a:prstGeom prst="rect">
                      <a:avLst/>
                    </a:prstGeom>
                    <a:noFill/>
                    <a:ln w="9525">
                      <a:noFill/>
                      <a:miter lim="800000"/>
                      <a:headEnd/>
                      <a:tailEnd/>
                    </a:ln>
                  </pic:spPr>
                </pic:pic>
              </a:graphicData>
            </a:graphic>
          </wp:inline>
        </w:drawing>
      </w:r>
    </w:p>
    <w:p w:rsidR="005860DC" w:rsidRPr="00222892" w:rsidRDefault="005860DC">
      <w:pPr>
        <w:tabs>
          <w:tab w:val="left" w:pos="709"/>
        </w:tabs>
        <w:spacing w:line="240" w:lineRule="atLeast"/>
        <w:ind w:left="360" w:firstLine="0"/>
        <w:jc w:val="left"/>
        <w:rPr>
          <w:rFonts w:asciiTheme="minorHAnsi" w:hAnsiTheme="minorHAnsi"/>
        </w:rPr>
      </w:pPr>
    </w:p>
    <w:p w:rsidR="005860DC" w:rsidRPr="00222892" w:rsidRDefault="00F658B7">
      <w:pPr>
        <w:tabs>
          <w:tab w:val="left" w:pos="709"/>
        </w:tabs>
        <w:spacing w:line="240" w:lineRule="atLeast"/>
        <w:ind w:left="425" w:firstLine="0"/>
        <w:rPr>
          <w:rFonts w:asciiTheme="minorHAnsi" w:hAnsiTheme="minorHAnsi"/>
          <w:szCs w:val="21"/>
        </w:rPr>
      </w:pPr>
      <w:r w:rsidRPr="00222892">
        <w:rPr>
          <w:rFonts w:asciiTheme="minorEastAsia" w:eastAsiaTheme="minorEastAsia" w:hAnsiTheme="minorEastAsia"/>
          <w:szCs w:val="21"/>
        </w:rPr>
        <w:t>②</w:t>
      </w:r>
      <w:r w:rsidRPr="00222892">
        <w:rPr>
          <w:rFonts w:asciiTheme="minorHAnsi" w:hAnsiTheme="minorHAnsi"/>
          <w:szCs w:val="21"/>
        </w:rPr>
        <w:t xml:space="preserve"> Enable or disable “Record”, “Snapshot”, “Push”, “Alarm-out”, “Preset”, “Buzzer”, “Pop-up Video” and “E-mail”. The alarm handling setting of </w:t>
      </w:r>
      <w:r w:rsidRPr="00222892">
        <w:rPr>
          <w:rFonts w:asciiTheme="minorHAnsi" w:hAnsiTheme="minorHAnsi"/>
        </w:rPr>
        <w:t>crowd density detection</w:t>
      </w:r>
      <w:r w:rsidRPr="00222892">
        <w:rPr>
          <w:rFonts w:asciiTheme="minorHAnsi" w:hAnsiTheme="minorHAnsi"/>
          <w:szCs w:val="21"/>
        </w:rPr>
        <w:t xml:space="preserve"> alarm is similar as the sensor alarm (see </w:t>
      </w:r>
      <w:hyperlink w:anchor="_Sensor_Alarm" w:history="1">
        <w:r w:rsidRPr="00222892">
          <w:rPr>
            <w:rStyle w:val="Hyperlink"/>
            <w:rFonts w:asciiTheme="minorHAnsi" w:hAnsiTheme="minorHAnsi"/>
            <w:color w:val="auto"/>
          </w:rPr>
          <w:t>9.1 Sensor Alarm</w:t>
        </w:r>
      </w:hyperlink>
      <w:r w:rsidRPr="00222892">
        <w:rPr>
          <w:rFonts w:asciiTheme="minorHAnsi" w:hAnsiTheme="minorHAnsi"/>
          <w:szCs w:val="21"/>
        </w:rPr>
        <w:t xml:space="preserve"> for details). </w:t>
      </w:r>
    </w:p>
    <w:p w:rsidR="005860DC" w:rsidRPr="00222892" w:rsidRDefault="00F658B7">
      <w:pPr>
        <w:tabs>
          <w:tab w:val="left" w:pos="709"/>
        </w:tabs>
        <w:spacing w:line="240" w:lineRule="atLeast"/>
        <w:ind w:left="425" w:firstLine="0"/>
        <w:jc w:val="left"/>
        <w:rPr>
          <w:rFonts w:asciiTheme="minorHAnsi" w:hAnsiTheme="minorHAnsi"/>
        </w:rPr>
      </w:pPr>
      <w:r w:rsidRPr="00222892">
        <w:rPr>
          <w:rFonts w:asciiTheme="minorEastAsia" w:eastAsiaTheme="minorEastAsia" w:hAnsiTheme="minorEastAsia"/>
          <w:szCs w:val="21"/>
        </w:rPr>
        <w:t>③</w:t>
      </w:r>
      <w:r w:rsidRPr="00222892">
        <w:rPr>
          <w:rFonts w:asciiTheme="minorHAnsi" w:hAnsiTheme="minorHAnsi"/>
          <w:szCs w:val="21"/>
        </w:rPr>
        <w:t xml:space="preserve"> Click “Apply” to save the settings. You can click “Crowd Density Config” to go to the crowd density </w:t>
      </w:r>
      <w:r w:rsidRPr="00222892">
        <w:rPr>
          <w:rFonts w:asciiTheme="minorHAnsi" w:hAnsiTheme="minorHAnsi"/>
        </w:rPr>
        <w:t>detection</w:t>
      </w:r>
      <w:r w:rsidRPr="00222892">
        <w:rPr>
          <w:rFonts w:asciiTheme="minorHAnsi" w:hAnsiTheme="minorHAnsi"/>
          <w:szCs w:val="21"/>
        </w:rPr>
        <w:t xml:space="preserve"> configuration interface.</w:t>
      </w:r>
    </w:p>
    <w:p w:rsidR="005860DC" w:rsidRPr="00222892" w:rsidRDefault="005860DC">
      <w:pPr>
        <w:tabs>
          <w:tab w:val="left" w:pos="709"/>
        </w:tabs>
        <w:spacing w:line="240" w:lineRule="atLeast"/>
        <w:ind w:left="360" w:firstLine="0"/>
        <w:jc w:val="left"/>
        <w:rPr>
          <w:rFonts w:asciiTheme="minorHAnsi" w:hAnsiTheme="minorHAnsi"/>
        </w:rPr>
      </w:pPr>
    </w:p>
    <w:p w:rsidR="005860DC" w:rsidRPr="00222892" w:rsidRDefault="00F658B7">
      <w:pPr>
        <w:pStyle w:val="Heading3"/>
        <w:spacing w:before="60" w:after="60" w:line="240" w:lineRule="atLeast"/>
        <w:rPr>
          <w:rFonts w:asciiTheme="minorHAnsi" w:eastAsia="Microsoft YaHei" w:hAnsiTheme="minorHAnsi"/>
          <w:sz w:val="21"/>
          <w:szCs w:val="21"/>
        </w:rPr>
      </w:pPr>
      <w:bookmarkStart w:id="277" w:name="_Toc2761369"/>
      <w:bookmarkStart w:id="278" w:name="_Toc10035945"/>
      <w:r w:rsidRPr="00222892">
        <w:rPr>
          <w:rFonts w:asciiTheme="minorHAnsi" w:eastAsia="Microsoft YaHei" w:hAnsiTheme="minorHAnsi"/>
          <w:sz w:val="21"/>
          <w:szCs w:val="21"/>
        </w:rPr>
        <w:lastRenderedPageBreak/>
        <w:t>People Intrusion Detection</w:t>
      </w:r>
      <w:bookmarkEnd w:id="277"/>
      <w:bookmarkEnd w:id="278"/>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rPr>
        <w:t>Only some versions may support this function. If your NVR do</w:t>
      </w:r>
      <w:r w:rsidR="00B653A6" w:rsidRPr="00222892">
        <w:rPr>
          <w:rFonts w:asciiTheme="minorHAnsi" w:eastAsiaTheme="minorEastAsia" w:hAnsiTheme="minorHAnsi" w:hint="eastAsia"/>
        </w:rPr>
        <w:t>es</w:t>
      </w:r>
      <w:r w:rsidRPr="00222892">
        <w:rPr>
          <w:rFonts w:asciiTheme="minorHAnsi" w:hAnsiTheme="minorHAnsi"/>
        </w:rPr>
        <w:t>n’t support this function, please skip the following instructions.</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b/>
        </w:rPr>
        <w:t>People Intrusion Configuration</w:t>
      </w:r>
      <w:r w:rsidRPr="00222892">
        <w:rPr>
          <w:rFonts w:asciiTheme="minorHAnsi" w:hAnsiTheme="minorHAnsi"/>
        </w:rPr>
        <w:t>:</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szCs w:val="18"/>
        </w:rPr>
        <w:t xml:space="preserve">Alarms will be triggered if </w:t>
      </w:r>
      <w:r w:rsidRPr="00222892">
        <w:rPr>
          <w:rFonts w:asciiTheme="minorHAnsi" w:hAnsiTheme="minorHAnsi"/>
          <w:kern w:val="0"/>
        </w:rPr>
        <w:t>someone enters into the detection area</w:t>
      </w:r>
      <w:r w:rsidRPr="00222892">
        <w:rPr>
          <w:rFonts w:asciiTheme="minorHAnsi" w:hAnsiTheme="minorHAnsi"/>
          <w:szCs w:val="18"/>
        </w:rPr>
        <w:t>.</w:t>
      </w: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①</w:t>
      </w:r>
      <w:r w:rsidRPr="00222892">
        <w:rPr>
          <w:rFonts w:asciiTheme="minorHAnsi" w:hAnsiTheme="minorHAnsi"/>
          <w:szCs w:val="18"/>
        </w:rPr>
        <w:t xml:space="preserve"> Click Start</w:t>
      </w:r>
      <w:r w:rsidRPr="00222892">
        <w:rPr>
          <w:rFonts w:asciiTheme="minorHAnsi" w:hAnsiTheme="minorHAnsi"/>
          <w:szCs w:val="18"/>
        </w:rPr>
        <w:sym w:font="Wingdings" w:char="F0E0"/>
      </w:r>
      <w:r w:rsidRPr="00222892">
        <w:rPr>
          <w:rFonts w:asciiTheme="minorHAnsi" w:hAnsiTheme="minorHAnsi"/>
          <w:szCs w:val="18"/>
        </w:rPr>
        <w:t>Settings</w:t>
      </w:r>
      <w:r w:rsidRPr="00222892">
        <w:rPr>
          <w:rFonts w:asciiTheme="minorHAnsi" w:hAnsiTheme="minorHAnsi"/>
          <w:szCs w:val="18"/>
        </w:rPr>
        <w:sym w:font="Wingdings" w:char="F0E0"/>
      </w:r>
      <w:r w:rsidRPr="00222892">
        <w:rPr>
          <w:rFonts w:asciiTheme="minorHAnsi" w:hAnsiTheme="minorHAnsi"/>
          <w:szCs w:val="18"/>
        </w:rPr>
        <w:t>Camera</w:t>
      </w:r>
      <w:r w:rsidRPr="00222892">
        <w:rPr>
          <w:rFonts w:asciiTheme="minorHAnsi" w:hAnsiTheme="minorHAnsi"/>
          <w:szCs w:val="18"/>
        </w:rPr>
        <w:sym w:font="Wingdings" w:char="F0E0"/>
      </w:r>
      <w:r w:rsidRPr="00222892">
        <w:rPr>
          <w:rFonts w:asciiTheme="minorHAnsi" w:hAnsiTheme="minorHAnsi"/>
          <w:szCs w:val="21"/>
        </w:rPr>
        <w:t xml:space="preserve"> Smart Settings</w:t>
      </w:r>
      <w:r w:rsidRPr="00222892">
        <w:rPr>
          <w:rFonts w:asciiTheme="minorHAnsi" w:hAnsiTheme="minorHAnsi"/>
          <w:szCs w:val="18"/>
        </w:rPr>
        <w:sym w:font="Wingdings" w:char="F0E0"/>
      </w:r>
      <w:r w:rsidRPr="00222892">
        <w:rPr>
          <w:rFonts w:asciiTheme="minorHAnsi" w:hAnsiTheme="minorHAnsi"/>
          <w:szCs w:val="18"/>
        </w:rPr>
        <w:t>People Intrusion to go to the following interface.</w:t>
      </w:r>
    </w:p>
    <w:p w:rsidR="005860DC" w:rsidRPr="00222892" w:rsidRDefault="005860DC">
      <w:pPr>
        <w:tabs>
          <w:tab w:val="left" w:pos="709"/>
        </w:tabs>
        <w:spacing w:line="240" w:lineRule="atLeast"/>
        <w:ind w:left="360" w:firstLine="0"/>
        <w:jc w:val="left"/>
        <w:rPr>
          <w:rFonts w:asciiTheme="minorHAnsi" w:hAnsiTheme="minorHAnsi"/>
        </w:rPr>
      </w:pPr>
    </w:p>
    <w:p w:rsidR="005860DC" w:rsidRPr="00222892" w:rsidRDefault="00F658B7">
      <w:pPr>
        <w:tabs>
          <w:tab w:val="left" w:pos="709"/>
        </w:tabs>
        <w:spacing w:line="240" w:lineRule="atLeast"/>
        <w:ind w:left="360" w:firstLine="0"/>
        <w:jc w:val="center"/>
        <w:rPr>
          <w:rFonts w:asciiTheme="minorHAnsi" w:hAnsiTheme="minorHAnsi"/>
        </w:rPr>
      </w:pPr>
      <w:r w:rsidRPr="00222892">
        <w:rPr>
          <w:rFonts w:asciiTheme="minorHAnsi" w:hAnsiTheme="minorHAnsi"/>
          <w:noProof/>
        </w:rPr>
        <w:drawing>
          <wp:inline distT="0" distB="0" distL="0" distR="0">
            <wp:extent cx="4314825" cy="1722755"/>
            <wp:effectExtent l="19050" t="0" r="9525" b="0"/>
            <wp:docPr id="334"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图片 334"/>
                    <pic:cNvPicPr>
                      <a:picLocks noChangeAspect="1" noChangeArrowheads="1"/>
                    </pic:cNvPicPr>
                  </pic:nvPicPr>
                  <pic:blipFill>
                    <a:blip r:embed="rId376" cstate="print"/>
                    <a:srcRect/>
                    <a:stretch>
                      <a:fillRect/>
                    </a:stretch>
                  </pic:blipFill>
                  <pic:spPr>
                    <a:xfrm>
                      <a:off x="0" y="0"/>
                      <a:ext cx="4314825" cy="1722755"/>
                    </a:xfrm>
                    <a:prstGeom prst="rect">
                      <a:avLst/>
                    </a:prstGeom>
                    <a:noFill/>
                    <a:ln w="9525">
                      <a:noFill/>
                      <a:miter lim="800000"/>
                      <a:headEnd/>
                      <a:tailEnd/>
                    </a:ln>
                  </pic:spPr>
                </pic:pic>
              </a:graphicData>
            </a:graphic>
          </wp:inline>
        </w:drawing>
      </w:r>
    </w:p>
    <w:p w:rsidR="005860DC" w:rsidRPr="00222892" w:rsidRDefault="005860DC">
      <w:pPr>
        <w:tabs>
          <w:tab w:val="left" w:pos="709"/>
        </w:tabs>
        <w:spacing w:line="240" w:lineRule="atLeast"/>
        <w:ind w:left="360" w:firstLine="0"/>
        <w:jc w:val="left"/>
        <w:rPr>
          <w:rFonts w:asciiTheme="minorHAnsi" w:hAnsiTheme="minorHAnsi"/>
        </w:rPr>
      </w:pP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②</w:t>
      </w:r>
      <w:r w:rsidRPr="00222892">
        <w:rPr>
          <w:rFonts w:asciiTheme="minorHAnsi" w:hAnsiTheme="minorHAnsi"/>
          <w:szCs w:val="18"/>
        </w:rPr>
        <w:t xml:space="preserve">Select the camera, enable the people intrusion detection and set the duration and sensitivity. </w:t>
      </w: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③</w:t>
      </w:r>
      <w:r w:rsidRPr="00222892">
        <w:rPr>
          <w:rFonts w:asciiTheme="minorHAnsi" w:hAnsiTheme="minorHAnsi"/>
          <w:szCs w:val="18"/>
        </w:rPr>
        <w:t xml:space="preserve"> Click “Apply” to save the settings.</w:t>
      </w: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④</w:t>
      </w:r>
      <w:r w:rsidRPr="00222892">
        <w:rPr>
          <w:rFonts w:asciiTheme="minorHAnsi" w:hAnsiTheme="minorHAnsi"/>
          <w:szCs w:val="18"/>
        </w:rPr>
        <w:t xml:space="preserve">Click “Processing Mode” to go to the alarm handling configuration interface of people intrusion detection. </w:t>
      </w:r>
    </w:p>
    <w:p w:rsidR="005860DC" w:rsidRPr="00222892" w:rsidRDefault="005860DC">
      <w:pPr>
        <w:spacing w:line="240" w:lineRule="atLeast"/>
        <w:ind w:leftChars="200" w:left="360" w:firstLine="0"/>
        <w:rPr>
          <w:rFonts w:asciiTheme="minorHAnsi" w:hAnsiTheme="minorHAnsi"/>
          <w:szCs w:val="18"/>
        </w:rPr>
      </w:pP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b/>
        </w:rPr>
        <w:t>People Intrusion Detection Alarm Handling Configuration</w:t>
      </w:r>
      <w:r w:rsidRPr="00222892">
        <w:rPr>
          <w:rFonts w:asciiTheme="minorHAnsi" w:hAnsiTheme="minorHAnsi"/>
        </w:rPr>
        <w:t>:</w:t>
      </w:r>
    </w:p>
    <w:p w:rsidR="005860DC" w:rsidRPr="00222892" w:rsidRDefault="00F658B7">
      <w:pPr>
        <w:spacing w:line="240" w:lineRule="atLeast"/>
        <w:ind w:leftChars="200" w:left="360" w:firstLine="0"/>
        <w:rPr>
          <w:rFonts w:asciiTheme="minorHAnsi" w:eastAsia="SimSun" w:hAnsiTheme="minorHAnsi"/>
          <w:szCs w:val="18"/>
        </w:rPr>
      </w:pPr>
      <w:r w:rsidRPr="00222892">
        <w:rPr>
          <w:rFonts w:asciiTheme="minorEastAsia" w:eastAsiaTheme="minorEastAsia" w:hAnsiTheme="minorEastAsia"/>
          <w:szCs w:val="18"/>
        </w:rPr>
        <w:t>①</w:t>
      </w:r>
      <w:r w:rsidRPr="00222892">
        <w:rPr>
          <w:rFonts w:asciiTheme="minorHAnsi" w:eastAsia="SimSun" w:hAnsiTheme="minorHAnsi"/>
          <w:szCs w:val="18"/>
        </w:rPr>
        <w:t xml:space="preserve"> Click Start</w:t>
      </w:r>
      <w:r w:rsidRPr="00222892">
        <w:rPr>
          <w:rFonts w:asciiTheme="minorHAnsi" w:eastAsia="SimSun" w:hAnsiTheme="minorHAnsi"/>
          <w:szCs w:val="18"/>
        </w:rPr>
        <w:sym w:font="Wingdings" w:char="F0E0"/>
      </w:r>
      <w:r w:rsidRPr="00222892">
        <w:rPr>
          <w:rFonts w:asciiTheme="minorHAnsi" w:eastAsia="SimSun" w:hAnsiTheme="minorHAnsi"/>
          <w:szCs w:val="18"/>
        </w:rPr>
        <w:t>Settings</w:t>
      </w:r>
      <w:r w:rsidRPr="00222892">
        <w:rPr>
          <w:rFonts w:asciiTheme="minorHAnsi" w:eastAsia="SimSun" w:hAnsiTheme="minorHAnsi"/>
          <w:szCs w:val="18"/>
        </w:rPr>
        <w:sym w:font="Wingdings" w:char="F0E0"/>
      </w:r>
      <w:r w:rsidRPr="00222892">
        <w:rPr>
          <w:rFonts w:asciiTheme="minorHAnsi" w:eastAsia="SimSun" w:hAnsiTheme="minorHAnsi"/>
          <w:szCs w:val="18"/>
        </w:rPr>
        <w:t>Alarm</w:t>
      </w:r>
      <w:r w:rsidRPr="00222892">
        <w:rPr>
          <w:rFonts w:asciiTheme="minorHAnsi" w:eastAsia="SimSun" w:hAnsiTheme="minorHAnsi"/>
          <w:szCs w:val="18"/>
        </w:rPr>
        <w:sym w:font="Wingdings" w:char="F0E0"/>
      </w:r>
      <w:r w:rsidRPr="00222892">
        <w:rPr>
          <w:rFonts w:asciiTheme="minorHAnsi" w:eastAsia="SimSun" w:hAnsiTheme="minorHAnsi"/>
          <w:szCs w:val="18"/>
        </w:rPr>
        <w:t xml:space="preserve"> People Intrusion to go to the following interface. </w:t>
      </w:r>
    </w:p>
    <w:p w:rsidR="005860DC" w:rsidRPr="00222892" w:rsidRDefault="005860DC">
      <w:pPr>
        <w:tabs>
          <w:tab w:val="left" w:pos="709"/>
        </w:tabs>
        <w:spacing w:line="240" w:lineRule="atLeast"/>
        <w:ind w:left="360" w:firstLine="0"/>
        <w:jc w:val="left"/>
        <w:rPr>
          <w:rFonts w:asciiTheme="minorHAnsi" w:hAnsiTheme="minorHAnsi"/>
        </w:rPr>
      </w:pPr>
    </w:p>
    <w:p w:rsidR="005860DC" w:rsidRPr="00222892" w:rsidRDefault="00F658B7">
      <w:pPr>
        <w:tabs>
          <w:tab w:val="left" w:pos="709"/>
        </w:tabs>
        <w:spacing w:line="240" w:lineRule="atLeast"/>
        <w:ind w:left="360" w:firstLine="0"/>
        <w:jc w:val="center"/>
        <w:rPr>
          <w:rFonts w:asciiTheme="minorHAnsi" w:hAnsiTheme="minorHAnsi"/>
        </w:rPr>
      </w:pPr>
      <w:r w:rsidRPr="00222892">
        <w:rPr>
          <w:rFonts w:asciiTheme="minorHAnsi" w:hAnsiTheme="minorHAnsi"/>
          <w:noProof/>
        </w:rPr>
        <w:drawing>
          <wp:inline distT="0" distB="0" distL="0" distR="0">
            <wp:extent cx="4314825" cy="1201420"/>
            <wp:effectExtent l="19050" t="0" r="9525" b="0"/>
            <wp:docPr id="33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图片 335"/>
                    <pic:cNvPicPr>
                      <a:picLocks noChangeAspect="1" noChangeArrowheads="1"/>
                    </pic:cNvPicPr>
                  </pic:nvPicPr>
                  <pic:blipFill>
                    <a:blip r:embed="rId377" cstate="print"/>
                    <a:srcRect/>
                    <a:stretch>
                      <a:fillRect/>
                    </a:stretch>
                  </pic:blipFill>
                  <pic:spPr>
                    <a:xfrm>
                      <a:off x="0" y="0"/>
                      <a:ext cx="4314825" cy="1201420"/>
                    </a:xfrm>
                    <a:prstGeom prst="rect">
                      <a:avLst/>
                    </a:prstGeom>
                    <a:noFill/>
                    <a:ln w="9525">
                      <a:noFill/>
                      <a:miter lim="800000"/>
                      <a:headEnd/>
                      <a:tailEnd/>
                    </a:ln>
                  </pic:spPr>
                </pic:pic>
              </a:graphicData>
            </a:graphic>
          </wp:inline>
        </w:drawing>
      </w:r>
    </w:p>
    <w:p w:rsidR="005860DC" w:rsidRPr="00222892" w:rsidRDefault="005860DC">
      <w:pPr>
        <w:tabs>
          <w:tab w:val="left" w:pos="709"/>
        </w:tabs>
        <w:spacing w:line="240" w:lineRule="atLeast"/>
        <w:ind w:left="360" w:firstLine="0"/>
        <w:jc w:val="left"/>
        <w:rPr>
          <w:rFonts w:asciiTheme="minorHAnsi" w:hAnsiTheme="minorHAnsi"/>
        </w:rPr>
      </w:pPr>
    </w:p>
    <w:p w:rsidR="005860DC" w:rsidRPr="00222892" w:rsidRDefault="00F658B7">
      <w:pPr>
        <w:tabs>
          <w:tab w:val="left" w:pos="709"/>
        </w:tabs>
        <w:spacing w:line="240" w:lineRule="atLeast"/>
        <w:ind w:left="425" w:firstLine="0"/>
        <w:rPr>
          <w:rFonts w:asciiTheme="minorHAnsi" w:hAnsiTheme="minorHAnsi"/>
          <w:szCs w:val="21"/>
        </w:rPr>
      </w:pPr>
      <w:r w:rsidRPr="00222892">
        <w:rPr>
          <w:rFonts w:asciiTheme="minorEastAsia" w:eastAsiaTheme="minorEastAsia" w:hAnsiTheme="minorEastAsia"/>
          <w:szCs w:val="21"/>
        </w:rPr>
        <w:t>②</w:t>
      </w:r>
      <w:r w:rsidRPr="00222892">
        <w:rPr>
          <w:rFonts w:asciiTheme="minorHAnsi" w:hAnsiTheme="minorHAnsi"/>
          <w:szCs w:val="21"/>
        </w:rPr>
        <w:t xml:space="preserve"> Enable or disable “Record”, “Snapshot”, “Push”, “Alarm-out”, “Preset”, “Buzzer”, “Pop-up Video” and “E-mail”. The alarm handling setting of </w:t>
      </w:r>
      <w:r w:rsidRPr="00222892">
        <w:rPr>
          <w:rFonts w:asciiTheme="minorHAnsi" w:hAnsiTheme="minorHAnsi"/>
        </w:rPr>
        <w:t>people intrusion detection</w:t>
      </w:r>
      <w:r w:rsidRPr="00222892">
        <w:rPr>
          <w:rFonts w:asciiTheme="minorHAnsi" w:hAnsiTheme="minorHAnsi"/>
          <w:szCs w:val="21"/>
        </w:rPr>
        <w:t xml:space="preserve"> alarm is similar to that of the sensor alarm (see </w:t>
      </w:r>
      <w:hyperlink w:anchor="_Sensor_Alarm" w:history="1">
        <w:r w:rsidRPr="00222892">
          <w:rPr>
            <w:rStyle w:val="Hyperlink"/>
            <w:rFonts w:asciiTheme="minorHAnsi" w:hAnsiTheme="minorHAnsi"/>
            <w:color w:val="auto"/>
          </w:rPr>
          <w:t>9.1 Sensor Alarm</w:t>
        </w:r>
      </w:hyperlink>
      <w:r w:rsidRPr="00222892">
        <w:rPr>
          <w:rFonts w:asciiTheme="minorHAnsi" w:hAnsiTheme="minorHAnsi"/>
          <w:szCs w:val="21"/>
        </w:rPr>
        <w:t xml:space="preserve"> for details). </w:t>
      </w:r>
    </w:p>
    <w:p w:rsidR="005860DC" w:rsidRPr="00222892" w:rsidRDefault="00F658B7">
      <w:pPr>
        <w:tabs>
          <w:tab w:val="left" w:pos="709"/>
        </w:tabs>
        <w:spacing w:line="240" w:lineRule="atLeast"/>
        <w:ind w:left="425" w:firstLine="0"/>
        <w:jc w:val="left"/>
        <w:rPr>
          <w:rFonts w:asciiTheme="minorHAnsi" w:hAnsiTheme="minorHAnsi"/>
        </w:rPr>
      </w:pPr>
      <w:r w:rsidRPr="00222892">
        <w:rPr>
          <w:rFonts w:asciiTheme="minorEastAsia" w:eastAsiaTheme="minorEastAsia" w:hAnsiTheme="minorEastAsia"/>
          <w:szCs w:val="21"/>
        </w:rPr>
        <w:t>③</w:t>
      </w:r>
      <w:r w:rsidRPr="00222892">
        <w:rPr>
          <w:rFonts w:asciiTheme="minorHAnsi" w:hAnsiTheme="minorHAnsi"/>
          <w:szCs w:val="21"/>
        </w:rPr>
        <w:t xml:space="preserve"> Click “Apply” to save the settings. You can click “People Intrusion Config” to go to the people intrusion </w:t>
      </w:r>
      <w:r w:rsidRPr="00222892">
        <w:rPr>
          <w:rFonts w:asciiTheme="minorHAnsi" w:hAnsiTheme="minorHAnsi"/>
        </w:rPr>
        <w:t>detection</w:t>
      </w:r>
      <w:r w:rsidRPr="00222892">
        <w:rPr>
          <w:rFonts w:asciiTheme="minorHAnsi" w:hAnsiTheme="minorHAnsi"/>
          <w:szCs w:val="21"/>
        </w:rPr>
        <w:t xml:space="preserve"> configuration interface.</w:t>
      </w:r>
    </w:p>
    <w:p w:rsidR="005860DC" w:rsidRPr="00222892" w:rsidRDefault="005860DC">
      <w:pPr>
        <w:tabs>
          <w:tab w:val="left" w:pos="709"/>
        </w:tabs>
        <w:spacing w:line="240" w:lineRule="atLeast"/>
        <w:ind w:left="360" w:firstLine="0"/>
        <w:jc w:val="left"/>
        <w:rPr>
          <w:rFonts w:asciiTheme="minorHAnsi" w:hAnsiTheme="minorHAnsi"/>
        </w:rPr>
      </w:pPr>
    </w:p>
    <w:p w:rsidR="005860DC" w:rsidRPr="00222892" w:rsidRDefault="00F658B7">
      <w:pPr>
        <w:pStyle w:val="Heading3"/>
        <w:spacing w:before="60" w:after="60" w:line="240" w:lineRule="atLeast"/>
        <w:rPr>
          <w:rFonts w:asciiTheme="minorHAnsi" w:eastAsia="Microsoft YaHei" w:hAnsiTheme="minorHAnsi"/>
          <w:sz w:val="21"/>
          <w:szCs w:val="21"/>
        </w:rPr>
      </w:pPr>
      <w:bookmarkStart w:id="279" w:name="_Toc2761370"/>
      <w:bookmarkStart w:id="280" w:name="_Toc10035946"/>
      <w:r w:rsidRPr="00222892">
        <w:rPr>
          <w:rFonts w:asciiTheme="minorHAnsi" w:eastAsia="Microsoft YaHei" w:hAnsiTheme="minorHAnsi"/>
          <w:sz w:val="21"/>
          <w:szCs w:val="21"/>
        </w:rPr>
        <w:t>People Counting</w:t>
      </w:r>
      <w:bookmarkEnd w:id="279"/>
      <w:bookmarkEnd w:id="280"/>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rPr>
        <w:t xml:space="preserve">Only some versions may support this function. </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b/>
        </w:rPr>
        <w:t>People Counting Configuration</w:t>
      </w:r>
      <w:r w:rsidRPr="00222892">
        <w:rPr>
          <w:rFonts w:asciiTheme="minorHAnsi" w:hAnsiTheme="minorHAnsi"/>
        </w:rPr>
        <w:t>:</w:t>
      </w:r>
    </w:p>
    <w:p w:rsidR="005860DC" w:rsidRPr="00222892" w:rsidRDefault="00F658B7">
      <w:pPr>
        <w:spacing w:line="240" w:lineRule="atLeast"/>
        <w:ind w:leftChars="200" w:left="360" w:firstLine="0"/>
        <w:rPr>
          <w:rFonts w:asciiTheme="minorHAnsi" w:hAnsiTheme="minorHAnsi"/>
        </w:rPr>
      </w:pPr>
      <w:r w:rsidRPr="00222892">
        <w:rPr>
          <w:rFonts w:asciiTheme="minorHAnsi" w:eastAsia="SimSun" w:hAnsiTheme="minorHAnsi"/>
          <w:szCs w:val="18"/>
        </w:rPr>
        <w:lastRenderedPageBreak/>
        <w:t>This function is to calculate the number of people entering or exiting in the detected area on the video by detecting, tracking and counting the head shapes of people.</w:t>
      </w: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①</w:t>
      </w:r>
      <w:r w:rsidRPr="00222892">
        <w:rPr>
          <w:rFonts w:asciiTheme="minorHAnsi" w:hAnsiTheme="minorHAnsi"/>
          <w:szCs w:val="18"/>
        </w:rPr>
        <w:t xml:space="preserve"> Click Start</w:t>
      </w:r>
      <w:r w:rsidRPr="00222892">
        <w:rPr>
          <w:rFonts w:asciiTheme="minorHAnsi" w:hAnsiTheme="minorHAnsi"/>
          <w:szCs w:val="18"/>
        </w:rPr>
        <w:sym w:font="Wingdings" w:char="F0E0"/>
      </w:r>
      <w:r w:rsidRPr="00222892">
        <w:rPr>
          <w:rFonts w:asciiTheme="minorHAnsi" w:hAnsiTheme="minorHAnsi"/>
          <w:szCs w:val="18"/>
        </w:rPr>
        <w:t>Settings</w:t>
      </w:r>
      <w:r w:rsidRPr="00222892">
        <w:rPr>
          <w:rFonts w:asciiTheme="minorHAnsi" w:hAnsiTheme="minorHAnsi"/>
          <w:szCs w:val="18"/>
        </w:rPr>
        <w:sym w:font="Wingdings" w:char="F0E0"/>
      </w:r>
      <w:r w:rsidRPr="00222892">
        <w:rPr>
          <w:rFonts w:asciiTheme="minorHAnsi" w:hAnsiTheme="minorHAnsi"/>
          <w:szCs w:val="18"/>
        </w:rPr>
        <w:t>Camera</w:t>
      </w:r>
      <w:r w:rsidRPr="00222892">
        <w:rPr>
          <w:rFonts w:asciiTheme="minorHAnsi" w:hAnsiTheme="minorHAnsi"/>
          <w:szCs w:val="18"/>
        </w:rPr>
        <w:sym w:font="Wingdings" w:char="F0E0"/>
      </w:r>
      <w:r w:rsidRPr="00222892">
        <w:rPr>
          <w:rFonts w:asciiTheme="minorHAnsi" w:hAnsiTheme="minorHAnsi"/>
          <w:szCs w:val="21"/>
        </w:rPr>
        <w:t xml:space="preserve"> Smart Settings</w:t>
      </w:r>
      <w:r w:rsidRPr="00222892">
        <w:rPr>
          <w:rFonts w:asciiTheme="minorHAnsi" w:hAnsiTheme="minorHAnsi"/>
          <w:szCs w:val="18"/>
        </w:rPr>
        <w:sym w:font="Wingdings" w:char="F0E0"/>
      </w:r>
      <w:r w:rsidRPr="00222892">
        <w:rPr>
          <w:rFonts w:asciiTheme="minorHAnsi" w:hAnsiTheme="minorHAnsi"/>
          <w:szCs w:val="18"/>
        </w:rPr>
        <w:t>People Counting to go to the following interface.</w:t>
      </w: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 xml:space="preserve">② </w:t>
      </w:r>
      <w:r w:rsidRPr="00222892">
        <w:rPr>
          <w:rFonts w:asciiTheme="minorHAnsi" w:hAnsiTheme="minorHAnsi"/>
          <w:szCs w:val="18"/>
        </w:rPr>
        <w:t>Select the camera, enable the people counting detection and set the duration, sensitivity, statistic cycle, enter threshold, departure threshold and retention threshold.</w:t>
      </w:r>
    </w:p>
    <w:p w:rsidR="005860DC" w:rsidRPr="00222892" w:rsidRDefault="00F658B7">
      <w:pPr>
        <w:spacing w:line="240" w:lineRule="atLeast"/>
        <w:ind w:leftChars="200" w:left="360" w:firstLine="0"/>
        <w:rPr>
          <w:rFonts w:asciiTheme="minorHAnsi" w:hAnsiTheme="minorHAnsi"/>
          <w:kern w:val="0"/>
          <w:szCs w:val="18"/>
        </w:rPr>
      </w:pPr>
      <w:r w:rsidRPr="00222892">
        <w:rPr>
          <w:rFonts w:asciiTheme="minorHAnsi" w:hAnsiTheme="minorHAnsi"/>
          <w:b/>
          <w:szCs w:val="18"/>
        </w:rPr>
        <w:t>Statistic cycle</w:t>
      </w:r>
      <w:r w:rsidRPr="00222892">
        <w:rPr>
          <w:rFonts w:asciiTheme="minorHAnsi" w:hAnsiTheme="minorHAnsi"/>
          <w:szCs w:val="18"/>
        </w:rPr>
        <w:t xml:space="preserve">: </w:t>
      </w:r>
      <w:r w:rsidRPr="00222892">
        <w:rPr>
          <w:rFonts w:asciiTheme="minorHAnsi" w:hAnsiTheme="minorHAnsi"/>
          <w:kern w:val="0"/>
          <w:szCs w:val="18"/>
        </w:rPr>
        <w:t>All, daily, weekly and monthly are optional.</w:t>
      </w:r>
    </w:p>
    <w:p w:rsidR="005860DC" w:rsidRPr="00222892" w:rsidRDefault="00F658B7">
      <w:pPr>
        <w:pStyle w:val="ListParagraph"/>
        <w:tabs>
          <w:tab w:val="left" w:pos="142"/>
        </w:tabs>
        <w:ind w:leftChars="200" w:left="360" w:firstLineChars="0" w:firstLine="0"/>
        <w:rPr>
          <w:rFonts w:asciiTheme="minorHAnsi" w:hAnsiTheme="minorHAnsi"/>
          <w:kern w:val="0"/>
          <w:sz w:val="18"/>
          <w:szCs w:val="18"/>
        </w:rPr>
      </w:pPr>
      <w:r w:rsidRPr="00222892">
        <w:rPr>
          <w:rFonts w:asciiTheme="minorHAnsi" w:hAnsiTheme="minorHAnsi"/>
          <w:b/>
          <w:kern w:val="0"/>
          <w:sz w:val="18"/>
          <w:szCs w:val="18"/>
        </w:rPr>
        <w:t>Reset</w:t>
      </w:r>
      <w:r w:rsidRPr="00222892">
        <w:rPr>
          <w:rFonts w:asciiTheme="minorHAnsi" w:hAnsiTheme="minorHAnsi"/>
          <w:kern w:val="0"/>
          <w:sz w:val="18"/>
          <w:szCs w:val="18"/>
        </w:rPr>
        <w:t>: The current number of people counting will be cleared and the statistic cycle will restart by clicking “Reset” button.</w:t>
      </w: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③</w:t>
      </w:r>
      <w:r w:rsidRPr="00222892">
        <w:rPr>
          <w:rFonts w:asciiTheme="minorHAnsi" w:hAnsiTheme="minorHAnsi"/>
          <w:szCs w:val="18"/>
        </w:rPr>
        <w:t xml:space="preserve"> Set the alarm area and entrance direction. </w:t>
      </w:r>
      <w:r w:rsidRPr="00222892">
        <w:rPr>
          <w:rFonts w:asciiTheme="minorHAnsi" w:eastAsia="SimSun" w:hAnsiTheme="minorHAnsi"/>
          <w:kern w:val="0"/>
        </w:rPr>
        <w:t>Click “Draw Area” and drag the mouse to dra</w:t>
      </w:r>
      <w:r w:rsidRPr="00222892">
        <w:rPr>
          <w:rFonts w:asciiTheme="minorHAnsi" w:hAnsiTheme="minorHAnsi"/>
          <w:kern w:val="0"/>
        </w:rPr>
        <w:t xml:space="preserve">w a rectangle area. Drag the four corners of the rectangle to modify its size and drag the lines of the rectangle to change its position. </w:t>
      </w:r>
      <w:r w:rsidRPr="00222892">
        <w:rPr>
          <w:rFonts w:asciiTheme="minorHAnsi" w:hAnsiTheme="minorHAnsi"/>
          <w:szCs w:val="18"/>
        </w:rPr>
        <w:t xml:space="preserve">Uncheck the “Draw Area” if you finish the drawing. </w:t>
      </w:r>
      <w:r w:rsidRPr="00222892">
        <w:rPr>
          <w:rFonts w:asciiTheme="minorHAnsi" w:hAnsiTheme="minorHAnsi"/>
          <w:kern w:val="0"/>
        </w:rPr>
        <w:t>Click “Clear” to clear the area. Click and drag the arrow or the other end of the arrow line to change the people entrance direction.</w:t>
      </w: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④</w:t>
      </w:r>
      <w:r w:rsidRPr="00222892">
        <w:rPr>
          <w:rFonts w:asciiTheme="minorHAnsi" w:hAnsiTheme="minorHAnsi"/>
          <w:szCs w:val="18"/>
        </w:rPr>
        <w:t xml:space="preserve"> Click “Apply” to save the settings.</w:t>
      </w:r>
    </w:p>
    <w:p w:rsidR="005860DC" w:rsidRPr="00222892" w:rsidRDefault="00F658B7">
      <w:pPr>
        <w:spacing w:line="240" w:lineRule="atLeast"/>
        <w:ind w:leftChars="200" w:left="360" w:firstLine="0"/>
        <w:rPr>
          <w:rFonts w:asciiTheme="minorHAnsi" w:hAnsiTheme="minorHAnsi"/>
          <w:szCs w:val="18"/>
        </w:rPr>
      </w:pPr>
      <w:r w:rsidRPr="00222892">
        <w:rPr>
          <w:rFonts w:asciiTheme="minorEastAsia" w:eastAsiaTheme="minorEastAsia" w:hAnsiTheme="minorEastAsia"/>
          <w:szCs w:val="18"/>
        </w:rPr>
        <w:t>⑤</w:t>
      </w:r>
      <w:r w:rsidRPr="00222892">
        <w:rPr>
          <w:rFonts w:asciiTheme="minorHAnsi" w:hAnsiTheme="minorHAnsi"/>
          <w:szCs w:val="18"/>
        </w:rPr>
        <w:t xml:space="preserve">Click “Processing Mode” to go to the alarm handling configuration interface of people counting detection. </w:t>
      </w:r>
    </w:p>
    <w:p w:rsidR="005860DC" w:rsidRPr="00222892" w:rsidRDefault="005860DC">
      <w:pPr>
        <w:tabs>
          <w:tab w:val="left" w:pos="709"/>
        </w:tabs>
        <w:spacing w:line="240" w:lineRule="atLeast"/>
        <w:ind w:left="360" w:firstLine="0"/>
        <w:jc w:val="left"/>
        <w:rPr>
          <w:rFonts w:asciiTheme="minorHAnsi" w:hAnsiTheme="minorHAnsi"/>
        </w:rPr>
      </w:pPr>
    </w:p>
    <w:p w:rsidR="005860DC" w:rsidRPr="00222892" w:rsidRDefault="00F658B7">
      <w:pPr>
        <w:tabs>
          <w:tab w:val="left" w:pos="709"/>
        </w:tabs>
        <w:spacing w:line="240" w:lineRule="atLeast"/>
        <w:ind w:left="360" w:firstLine="0"/>
        <w:jc w:val="center"/>
        <w:rPr>
          <w:rFonts w:asciiTheme="minorHAnsi" w:eastAsiaTheme="minorEastAsia" w:hAnsiTheme="minorHAnsi"/>
        </w:rPr>
      </w:pPr>
      <w:r w:rsidRPr="00222892">
        <w:rPr>
          <w:rFonts w:asciiTheme="minorHAnsi" w:hAnsiTheme="minorHAnsi"/>
          <w:noProof/>
        </w:rPr>
        <w:drawing>
          <wp:inline distT="0" distB="0" distL="0" distR="0">
            <wp:extent cx="4322445" cy="1934845"/>
            <wp:effectExtent l="19050" t="0" r="1905" b="0"/>
            <wp:docPr id="336"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图片 336"/>
                    <pic:cNvPicPr>
                      <a:picLocks noChangeAspect="1" noChangeArrowheads="1"/>
                    </pic:cNvPicPr>
                  </pic:nvPicPr>
                  <pic:blipFill>
                    <a:blip r:embed="rId378" cstate="print"/>
                    <a:srcRect/>
                    <a:stretch>
                      <a:fillRect/>
                    </a:stretch>
                  </pic:blipFill>
                  <pic:spPr>
                    <a:xfrm>
                      <a:off x="0" y="0"/>
                      <a:ext cx="4322445" cy="1934845"/>
                    </a:xfrm>
                    <a:prstGeom prst="rect">
                      <a:avLst/>
                    </a:prstGeom>
                    <a:noFill/>
                    <a:ln w="9525">
                      <a:noFill/>
                      <a:miter lim="800000"/>
                      <a:headEnd/>
                      <a:tailEnd/>
                    </a:ln>
                  </pic:spPr>
                </pic:pic>
              </a:graphicData>
            </a:graphic>
          </wp:inline>
        </w:drawing>
      </w:r>
    </w:p>
    <w:p w:rsidR="005860DC" w:rsidRPr="00222892" w:rsidRDefault="005860DC">
      <w:pPr>
        <w:tabs>
          <w:tab w:val="left" w:pos="709"/>
        </w:tabs>
        <w:spacing w:line="240" w:lineRule="atLeast"/>
        <w:ind w:left="360" w:firstLine="0"/>
        <w:jc w:val="center"/>
        <w:rPr>
          <w:rFonts w:asciiTheme="minorHAnsi" w:eastAsiaTheme="minorEastAsia" w:hAnsiTheme="minorHAnsi"/>
        </w:rPr>
      </w:pP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b/>
        </w:rPr>
        <w:t>People Counting Detection Alarm Handling Configuration</w:t>
      </w:r>
      <w:r w:rsidRPr="00222892">
        <w:rPr>
          <w:rFonts w:asciiTheme="minorHAnsi" w:hAnsiTheme="minorHAnsi"/>
        </w:rPr>
        <w:t>:</w:t>
      </w:r>
    </w:p>
    <w:p w:rsidR="005860DC" w:rsidRPr="00222892" w:rsidRDefault="00F658B7">
      <w:pPr>
        <w:spacing w:line="240" w:lineRule="atLeast"/>
        <w:ind w:leftChars="200" w:left="360" w:firstLine="0"/>
        <w:rPr>
          <w:rFonts w:asciiTheme="minorHAnsi" w:eastAsia="SimSun" w:hAnsiTheme="minorHAnsi"/>
          <w:szCs w:val="18"/>
        </w:rPr>
      </w:pPr>
      <w:r w:rsidRPr="00222892">
        <w:rPr>
          <w:rFonts w:asciiTheme="minorEastAsia" w:eastAsiaTheme="minorEastAsia" w:hAnsiTheme="minorEastAsia"/>
          <w:szCs w:val="18"/>
        </w:rPr>
        <w:t>①</w:t>
      </w:r>
      <w:r w:rsidRPr="00222892">
        <w:rPr>
          <w:rFonts w:asciiTheme="minorHAnsi" w:eastAsia="SimSun" w:hAnsiTheme="minorHAnsi"/>
          <w:szCs w:val="18"/>
        </w:rPr>
        <w:t xml:space="preserve"> Click Start</w:t>
      </w:r>
      <w:r w:rsidRPr="00222892">
        <w:rPr>
          <w:rFonts w:asciiTheme="minorHAnsi" w:eastAsia="SimSun" w:hAnsiTheme="minorHAnsi"/>
          <w:szCs w:val="18"/>
        </w:rPr>
        <w:sym w:font="Wingdings" w:char="F0E0"/>
      </w:r>
      <w:r w:rsidRPr="00222892">
        <w:rPr>
          <w:rFonts w:asciiTheme="minorHAnsi" w:eastAsia="SimSun" w:hAnsiTheme="minorHAnsi"/>
          <w:szCs w:val="18"/>
        </w:rPr>
        <w:t>Settings</w:t>
      </w:r>
      <w:r w:rsidRPr="00222892">
        <w:rPr>
          <w:rFonts w:asciiTheme="minorHAnsi" w:eastAsia="SimSun" w:hAnsiTheme="minorHAnsi"/>
          <w:szCs w:val="18"/>
        </w:rPr>
        <w:sym w:font="Wingdings" w:char="F0E0"/>
      </w:r>
      <w:r w:rsidRPr="00222892">
        <w:rPr>
          <w:rFonts w:asciiTheme="minorHAnsi" w:eastAsia="SimSun" w:hAnsiTheme="minorHAnsi"/>
          <w:szCs w:val="18"/>
        </w:rPr>
        <w:t>Alarm</w:t>
      </w:r>
      <w:r w:rsidRPr="00222892">
        <w:rPr>
          <w:rFonts w:asciiTheme="minorHAnsi" w:eastAsia="SimSun" w:hAnsiTheme="minorHAnsi"/>
          <w:szCs w:val="18"/>
        </w:rPr>
        <w:sym w:font="Wingdings" w:char="F0E0"/>
      </w:r>
      <w:r w:rsidRPr="00222892">
        <w:rPr>
          <w:rFonts w:asciiTheme="minorHAnsi" w:eastAsia="SimSun" w:hAnsiTheme="minorHAnsi"/>
          <w:szCs w:val="18"/>
        </w:rPr>
        <w:t xml:space="preserve"> People Counting to go to the following interface. </w:t>
      </w:r>
    </w:p>
    <w:p w:rsidR="005860DC" w:rsidRPr="00222892" w:rsidRDefault="005860DC">
      <w:pPr>
        <w:spacing w:line="240" w:lineRule="atLeast"/>
        <w:ind w:leftChars="200" w:left="360" w:firstLine="0"/>
        <w:rPr>
          <w:rFonts w:asciiTheme="minorHAnsi" w:eastAsia="SimSun" w:hAnsiTheme="minorHAnsi"/>
          <w:szCs w:val="18"/>
        </w:rPr>
      </w:pPr>
    </w:p>
    <w:p w:rsidR="005860DC" w:rsidRPr="00222892" w:rsidRDefault="00F658B7">
      <w:pPr>
        <w:spacing w:line="240" w:lineRule="atLeast"/>
        <w:ind w:leftChars="200" w:left="360" w:firstLine="0"/>
        <w:jc w:val="center"/>
        <w:rPr>
          <w:rFonts w:asciiTheme="minorHAnsi" w:eastAsia="SimSun" w:hAnsiTheme="minorHAnsi"/>
          <w:szCs w:val="18"/>
        </w:rPr>
      </w:pPr>
      <w:r w:rsidRPr="00222892">
        <w:rPr>
          <w:rFonts w:asciiTheme="minorHAnsi" w:eastAsia="SimSun" w:hAnsiTheme="minorHAnsi"/>
          <w:noProof/>
          <w:szCs w:val="18"/>
        </w:rPr>
        <w:drawing>
          <wp:inline distT="0" distB="0" distL="0" distR="0">
            <wp:extent cx="4322445" cy="1186180"/>
            <wp:effectExtent l="19050" t="0" r="1905" b="0"/>
            <wp:docPr id="337"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图片 337"/>
                    <pic:cNvPicPr>
                      <a:picLocks noChangeAspect="1" noChangeArrowheads="1"/>
                    </pic:cNvPicPr>
                  </pic:nvPicPr>
                  <pic:blipFill>
                    <a:blip r:embed="rId379" cstate="print"/>
                    <a:srcRect/>
                    <a:stretch>
                      <a:fillRect/>
                    </a:stretch>
                  </pic:blipFill>
                  <pic:spPr>
                    <a:xfrm>
                      <a:off x="0" y="0"/>
                      <a:ext cx="4322445" cy="1186180"/>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rPr>
          <w:rFonts w:asciiTheme="minorHAnsi" w:eastAsia="SimSun" w:hAnsiTheme="minorHAnsi"/>
          <w:szCs w:val="18"/>
        </w:rPr>
      </w:pPr>
    </w:p>
    <w:p w:rsidR="005860DC" w:rsidRPr="00222892" w:rsidRDefault="00F658B7">
      <w:pPr>
        <w:tabs>
          <w:tab w:val="left" w:pos="709"/>
        </w:tabs>
        <w:spacing w:line="240" w:lineRule="atLeast"/>
        <w:ind w:left="425" w:firstLine="0"/>
        <w:rPr>
          <w:rFonts w:asciiTheme="minorHAnsi" w:hAnsiTheme="minorHAnsi"/>
          <w:szCs w:val="21"/>
        </w:rPr>
      </w:pPr>
      <w:r w:rsidRPr="00222892">
        <w:rPr>
          <w:rFonts w:asciiTheme="minorEastAsia" w:eastAsiaTheme="minorEastAsia" w:hAnsiTheme="minorEastAsia"/>
          <w:szCs w:val="21"/>
        </w:rPr>
        <w:t>②</w:t>
      </w:r>
      <w:r w:rsidRPr="00222892">
        <w:rPr>
          <w:rFonts w:asciiTheme="minorHAnsi" w:hAnsiTheme="minorHAnsi"/>
          <w:szCs w:val="21"/>
        </w:rPr>
        <w:t xml:space="preserve"> Enable or disable “Record”, “Snapshot”, “Push”, “Alarm-out”, “Preset”, “Buzzer”, “Pop-up Video” and “E-mail”. The alarm handling setting of </w:t>
      </w:r>
      <w:r w:rsidRPr="00222892">
        <w:rPr>
          <w:rFonts w:asciiTheme="minorHAnsi" w:hAnsiTheme="minorHAnsi"/>
        </w:rPr>
        <w:t>people counting detection</w:t>
      </w:r>
      <w:r w:rsidRPr="00222892">
        <w:rPr>
          <w:rFonts w:asciiTheme="minorHAnsi" w:hAnsiTheme="minorHAnsi"/>
          <w:szCs w:val="21"/>
        </w:rPr>
        <w:t xml:space="preserve"> alarm is similar to that of the sensor alarm (see </w:t>
      </w:r>
      <w:hyperlink w:anchor="_Sensor_Alarm" w:history="1">
        <w:r w:rsidRPr="00222892">
          <w:rPr>
            <w:rStyle w:val="Hyperlink"/>
            <w:rFonts w:asciiTheme="minorHAnsi" w:hAnsiTheme="minorHAnsi"/>
            <w:color w:val="auto"/>
          </w:rPr>
          <w:t>9.1 Sensor Alarm</w:t>
        </w:r>
      </w:hyperlink>
      <w:r w:rsidRPr="00222892">
        <w:rPr>
          <w:rFonts w:asciiTheme="minorHAnsi" w:hAnsiTheme="minorHAnsi"/>
          <w:szCs w:val="21"/>
        </w:rPr>
        <w:t xml:space="preserve"> for details). </w:t>
      </w:r>
    </w:p>
    <w:p w:rsidR="005860DC" w:rsidRPr="00222892" w:rsidRDefault="00F658B7">
      <w:pPr>
        <w:tabs>
          <w:tab w:val="left" w:pos="709"/>
        </w:tabs>
        <w:spacing w:line="240" w:lineRule="atLeast"/>
        <w:ind w:left="425" w:firstLine="0"/>
        <w:jc w:val="left"/>
        <w:rPr>
          <w:rFonts w:asciiTheme="minorHAnsi" w:hAnsiTheme="minorHAnsi"/>
        </w:rPr>
      </w:pPr>
      <w:r w:rsidRPr="00222892">
        <w:rPr>
          <w:rFonts w:asciiTheme="minorEastAsia" w:eastAsiaTheme="minorEastAsia" w:hAnsiTheme="minorEastAsia"/>
          <w:szCs w:val="21"/>
        </w:rPr>
        <w:t>③</w:t>
      </w:r>
      <w:r w:rsidRPr="00222892">
        <w:rPr>
          <w:rFonts w:asciiTheme="minorHAnsi" w:hAnsiTheme="minorHAnsi"/>
          <w:szCs w:val="21"/>
        </w:rPr>
        <w:t xml:space="preserve"> Click “Apply” to save the settings. You can click “People Counting Config” to go to the people counting </w:t>
      </w:r>
      <w:r w:rsidRPr="00222892">
        <w:rPr>
          <w:rFonts w:asciiTheme="minorHAnsi" w:hAnsiTheme="minorHAnsi"/>
        </w:rPr>
        <w:t>detection</w:t>
      </w:r>
      <w:r w:rsidRPr="00222892">
        <w:rPr>
          <w:rFonts w:asciiTheme="minorHAnsi" w:hAnsiTheme="minorHAnsi"/>
          <w:szCs w:val="21"/>
        </w:rPr>
        <w:t xml:space="preserve"> configuration interface.</w:t>
      </w:r>
    </w:p>
    <w:p w:rsidR="005860DC" w:rsidRPr="00222892" w:rsidRDefault="005860DC">
      <w:pPr>
        <w:rPr>
          <w:rFonts w:asciiTheme="minorHAnsi" w:eastAsiaTheme="minorEastAsia" w:hAnsi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81" w:name="_Toc483669094"/>
      <w:bookmarkStart w:id="282" w:name="_Toc485918705"/>
      <w:bookmarkStart w:id="283" w:name="_Toc10035947"/>
      <w:r w:rsidRPr="00222892">
        <w:rPr>
          <w:rFonts w:asciiTheme="minorHAnsi" w:eastAsia="Microsoft YaHei" w:hAnsiTheme="minorHAnsi" w:cstheme="minorHAnsi"/>
          <w:sz w:val="21"/>
          <w:szCs w:val="21"/>
        </w:rPr>
        <w:lastRenderedPageBreak/>
        <w:t>Object Detection</w:t>
      </w:r>
      <w:bookmarkEnd w:id="281"/>
      <w:bookmarkEnd w:id="282"/>
      <w:bookmarkEnd w:id="283"/>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rPr>
        <w:t>Object Detection Configuration</w:t>
      </w:r>
      <w:r w:rsidRPr="00222892">
        <w:rPr>
          <w:rFonts w:asciiTheme="minorHAnsi" w:hAnsiTheme="minorHAnsi" w:cstheme="minorHAnsi"/>
        </w:rPr>
        <w:t>:</w:t>
      </w:r>
    </w:p>
    <w:p w:rsidR="005860DC" w:rsidRPr="00222892" w:rsidRDefault="00F658B7">
      <w:pPr>
        <w:numPr>
          <w:ilvl w:val="0"/>
          <w:numId w:val="56"/>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Camera</w:t>
      </w:r>
      <w:r w:rsidRPr="00222892">
        <w:rPr>
          <w:rFonts w:asciiTheme="minorHAnsi" w:hAnsiTheme="minorHAnsi" w:cstheme="minorHAnsi"/>
          <w:szCs w:val="21"/>
        </w:rPr>
        <w:sym w:font="Wingdings" w:char="F0E0"/>
      </w:r>
      <w:r w:rsidRPr="00222892">
        <w:rPr>
          <w:rFonts w:asciiTheme="minorHAnsi" w:eastAsiaTheme="minorEastAsia" w:hAnsiTheme="minorHAnsi" w:cstheme="minorHAnsi"/>
          <w:szCs w:val="21"/>
        </w:rPr>
        <w:t>Smart Settings</w:t>
      </w:r>
      <w:r w:rsidRPr="00222892">
        <w:rPr>
          <w:rFonts w:asciiTheme="minorHAnsi" w:hAnsiTheme="minorHAnsi" w:cstheme="minorHAnsi"/>
          <w:szCs w:val="21"/>
        </w:rPr>
        <w:sym w:font="Wingdings" w:char="F0E0"/>
      </w:r>
      <w:r w:rsidRPr="00222892">
        <w:rPr>
          <w:rFonts w:asciiTheme="minorHAnsi" w:hAnsiTheme="minorHAnsi" w:cstheme="minorHAnsi"/>
          <w:szCs w:val="21"/>
        </w:rPr>
        <w:t>Object Detection to go to the following interface.</w:t>
      </w:r>
    </w:p>
    <w:p w:rsidR="005860DC" w:rsidRPr="00222892" w:rsidRDefault="00F658B7">
      <w:pPr>
        <w:numPr>
          <w:ilvl w:val="0"/>
          <w:numId w:val="56"/>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Select the camera, enable the object detection and set the detect type. There are two detect types: Abandoned object and missing object.</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szCs w:val="21"/>
        </w:rPr>
        <w:t>Abandoned object</w:t>
      </w:r>
      <w:r w:rsidRPr="00222892">
        <w:rPr>
          <w:rFonts w:asciiTheme="minorHAnsi" w:hAnsiTheme="minorHAnsi" w:cstheme="minorHAnsi"/>
        </w:rPr>
        <w:t xml:space="preserve">: </w:t>
      </w:r>
      <w:r w:rsidRPr="00222892">
        <w:rPr>
          <w:rFonts w:asciiTheme="minorHAnsi" w:hAnsiTheme="minorHAnsi" w:cstheme="minorHAnsi"/>
          <w:szCs w:val="18"/>
        </w:rPr>
        <w:t xml:space="preserve">Alarms will be triggered if there are articles left in the pre-defined </w:t>
      </w:r>
      <w:r w:rsidRPr="00222892">
        <w:rPr>
          <w:rFonts w:asciiTheme="minorHAnsi" w:hAnsiTheme="minorHAnsi" w:cstheme="minorHAnsi"/>
          <w:szCs w:val="21"/>
        </w:rPr>
        <w:t xml:space="preserve">detection </w:t>
      </w:r>
      <w:r w:rsidRPr="00222892">
        <w:rPr>
          <w:rFonts w:asciiTheme="minorHAnsi" w:hAnsiTheme="minorHAnsi" w:cstheme="minorHAnsi"/>
          <w:szCs w:val="18"/>
        </w:rPr>
        <w:t>area.</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rPr>
        <w:t>Missing object</w:t>
      </w:r>
      <w:r w:rsidRPr="00222892">
        <w:rPr>
          <w:rFonts w:asciiTheme="minorHAnsi" w:hAnsiTheme="minorHAnsi" w:cstheme="minorHAnsi"/>
        </w:rPr>
        <w:t xml:space="preserve">: </w:t>
      </w:r>
      <w:r w:rsidRPr="00222892">
        <w:rPr>
          <w:rFonts w:asciiTheme="minorHAnsi" w:hAnsiTheme="minorHAnsi" w:cstheme="minorHAnsi"/>
          <w:szCs w:val="18"/>
        </w:rPr>
        <w:t xml:space="preserve">Alarms will be triggered if there are articles missing in the </w:t>
      </w:r>
      <w:r w:rsidRPr="00222892">
        <w:rPr>
          <w:rFonts w:asciiTheme="minorHAnsi" w:hAnsiTheme="minorHAnsi" w:cstheme="minorHAnsi"/>
          <w:szCs w:val="21"/>
        </w:rPr>
        <w:t xml:space="preserve">detection </w:t>
      </w:r>
      <w:r w:rsidRPr="00222892">
        <w:rPr>
          <w:rFonts w:asciiTheme="minorHAnsi" w:hAnsiTheme="minorHAnsi" w:cstheme="minorHAnsi"/>
          <w:szCs w:val="18"/>
        </w:rPr>
        <w:t>area drew by the users.</w:t>
      </w:r>
    </w:p>
    <w:p w:rsidR="005860DC" w:rsidRPr="00222892" w:rsidRDefault="00F658B7">
      <w:pPr>
        <w:numPr>
          <w:ilvl w:val="0"/>
          <w:numId w:val="56"/>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Select the alarm area. A maximum of 4 alarm areas can be set.</w:t>
      </w:r>
    </w:p>
    <w:p w:rsidR="005860DC" w:rsidRPr="00222892" w:rsidRDefault="00F658B7">
      <w:pPr>
        <w:numPr>
          <w:ilvl w:val="0"/>
          <w:numId w:val="56"/>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Draw the alarm area of the object detection. Refer to the interface as shown above. Check “Draw Area” and then click around the area where you want to set as the alarm area in the image (the alarm area should be a closed area). Uncheck the “Draw Area” if you finish the drawing. Click the “Clear” to delete the alarm area. </w:t>
      </w:r>
    </w:p>
    <w:p w:rsidR="005860DC" w:rsidRPr="00222892" w:rsidRDefault="00F658B7">
      <w:pPr>
        <w:numPr>
          <w:ilvl w:val="0"/>
          <w:numId w:val="56"/>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“Apply” to save the settings.</w:t>
      </w:r>
    </w:p>
    <w:p w:rsidR="005860DC" w:rsidRPr="00222892" w:rsidRDefault="00F658B7">
      <w:pPr>
        <w:numPr>
          <w:ilvl w:val="0"/>
          <w:numId w:val="56"/>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“Processing Mode” to go to the alarm handling configuration interface of object detection. </w:t>
      </w:r>
    </w:p>
    <w:p w:rsidR="005860DC" w:rsidRPr="00222892" w:rsidRDefault="005860DC">
      <w:pPr>
        <w:spacing w:line="0" w:lineRule="atLeast"/>
        <w:jc w:val="left"/>
        <w:rPr>
          <w:rFonts w:asciiTheme="minorHAnsi" w:hAnsiTheme="minorHAnsi" w:cstheme="minorHAnsi"/>
        </w:rPr>
      </w:pPr>
    </w:p>
    <w:p w:rsidR="005860DC" w:rsidRPr="00222892" w:rsidRDefault="00F658B7">
      <w:pPr>
        <w:spacing w:line="0" w:lineRule="atLeast"/>
        <w:jc w:val="center"/>
        <w:rPr>
          <w:rFonts w:asciiTheme="minorHAnsi" w:hAnsiTheme="minorHAnsi" w:cstheme="minorHAnsi"/>
        </w:rPr>
      </w:pPr>
      <w:r w:rsidRPr="00222892">
        <w:rPr>
          <w:rFonts w:asciiTheme="minorHAnsi" w:hAnsiTheme="minorHAnsi"/>
          <w:noProof/>
        </w:rPr>
        <w:drawing>
          <wp:inline distT="0" distB="0" distL="0" distR="0">
            <wp:extent cx="4314825" cy="1964690"/>
            <wp:effectExtent l="19050" t="0" r="9525" b="0"/>
            <wp:docPr id="422" name="图片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图片 422"/>
                    <pic:cNvPicPr>
                      <a:picLocks noChangeAspect="1" noChangeArrowheads="1"/>
                    </pic:cNvPicPr>
                  </pic:nvPicPr>
                  <pic:blipFill>
                    <a:blip r:embed="rId380" cstate="print"/>
                    <a:srcRect/>
                    <a:stretch>
                      <a:fillRect/>
                    </a:stretch>
                  </pic:blipFill>
                  <pic:spPr>
                    <a:xfrm>
                      <a:off x="0" y="0"/>
                      <a:ext cx="4314825" cy="1964690"/>
                    </a:xfrm>
                    <a:prstGeom prst="rect">
                      <a:avLst/>
                    </a:prstGeom>
                    <a:noFill/>
                    <a:ln w="9525">
                      <a:noFill/>
                      <a:miter lim="800000"/>
                      <a:headEnd/>
                      <a:tailEnd/>
                    </a:ln>
                  </pic:spPr>
                </pic:pic>
              </a:graphicData>
            </a:graphic>
          </wp:inline>
        </w:drawing>
      </w:r>
    </w:p>
    <w:p w:rsidR="005860DC" w:rsidRPr="00222892" w:rsidRDefault="005860DC">
      <w:pPr>
        <w:spacing w:line="0" w:lineRule="atLeast"/>
        <w:jc w:val="left"/>
        <w:rPr>
          <w:rFonts w:asciiTheme="minorHAnsi" w:hAnsiTheme="minorHAnsi" w:cstheme="minorHAnsi"/>
          <w:sz w:val="15"/>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rPr>
        <w:t>Object Detection Alarm Handling Configuration</w:t>
      </w:r>
      <w:r w:rsidRPr="00222892">
        <w:rPr>
          <w:rFonts w:asciiTheme="minorHAnsi" w:hAnsiTheme="minorHAnsi" w:cstheme="minorHAnsi"/>
        </w:rPr>
        <w:t>:</w:t>
      </w:r>
    </w:p>
    <w:p w:rsidR="005860DC" w:rsidRPr="00222892" w:rsidRDefault="00F658B7">
      <w:pPr>
        <w:numPr>
          <w:ilvl w:val="0"/>
          <w:numId w:val="57"/>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Settings</w:t>
      </w:r>
      <w:r w:rsidRPr="00222892">
        <w:rPr>
          <w:rFonts w:asciiTheme="minorHAnsi" w:hAnsiTheme="minorHAnsi" w:cstheme="minorHAnsi"/>
        </w:rPr>
        <w:sym w:font="Wingdings" w:char="F0E0"/>
      </w:r>
      <w:r w:rsidRPr="00222892">
        <w:rPr>
          <w:rFonts w:asciiTheme="minorHAnsi" w:hAnsiTheme="minorHAnsi" w:cstheme="minorHAnsi"/>
          <w:szCs w:val="21"/>
        </w:rPr>
        <w:t>Alarm</w:t>
      </w:r>
      <w:r w:rsidRPr="00222892">
        <w:rPr>
          <w:rFonts w:asciiTheme="minorHAnsi" w:hAnsiTheme="minorHAnsi" w:cstheme="minorHAnsi"/>
        </w:rPr>
        <w:sym w:font="Wingdings" w:char="F0E0"/>
      </w:r>
      <w:r w:rsidRPr="00222892">
        <w:rPr>
          <w:rFonts w:asciiTheme="minorHAnsi" w:eastAsiaTheme="minorEastAsia" w:hAnsiTheme="minorHAnsi" w:cstheme="minorHAnsi"/>
          <w:szCs w:val="21"/>
        </w:rPr>
        <w:t>Smart Event</w:t>
      </w:r>
      <w:r w:rsidRPr="00222892">
        <w:rPr>
          <w:rFonts w:asciiTheme="minorHAnsi" w:hAnsiTheme="minorHAnsi" w:cstheme="minorHAnsi"/>
        </w:rPr>
        <w:sym w:font="Wingdings" w:char="F0E0"/>
      </w:r>
      <w:r w:rsidRPr="00222892">
        <w:rPr>
          <w:rFonts w:asciiTheme="minorHAnsi" w:hAnsiTheme="minorHAnsi" w:cstheme="minorHAnsi"/>
        </w:rPr>
        <w:t>Object Detection</w:t>
      </w:r>
      <w:r w:rsidRPr="00222892">
        <w:rPr>
          <w:rFonts w:asciiTheme="minorHAnsi" w:hAnsiTheme="minorHAnsi" w:cstheme="minorHAnsi"/>
          <w:szCs w:val="21"/>
        </w:rPr>
        <w:t xml:space="preserve"> to go to the following interface. </w:t>
      </w:r>
    </w:p>
    <w:p w:rsidR="005860DC" w:rsidRPr="00222892" w:rsidRDefault="005860DC">
      <w:pPr>
        <w:spacing w:line="0" w:lineRule="atLeast"/>
        <w:jc w:val="left"/>
        <w:rPr>
          <w:rFonts w:asciiTheme="minorHAnsi" w:hAnsiTheme="minorHAnsi" w:cstheme="minorHAnsi"/>
          <w:sz w:val="16"/>
        </w:rPr>
      </w:pPr>
    </w:p>
    <w:p w:rsidR="005860DC" w:rsidRPr="00222892" w:rsidRDefault="00F658B7">
      <w:pPr>
        <w:spacing w:line="240" w:lineRule="atLeast"/>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4322445" cy="1209040"/>
            <wp:effectExtent l="19050" t="0" r="1905" b="0"/>
            <wp:docPr id="425" name="图片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图片 425"/>
                    <pic:cNvPicPr>
                      <a:picLocks noChangeAspect="1" noChangeArrowheads="1"/>
                    </pic:cNvPicPr>
                  </pic:nvPicPr>
                  <pic:blipFill>
                    <a:blip r:embed="rId381" cstate="print"/>
                    <a:srcRect/>
                    <a:stretch>
                      <a:fillRect/>
                    </a:stretch>
                  </pic:blipFill>
                  <pic:spPr>
                    <a:xfrm>
                      <a:off x="0" y="0"/>
                      <a:ext cx="4322445" cy="1209040"/>
                    </a:xfrm>
                    <a:prstGeom prst="rect">
                      <a:avLst/>
                    </a:prstGeom>
                    <a:noFill/>
                    <a:ln w="9525">
                      <a:noFill/>
                      <a:miter lim="800000"/>
                      <a:headEnd/>
                      <a:tailEnd/>
                    </a:ln>
                  </pic:spPr>
                </pic:pic>
              </a:graphicData>
            </a:graphic>
          </wp:inline>
        </w:drawing>
      </w:r>
    </w:p>
    <w:p w:rsidR="005860DC" w:rsidRPr="00222892" w:rsidRDefault="005860DC">
      <w:pPr>
        <w:spacing w:line="0" w:lineRule="atLeast"/>
        <w:jc w:val="left"/>
        <w:rPr>
          <w:rFonts w:asciiTheme="minorHAnsi" w:hAnsiTheme="minorHAnsi" w:cstheme="minorHAnsi"/>
          <w:sz w:val="16"/>
        </w:rPr>
      </w:pPr>
    </w:p>
    <w:p w:rsidR="005860DC" w:rsidRPr="00222892" w:rsidRDefault="00F658B7">
      <w:pPr>
        <w:numPr>
          <w:ilvl w:val="0"/>
          <w:numId w:val="57"/>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Enable or disable “Snapshot”, “Push”, “Alarm-out”, “Preset”, “Buzzer”, “Pop-up Video” and “E-mail”. The alarm handling setting of </w:t>
      </w:r>
      <w:r w:rsidRPr="00222892">
        <w:rPr>
          <w:rFonts w:asciiTheme="minorHAnsi" w:hAnsiTheme="minorHAnsi" w:cstheme="minorHAnsi"/>
        </w:rPr>
        <w:t>object detection</w:t>
      </w:r>
      <w:r w:rsidRPr="00222892">
        <w:rPr>
          <w:rFonts w:asciiTheme="minorHAnsi" w:hAnsiTheme="minorHAnsi" w:cstheme="minorHAnsi"/>
          <w:szCs w:val="21"/>
        </w:rPr>
        <w:t xml:space="preserve"> alarm is similar to that of the sensor alarm (see </w:t>
      </w:r>
      <w:hyperlink w:anchor="_Sensor_Alarm" w:history="1">
        <w:r w:rsidRPr="00222892">
          <w:rPr>
            <w:rStyle w:val="Hyperlink"/>
            <w:rFonts w:asciiTheme="minorHAnsi" w:hAnsiTheme="minorHAnsi" w:cstheme="minorHAnsi"/>
            <w:color w:val="auto"/>
          </w:rPr>
          <w:t>9.1 Sensor Alarm</w:t>
        </w:r>
      </w:hyperlink>
      <w:r w:rsidRPr="00222892">
        <w:rPr>
          <w:rFonts w:asciiTheme="minorHAnsi" w:hAnsiTheme="minorHAnsi" w:cstheme="minorHAnsi"/>
          <w:szCs w:val="21"/>
        </w:rPr>
        <w:t xml:space="preserve"> for details). </w:t>
      </w:r>
    </w:p>
    <w:p w:rsidR="005860DC" w:rsidRPr="00222892" w:rsidRDefault="00F658B7">
      <w:pPr>
        <w:numPr>
          <w:ilvl w:val="0"/>
          <w:numId w:val="57"/>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“Apply” to save the settings. You can click “Object Config” to go to the object detection configuration interface.</w:t>
      </w:r>
    </w:p>
    <w:p w:rsidR="005860DC" w:rsidRPr="00222892" w:rsidRDefault="005860DC">
      <w:pPr>
        <w:tabs>
          <w:tab w:val="left" w:pos="709"/>
        </w:tabs>
        <w:spacing w:line="240" w:lineRule="atLeast"/>
        <w:ind w:left="360" w:firstLine="0"/>
        <w:rPr>
          <w:rFonts w:asciiTheme="minorHAnsi" w:hAnsiTheme="minorHAnsi" w:cstheme="minorHAnsi"/>
          <w:szCs w:val="21"/>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84" w:name="_Toc483669095"/>
      <w:bookmarkStart w:id="285" w:name="_Toc10035948"/>
      <w:bookmarkEnd w:id="284"/>
      <w:r w:rsidRPr="00222892">
        <w:rPr>
          <w:rFonts w:asciiTheme="minorHAnsi" w:eastAsiaTheme="minorEastAsia" w:hAnsiTheme="minorHAnsi" w:cstheme="minorHAnsi"/>
          <w:sz w:val="21"/>
          <w:szCs w:val="21"/>
        </w:rPr>
        <w:lastRenderedPageBreak/>
        <w:t>Tampering</w:t>
      </w:r>
      <w:bookmarkEnd w:id="285"/>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eastAsiaTheme="minorEastAsia" w:hAnsiTheme="minorHAnsi" w:cstheme="minorHAnsi"/>
          <w:b/>
        </w:rPr>
        <w:t>Tampering</w:t>
      </w:r>
      <w:r w:rsidRPr="00222892">
        <w:rPr>
          <w:rFonts w:asciiTheme="minorHAnsi" w:hAnsiTheme="minorHAnsi" w:cstheme="minorHAnsi"/>
          <w:b/>
        </w:rPr>
        <w:t xml:space="preserve"> Configuration</w:t>
      </w:r>
      <w:r w:rsidRPr="00222892">
        <w:rPr>
          <w:rFonts w:asciiTheme="minorHAnsi" w:hAnsiTheme="minorHAnsi" w:cstheme="minorHAnsi"/>
        </w:rPr>
        <w:t>:</w:t>
      </w:r>
    </w:p>
    <w:p w:rsidR="005860DC" w:rsidRPr="00222892" w:rsidRDefault="00F658B7">
      <w:pPr>
        <w:numPr>
          <w:ilvl w:val="0"/>
          <w:numId w:val="58"/>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Camera</w:t>
      </w:r>
      <w:r w:rsidRPr="00222892">
        <w:rPr>
          <w:rFonts w:asciiTheme="minorHAnsi" w:hAnsiTheme="minorHAnsi" w:cstheme="minorHAnsi"/>
          <w:szCs w:val="21"/>
        </w:rPr>
        <w:sym w:font="Wingdings" w:char="F0E0"/>
      </w:r>
      <w:r w:rsidRPr="00222892">
        <w:rPr>
          <w:rFonts w:asciiTheme="minorHAnsi" w:eastAsiaTheme="minorEastAsia" w:hAnsiTheme="minorHAnsi" w:cstheme="minorHAnsi"/>
          <w:szCs w:val="21"/>
        </w:rPr>
        <w:t xml:space="preserve"> Smart Settings</w:t>
      </w:r>
      <w:r w:rsidRPr="00222892">
        <w:rPr>
          <w:rFonts w:asciiTheme="minorHAnsi" w:hAnsiTheme="minorHAnsi" w:cstheme="minorHAnsi"/>
          <w:szCs w:val="21"/>
        </w:rPr>
        <w:sym w:font="Wingdings" w:char="F0E0"/>
      </w:r>
      <w:r w:rsidRPr="00222892">
        <w:rPr>
          <w:rFonts w:asciiTheme="minorHAnsi" w:eastAsiaTheme="minorEastAsia" w:hAnsiTheme="minorHAnsi" w:cstheme="minorHAnsi"/>
          <w:szCs w:val="21"/>
        </w:rPr>
        <w:t>Tampering</w:t>
      </w:r>
      <w:r w:rsidRPr="00222892">
        <w:rPr>
          <w:rFonts w:asciiTheme="minorHAnsi" w:hAnsiTheme="minorHAnsi" w:cstheme="minorHAnsi"/>
          <w:szCs w:val="21"/>
        </w:rPr>
        <w:t xml:space="preserve"> to go to the following interface.</w:t>
      </w:r>
    </w:p>
    <w:p w:rsidR="005860DC" w:rsidRPr="00222892" w:rsidRDefault="005860DC">
      <w:pPr>
        <w:spacing w:line="0" w:lineRule="atLeast"/>
        <w:jc w:val="left"/>
        <w:rPr>
          <w:rFonts w:asciiTheme="minorHAnsi" w:hAnsiTheme="minorHAnsi" w:cstheme="minorHAnsi"/>
          <w:sz w:val="15"/>
        </w:rPr>
      </w:pPr>
    </w:p>
    <w:p w:rsidR="005860DC" w:rsidRPr="00222892" w:rsidRDefault="00F658B7">
      <w:pPr>
        <w:tabs>
          <w:tab w:val="left" w:pos="709"/>
        </w:tabs>
        <w:spacing w:line="240" w:lineRule="atLeast"/>
        <w:jc w:val="center"/>
        <w:rPr>
          <w:rFonts w:asciiTheme="minorHAnsi" w:hAnsiTheme="minorHAnsi" w:cstheme="minorHAnsi"/>
          <w:szCs w:val="21"/>
        </w:rPr>
      </w:pPr>
      <w:r w:rsidRPr="00222892">
        <w:rPr>
          <w:rFonts w:asciiTheme="minorHAnsi" w:hAnsiTheme="minorHAnsi" w:cstheme="minorHAnsi"/>
          <w:noProof/>
          <w:szCs w:val="21"/>
        </w:rPr>
        <w:drawing>
          <wp:inline distT="0" distB="0" distL="0" distR="0">
            <wp:extent cx="4319905" cy="1438910"/>
            <wp:effectExtent l="19050" t="0" r="4350" b="0"/>
            <wp:docPr id="5235" name="图片 5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 name="图片 5235"/>
                    <pic:cNvPicPr>
                      <a:picLocks noChangeAspect="1" noChangeArrowheads="1"/>
                    </pic:cNvPicPr>
                  </pic:nvPicPr>
                  <pic:blipFill>
                    <a:blip r:embed="rId382" cstate="print"/>
                    <a:srcRect/>
                    <a:stretch>
                      <a:fillRect/>
                    </a:stretch>
                  </pic:blipFill>
                  <pic:spPr>
                    <a:xfrm>
                      <a:off x="0" y="0"/>
                      <a:ext cx="4320000" cy="1439034"/>
                    </a:xfrm>
                    <a:prstGeom prst="rect">
                      <a:avLst/>
                    </a:prstGeom>
                    <a:noFill/>
                    <a:ln w="9525">
                      <a:noFill/>
                      <a:miter lim="800000"/>
                      <a:headEnd/>
                      <a:tailEnd/>
                    </a:ln>
                  </pic:spPr>
                </pic:pic>
              </a:graphicData>
            </a:graphic>
          </wp:inline>
        </w:drawing>
      </w:r>
    </w:p>
    <w:p w:rsidR="005860DC" w:rsidRPr="00222892" w:rsidRDefault="005860DC">
      <w:pPr>
        <w:spacing w:line="0" w:lineRule="atLeast"/>
        <w:jc w:val="left"/>
        <w:rPr>
          <w:rFonts w:asciiTheme="minorHAnsi" w:hAnsiTheme="minorHAnsi" w:cstheme="minorHAnsi"/>
          <w:sz w:val="15"/>
        </w:rPr>
      </w:pPr>
    </w:p>
    <w:p w:rsidR="005860DC" w:rsidRPr="00222892" w:rsidRDefault="00F658B7">
      <w:pPr>
        <w:numPr>
          <w:ilvl w:val="0"/>
          <w:numId w:val="58"/>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Select the camera and enable the relevant detection as needed. </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rPr>
        <w:t>Scene Change</w:t>
      </w:r>
      <w:r w:rsidRPr="00222892">
        <w:rPr>
          <w:rFonts w:asciiTheme="minorHAnsi" w:hAnsiTheme="minorHAnsi" w:cstheme="minorHAnsi"/>
        </w:rPr>
        <w:t xml:space="preserve">: </w:t>
      </w:r>
      <w:r w:rsidRPr="00222892">
        <w:rPr>
          <w:rFonts w:asciiTheme="minorHAnsi" w:hAnsiTheme="minorHAnsi" w:cstheme="minorHAnsi"/>
          <w:szCs w:val="18"/>
        </w:rPr>
        <w:t>Alarms will be triggered if the scene of the monitor video has changed.</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b/>
        </w:rPr>
        <w:t>Video Blurred</w:t>
      </w:r>
      <w:r w:rsidRPr="00222892">
        <w:rPr>
          <w:rFonts w:asciiTheme="minorHAnsi" w:hAnsiTheme="minorHAnsi" w:cstheme="minorHAnsi"/>
        </w:rPr>
        <w:t xml:space="preserve">: </w:t>
      </w:r>
      <w:r w:rsidRPr="00222892">
        <w:rPr>
          <w:rFonts w:asciiTheme="minorHAnsi" w:hAnsiTheme="minorHAnsi" w:cstheme="minorHAnsi"/>
          <w:szCs w:val="18"/>
        </w:rPr>
        <w:t>Alarms will be triggered if the video becomes blurry.</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b/>
        </w:rPr>
        <w:t>Video Color Cast</w:t>
      </w:r>
      <w:r w:rsidRPr="00222892">
        <w:rPr>
          <w:rFonts w:asciiTheme="minorHAnsi" w:hAnsiTheme="minorHAnsi" w:cstheme="minorHAnsi"/>
        </w:rPr>
        <w:t xml:space="preserve">: </w:t>
      </w:r>
      <w:r w:rsidRPr="00222892">
        <w:rPr>
          <w:rFonts w:asciiTheme="minorHAnsi" w:hAnsiTheme="minorHAnsi" w:cstheme="minorHAnsi"/>
          <w:szCs w:val="18"/>
        </w:rPr>
        <w:t>Alarms will be triggered if the video becomes obscured.</w:t>
      </w:r>
    </w:p>
    <w:p w:rsidR="005860DC" w:rsidRPr="00222892" w:rsidRDefault="00F658B7">
      <w:pPr>
        <w:numPr>
          <w:ilvl w:val="0"/>
          <w:numId w:val="58"/>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Set the sensitivity of the exception detection.</w:t>
      </w:r>
    </w:p>
    <w:p w:rsidR="005860DC" w:rsidRPr="00222892" w:rsidRDefault="00F658B7">
      <w:pPr>
        <w:numPr>
          <w:ilvl w:val="0"/>
          <w:numId w:val="58"/>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“Apply” to save the settings.</w:t>
      </w:r>
    </w:p>
    <w:p w:rsidR="005860DC" w:rsidRPr="00222892" w:rsidRDefault="00F658B7">
      <w:pPr>
        <w:numPr>
          <w:ilvl w:val="0"/>
          <w:numId w:val="58"/>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“Processing Mode” to go to the alarm handling configuration interface of exception detection. </w:t>
      </w:r>
    </w:p>
    <w:p w:rsidR="005860DC" w:rsidRPr="00222892" w:rsidRDefault="005860DC">
      <w:pPr>
        <w:spacing w:line="0" w:lineRule="atLeast"/>
        <w:jc w:val="left"/>
        <w:rPr>
          <w:rFonts w:asciiTheme="minorHAnsi" w:hAnsiTheme="minorHAnsi" w:cstheme="minorHAnsi"/>
          <w:sz w:val="15"/>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rPr>
        <w:t>Exception Alarm Handling Configuration</w:t>
      </w:r>
      <w:r w:rsidRPr="00222892">
        <w:rPr>
          <w:rFonts w:asciiTheme="minorHAnsi" w:hAnsiTheme="minorHAnsi" w:cstheme="minorHAnsi"/>
        </w:rPr>
        <w:t>:</w:t>
      </w:r>
    </w:p>
    <w:p w:rsidR="005860DC" w:rsidRPr="00222892" w:rsidRDefault="00F658B7">
      <w:pPr>
        <w:numPr>
          <w:ilvl w:val="0"/>
          <w:numId w:val="59"/>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Settings</w:t>
      </w:r>
      <w:r w:rsidRPr="00222892">
        <w:rPr>
          <w:rFonts w:asciiTheme="minorHAnsi" w:hAnsiTheme="minorHAnsi" w:cstheme="minorHAnsi"/>
        </w:rPr>
        <w:sym w:font="Wingdings" w:char="F0E0"/>
      </w:r>
      <w:r w:rsidRPr="00222892">
        <w:rPr>
          <w:rFonts w:asciiTheme="minorHAnsi" w:hAnsiTheme="minorHAnsi" w:cstheme="minorHAnsi"/>
          <w:szCs w:val="21"/>
        </w:rPr>
        <w:t>Alarm</w:t>
      </w:r>
      <w:r w:rsidRPr="00222892">
        <w:rPr>
          <w:rFonts w:asciiTheme="minorHAnsi" w:hAnsiTheme="minorHAnsi" w:cstheme="minorHAnsi"/>
        </w:rPr>
        <w:sym w:font="Wingdings" w:char="F0E0"/>
      </w:r>
      <w:r w:rsidRPr="00222892">
        <w:rPr>
          <w:rFonts w:asciiTheme="minorHAnsi" w:eastAsiaTheme="minorEastAsia" w:hAnsiTheme="minorHAnsi" w:cstheme="minorHAnsi"/>
          <w:szCs w:val="21"/>
        </w:rPr>
        <w:t xml:space="preserve"> Smart Event</w:t>
      </w:r>
      <w:r w:rsidRPr="00222892">
        <w:rPr>
          <w:rFonts w:asciiTheme="minorHAnsi" w:hAnsiTheme="minorHAnsi" w:cstheme="minorHAnsi"/>
        </w:rPr>
        <w:sym w:font="Wingdings" w:char="F0E0"/>
      </w:r>
      <w:r w:rsidRPr="00222892">
        <w:rPr>
          <w:rFonts w:asciiTheme="minorHAnsi" w:hAnsiTheme="minorHAnsi" w:cstheme="minorHAnsi"/>
        </w:rPr>
        <w:t>Exception</w:t>
      </w:r>
      <w:r w:rsidRPr="00222892">
        <w:rPr>
          <w:rFonts w:asciiTheme="minorHAnsi" w:hAnsiTheme="minorHAnsi" w:cstheme="minorHAnsi"/>
          <w:szCs w:val="21"/>
        </w:rPr>
        <w:t xml:space="preserve"> to go to the interface. </w:t>
      </w:r>
    </w:p>
    <w:p w:rsidR="005860DC" w:rsidRPr="00222892" w:rsidRDefault="005860DC">
      <w:pPr>
        <w:spacing w:line="0" w:lineRule="atLeast"/>
        <w:jc w:val="left"/>
        <w:rPr>
          <w:rFonts w:asciiTheme="minorHAnsi" w:hAnsiTheme="minorHAnsi" w:cstheme="minorHAnsi"/>
          <w:sz w:val="16"/>
        </w:rPr>
      </w:pPr>
    </w:p>
    <w:p w:rsidR="005860DC" w:rsidRPr="00222892" w:rsidRDefault="00F658B7">
      <w:pPr>
        <w:spacing w:line="240" w:lineRule="atLeast"/>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4319905" cy="962025"/>
            <wp:effectExtent l="19050" t="0" r="4350" b="0"/>
            <wp:docPr id="5234" name="图片 5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 name="图片 5234"/>
                    <pic:cNvPicPr>
                      <a:picLocks noChangeAspect="1" noChangeArrowheads="1"/>
                    </pic:cNvPicPr>
                  </pic:nvPicPr>
                  <pic:blipFill>
                    <a:blip r:embed="rId383" cstate="print"/>
                    <a:srcRect/>
                    <a:stretch>
                      <a:fillRect/>
                    </a:stretch>
                  </pic:blipFill>
                  <pic:spPr>
                    <a:xfrm>
                      <a:off x="0" y="0"/>
                      <a:ext cx="4320000" cy="962569"/>
                    </a:xfrm>
                    <a:prstGeom prst="rect">
                      <a:avLst/>
                    </a:prstGeom>
                    <a:noFill/>
                    <a:ln w="9525">
                      <a:noFill/>
                      <a:miter lim="800000"/>
                      <a:headEnd/>
                      <a:tailEnd/>
                    </a:ln>
                  </pic:spPr>
                </pic:pic>
              </a:graphicData>
            </a:graphic>
          </wp:inline>
        </w:drawing>
      </w:r>
    </w:p>
    <w:p w:rsidR="005860DC" w:rsidRPr="00222892" w:rsidRDefault="005860DC">
      <w:pPr>
        <w:spacing w:line="0" w:lineRule="atLeast"/>
        <w:jc w:val="left"/>
        <w:rPr>
          <w:rFonts w:asciiTheme="minorHAnsi" w:hAnsiTheme="minorHAnsi" w:cstheme="minorHAnsi"/>
          <w:sz w:val="15"/>
        </w:rPr>
      </w:pPr>
    </w:p>
    <w:p w:rsidR="005860DC" w:rsidRPr="00222892" w:rsidRDefault="00F658B7">
      <w:pPr>
        <w:numPr>
          <w:ilvl w:val="0"/>
          <w:numId w:val="59"/>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Enable or disable “Snapshot”, “Push”, “Alarm-out”, “Preset”, “Buzzer”, “Pop-up Video” and “E-mail”. The alarm handling setting of </w:t>
      </w:r>
      <w:r w:rsidR="00002AF4" w:rsidRPr="00222892">
        <w:rPr>
          <w:rFonts w:asciiTheme="minorHAnsi" w:hAnsiTheme="minorHAnsi" w:cstheme="minorHAnsi"/>
        </w:rPr>
        <w:t>exception detection</w:t>
      </w:r>
      <w:r w:rsidRPr="00222892">
        <w:rPr>
          <w:rFonts w:asciiTheme="minorHAnsi" w:hAnsiTheme="minorHAnsi" w:cstheme="minorHAnsi"/>
          <w:szCs w:val="21"/>
        </w:rPr>
        <w:t xml:space="preserve"> alarm is similar to that of the sensor alarm (see </w:t>
      </w:r>
      <w:hyperlink w:anchor="_Sensor_Alarm" w:history="1">
        <w:r w:rsidRPr="00222892">
          <w:rPr>
            <w:rStyle w:val="Hyperlink"/>
            <w:rFonts w:asciiTheme="minorHAnsi" w:hAnsiTheme="minorHAnsi" w:cstheme="minorHAnsi"/>
            <w:color w:val="auto"/>
          </w:rPr>
          <w:t>9.1 Sensor Alarm</w:t>
        </w:r>
      </w:hyperlink>
      <w:r w:rsidRPr="00222892">
        <w:rPr>
          <w:rFonts w:asciiTheme="minorHAnsi" w:hAnsiTheme="minorHAnsi" w:cstheme="minorHAnsi"/>
          <w:szCs w:val="21"/>
        </w:rPr>
        <w:t xml:space="preserve"> for details). </w:t>
      </w:r>
    </w:p>
    <w:p w:rsidR="005860DC" w:rsidRPr="00222892" w:rsidRDefault="00F658B7">
      <w:pPr>
        <w:numPr>
          <w:ilvl w:val="0"/>
          <w:numId w:val="59"/>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“Apply” to save the settings. You can click “</w:t>
      </w:r>
      <w:r w:rsidRPr="00222892">
        <w:rPr>
          <w:rFonts w:asciiTheme="minorHAnsi" w:hAnsiTheme="minorHAnsi" w:cstheme="minorHAnsi"/>
        </w:rPr>
        <w:t>Exception</w:t>
      </w:r>
      <w:r w:rsidRPr="00222892">
        <w:rPr>
          <w:rFonts w:asciiTheme="minorHAnsi" w:hAnsiTheme="minorHAnsi" w:cstheme="minorHAnsi"/>
          <w:szCs w:val="21"/>
        </w:rPr>
        <w:t xml:space="preserve"> Config” to go to the </w:t>
      </w:r>
      <w:r w:rsidRPr="00222892">
        <w:rPr>
          <w:rFonts w:asciiTheme="minorHAnsi" w:hAnsiTheme="minorHAnsi" w:cstheme="minorHAnsi"/>
        </w:rPr>
        <w:t>exception</w:t>
      </w:r>
      <w:r w:rsidRPr="00222892">
        <w:rPr>
          <w:rFonts w:asciiTheme="minorHAnsi" w:hAnsiTheme="minorHAnsi" w:cstheme="minorHAnsi"/>
          <w:szCs w:val="21"/>
        </w:rPr>
        <w:t xml:space="preserve"> detection configuration interface.</w:t>
      </w:r>
    </w:p>
    <w:p w:rsidR="005860DC" w:rsidRPr="00222892" w:rsidRDefault="005860DC">
      <w:pPr>
        <w:tabs>
          <w:tab w:val="left" w:pos="709"/>
        </w:tabs>
        <w:spacing w:line="240" w:lineRule="atLeast"/>
        <w:ind w:left="360" w:firstLine="0"/>
        <w:rPr>
          <w:rFonts w:asciiTheme="minorHAnsi" w:hAnsiTheme="minorHAnsi" w:cstheme="minorHAnsi"/>
          <w:szCs w:val="21"/>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86" w:name="_Toc483669096"/>
      <w:bookmarkStart w:id="287" w:name="_Toc515463084"/>
      <w:bookmarkStart w:id="288" w:name="_Toc10035949"/>
      <w:bookmarkEnd w:id="286"/>
      <w:r w:rsidRPr="00222892">
        <w:rPr>
          <w:rFonts w:asciiTheme="minorHAnsi" w:eastAsia="Microsoft YaHei" w:hAnsiTheme="minorHAnsi" w:cstheme="minorHAnsi"/>
          <w:sz w:val="21"/>
          <w:szCs w:val="21"/>
        </w:rPr>
        <w:t>Tripwire</w:t>
      </w:r>
      <w:bookmarkEnd w:id="287"/>
      <w:bookmarkEnd w:id="288"/>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rPr>
        <w:t>Line Crossing Configuration</w:t>
      </w:r>
      <w:r w:rsidRPr="00222892">
        <w:rPr>
          <w:rFonts w:asciiTheme="minorHAnsi" w:hAnsiTheme="minorHAnsi" w:cstheme="minorHAnsi"/>
        </w:rPr>
        <w:t>:</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18"/>
        </w:rPr>
        <w:t>Alarms will be triggered if someone or something crosses the pre-defined alarm line.</w:t>
      </w:r>
    </w:p>
    <w:p w:rsidR="005860DC" w:rsidRPr="00222892" w:rsidRDefault="00F658B7">
      <w:pPr>
        <w:numPr>
          <w:ilvl w:val="0"/>
          <w:numId w:val="60"/>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Camera</w:t>
      </w:r>
      <w:r w:rsidRPr="00222892">
        <w:rPr>
          <w:rFonts w:asciiTheme="minorHAnsi" w:hAnsiTheme="minorHAnsi" w:cstheme="minorHAnsi"/>
          <w:szCs w:val="21"/>
        </w:rPr>
        <w:sym w:font="Wingdings" w:char="F0E0"/>
      </w:r>
      <w:r w:rsidRPr="00222892">
        <w:rPr>
          <w:rFonts w:asciiTheme="minorHAnsi" w:eastAsiaTheme="minorEastAsia" w:hAnsiTheme="minorHAnsi" w:cstheme="minorHAnsi"/>
          <w:szCs w:val="21"/>
        </w:rPr>
        <w:t xml:space="preserve"> Smart Settings</w:t>
      </w:r>
      <w:r w:rsidRPr="00222892">
        <w:rPr>
          <w:rFonts w:asciiTheme="minorHAnsi" w:hAnsiTheme="minorHAnsi" w:cstheme="minorHAnsi"/>
          <w:szCs w:val="21"/>
        </w:rPr>
        <w:sym w:font="Wingdings" w:char="F0E0"/>
      </w:r>
      <w:r w:rsidRPr="00222892">
        <w:rPr>
          <w:rFonts w:asciiTheme="minorHAnsi" w:hAnsiTheme="minorHAnsi" w:cstheme="minorHAnsi"/>
          <w:szCs w:val="21"/>
        </w:rPr>
        <w:t>Tripwire to go to the following interface.</w:t>
      </w:r>
    </w:p>
    <w:p w:rsidR="005860DC" w:rsidRPr="00222892" w:rsidRDefault="00F658B7">
      <w:pPr>
        <w:spacing w:line="240" w:lineRule="atLeast"/>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4322445" cy="1722755"/>
            <wp:effectExtent l="19050" t="0" r="1905" b="0"/>
            <wp:docPr id="434" name="图片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图片 434"/>
                    <pic:cNvPicPr>
                      <a:picLocks noChangeAspect="1" noChangeArrowheads="1"/>
                    </pic:cNvPicPr>
                  </pic:nvPicPr>
                  <pic:blipFill>
                    <a:blip r:embed="rId384" cstate="print"/>
                    <a:srcRect/>
                    <a:stretch>
                      <a:fillRect/>
                    </a:stretch>
                  </pic:blipFill>
                  <pic:spPr>
                    <a:xfrm>
                      <a:off x="0" y="0"/>
                      <a:ext cx="4322445" cy="1722755"/>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rPr>
      </w:pPr>
    </w:p>
    <w:p w:rsidR="005860DC" w:rsidRPr="00222892" w:rsidRDefault="00F658B7">
      <w:pPr>
        <w:numPr>
          <w:ilvl w:val="0"/>
          <w:numId w:val="60"/>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Select the camera, enable the line crossing detection. </w:t>
      </w:r>
    </w:p>
    <w:p w:rsidR="005860DC" w:rsidRPr="00222892" w:rsidRDefault="00F658B7">
      <w:pPr>
        <w:numPr>
          <w:ilvl w:val="0"/>
          <w:numId w:val="60"/>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Select the direction. </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b/>
          <w:szCs w:val="18"/>
        </w:rPr>
        <w:t>Direction</w:t>
      </w:r>
      <w:r w:rsidRPr="00222892">
        <w:rPr>
          <w:rFonts w:asciiTheme="minorHAnsi" w:hAnsiTheme="minorHAnsi" w:cstheme="minorHAnsi"/>
          <w:szCs w:val="18"/>
        </w:rPr>
        <w:t xml:space="preserve">: A&lt;-&gt;B, A-&gt;B and A&lt;-B optional. It is the crossing direction of the intruder who crosses over the alert line. </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b/>
          <w:szCs w:val="18"/>
        </w:rPr>
        <w:t>A&lt;-&gt;B</w:t>
      </w:r>
      <w:r w:rsidRPr="00222892">
        <w:rPr>
          <w:rFonts w:asciiTheme="minorHAnsi" w:hAnsiTheme="minorHAnsi" w:cstheme="minorHAnsi"/>
          <w:szCs w:val="18"/>
        </w:rPr>
        <w:t>: the alarm triggers when the intruder crosses over the alert line from B to A or from A to B.</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b/>
          <w:szCs w:val="18"/>
        </w:rPr>
        <w:t>A-&gt;B</w:t>
      </w:r>
      <w:r w:rsidRPr="00222892">
        <w:rPr>
          <w:rFonts w:asciiTheme="minorHAnsi" w:hAnsiTheme="minorHAnsi" w:cstheme="minorHAnsi"/>
          <w:szCs w:val="18"/>
        </w:rPr>
        <w:t>: the alarm triggers when the intruder crosses over the alert line from A to B.</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b/>
          <w:szCs w:val="18"/>
        </w:rPr>
        <w:t>A&lt;-B</w:t>
      </w:r>
      <w:r w:rsidRPr="00222892">
        <w:rPr>
          <w:rFonts w:asciiTheme="minorHAnsi" w:hAnsiTheme="minorHAnsi" w:cstheme="minorHAnsi"/>
          <w:szCs w:val="18"/>
        </w:rPr>
        <w:t>: the alarm triggers when the intruder crosses over the alert line from B to A.</w:t>
      </w:r>
    </w:p>
    <w:p w:rsidR="005860DC" w:rsidRPr="00222892" w:rsidRDefault="00F658B7">
      <w:pPr>
        <w:numPr>
          <w:ilvl w:val="0"/>
          <w:numId w:val="60"/>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Draw line. Refer to the interface as shown above. Check “Draw line” and then drag the mouse in the image to draw an </w:t>
      </w:r>
      <w:r w:rsidRPr="00222892">
        <w:rPr>
          <w:rFonts w:asciiTheme="minorHAnsi" w:hAnsiTheme="minorHAnsi" w:cstheme="minorHAnsi"/>
          <w:szCs w:val="18"/>
        </w:rPr>
        <w:t>alert line</w:t>
      </w:r>
      <w:r w:rsidRPr="00222892">
        <w:rPr>
          <w:rFonts w:asciiTheme="minorHAnsi" w:hAnsiTheme="minorHAnsi" w:cstheme="minorHAnsi"/>
          <w:szCs w:val="21"/>
        </w:rPr>
        <w:t xml:space="preserve">. Uncheck the “Draw line” if you finish the drawing. Click the “Clear” to delete the </w:t>
      </w:r>
      <w:r w:rsidRPr="00222892">
        <w:rPr>
          <w:rFonts w:asciiTheme="minorHAnsi" w:hAnsiTheme="minorHAnsi" w:cstheme="minorHAnsi"/>
          <w:szCs w:val="18"/>
        </w:rPr>
        <w:t>alert line</w:t>
      </w:r>
      <w:r w:rsidRPr="00222892">
        <w:rPr>
          <w:rFonts w:asciiTheme="minorHAnsi" w:hAnsiTheme="minorHAnsi" w:cstheme="minorHAnsi"/>
          <w:szCs w:val="21"/>
        </w:rPr>
        <w:t xml:space="preserve">. </w:t>
      </w:r>
    </w:p>
    <w:p w:rsidR="005860DC" w:rsidRPr="00222892" w:rsidRDefault="00F658B7">
      <w:pPr>
        <w:numPr>
          <w:ilvl w:val="0"/>
          <w:numId w:val="60"/>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“Apply” to save the settings.</w:t>
      </w:r>
    </w:p>
    <w:p w:rsidR="005860DC" w:rsidRPr="00222892" w:rsidRDefault="00F658B7">
      <w:pPr>
        <w:numPr>
          <w:ilvl w:val="0"/>
          <w:numId w:val="60"/>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“Processing Mode” to go to the alarm handling configuration interface of line crossing detection. </w:t>
      </w:r>
    </w:p>
    <w:p w:rsidR="005860DC" w:rsidRPr="00222892" w:rsidRDefault="005860DC">
      <w:pPr>
        <w:jc w:val="left"/>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rPr>
        <w:t>Tripwire Alarm Handling Configuration</w:t>
      </w:r>
      <w:r w:rsidRPr="00222892">
        <w:rPr>
          <w:rFonts w:asciiTheme="minorHAnsi" w:hAnsiTheme="minorHAnsi" w:cstheme="minorHAnsi"/>
        </w:rPr>
        <w:t>:</w:t>
      </w:r>
    </w:p>
    <w:p w:rsidR="005860DC" w:rsidRPr="00222892" w:rsidRDefault="00F658B7">
      <w:pPr>
        <w:numPr>
          <w:ilvl w:val="0"/>
          <w:numId w:val="61"/>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Settings</w:t>
      </w:r>
      <w:r w:rsidRPr="00222892">
        <w:rPr>
          <w:rFonts w:asciiTheme="minorHAnsi" w:hAnsiTheme="minorHAnsi" w:cstheme="minorHAnsi"/>
        </w:rPr>
        <w:sym w:font="Wingdings" w:char="F0E0"/>
      </w:r>
      <w:r w:rsidRPr="00222892">
        <w:rPr>
          <w:rFonts w:asciiTheme="minorHAnsi" w:hAnsiTheme="minorHAnsi" w:cstheme="minorHAnsi"/>
          <w:szCs w:val="21"/>
        </w:rPr>
        <w:t>Alarm</w:t>
      </w:r>
      <w:r w:rsidRPr="00222892">
        <w:rPr>
          <w:rFonts w:asciiTheme="minorHAnsi" w:hAnsiTheme="minorHAnsi" w:cstheme="minorHAnsi"/>
        </w:rPr>
        <w:sym w:font="Wingdings" w:char="F0E0"/>
      </w:r>
      <w:r w:rsidRPr="00222892">
        <w:rPr>
          <w:rFonts w:asciiTheme="minorHAnsi" w:eastAsiaTheme="minorEastAsia" w:hAnsiTheme="minorHAnsi" w:cstheme="minorHAnsi"/>
          <w:szCs w:val="21"/>
        </w:rPr>
        <w:t xml:space="preserve"> Smart Event</w:t>
      </w:r>
      <w:r w:rsidRPr="00222892">
        <w:rPr>
          <w:rFonts w:asciiTheme="minorHAnsi" w:hAnsiTheme="minorHAnsi" w:cstheme="minorHAnsi"/>
        </w:rPr>
        <w:sym w:font="Wingdings" w:char="F0E0"/>
      </w:r>
      <w:r w:rsidRPr="00222892">
        <w:rPr>
          <w:rFonts w:asciiTheme="minorHAnsi" w:hAnsiTheme="minorHAnsi" w:cstheme="minorHAnsi"/>
        </w:rPr>
        <w:t>Tripwire</w:t>
      </w:r>
      <w:r w:rsidRPr="00222892">
        <w:rPr>
          <w:rFonts w:asciiTheme="minorHAnsi" w:hAnsiTheme="minorHAnsi" w:cstheme="minorHAnsi"/>
          <w:szCs w:val="21"/>
        </w:rPr>
        <w:t xml:space="preserve"> to go to the following interface. </w:t>
      </w:r>
    </w:p>
    <w:p w:rsidR="005860DC" w:rsidRPr="00222892" w:rsidRDefault="005860DC">
      <w:pPr>
        <w:jc w:val="left"/>
        <w:rPr>
          <w:rFonts w:asciiTheme="minorHAnsi" w:hAnsiTheme="minorHAnsi" w:cstheme="minorHAnsi"/>
        </w:rPr>
      </w:pPr>
    </w:p>
    <w:p w:rsidR="005860DC" w:rsidRPr="00222892" w:rsidRDefault="00F658B7">
      <w:pPr>
        <w:spacing w:line="240" w:lineRule="atLeast"/>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4314825" cy="1186180"/>
            <wp:effectExtent l="19050" t="0" r="9525" b="0"/>
            <wp:docPr id="437" name="图片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图片 437"/>
                    <pic:cNvPicPr>
                      <a:picLocks noChangeAspect="1" noChangeArrowheads="1"/>
                    </pic:cNvPicPr>
                  </pic:nvPicPr>
                  <pic:blipFill>
                    <a:blip r:embed="rId385" cstate="print"/>
                    <a:srcRect/>
                    <a:stretch>
                      <a:fillRect/>
                    </a:stretch>
                  </pic:blipFill>
                  <pic:spPr>
                    <a:xfrm>
                      <a:off x="0" y="0"/>
                      <a:ext cx="4314825" cy="1186180"/>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rPr>
      </w:pPr>
    </w:p>
    <w:p w:rsidR="005860DC" w:rsidRPr="00222892" w:rsidRDefault="00F658B7">
      <w:pPr>
        <w:numPr>
          <w:ilvl w:val="0"/>
          <w:numId w:val="61"/>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Enable or disable “Snapshot”, “Push”, “Alarm-out”, “Preset”, “Buzzer”, “Pop-up Video” and “E-mail”. The alarm handling setting of line crossing</w:t>
      </w:r>
      <w:r w:rsidR="00E96EAE">
        <w:rPr>
          <w:rFonts w:asciiTheme="minorHAnsi" w:hAnsiTheme="minorHAnsi" w:cstheme="minorHAnsi"/>
          <w:szCs w:val="21"/>
        </w:rPr>
        <w:t xml:space="preserve"> </w:t>
      </w:r>
      <w:r w:rsidRPr="00222892">
        <w:rPr>
          <w:rFonts w:asciiTheme="minorHAnsi" w:hAnsiTheme="minorHAnsi" w:cstheme="minorHAnsi"/>
          <w:szCs w:val="21"/>
        </w:rPr>
        <w:t xml:space="preserve">alarm is similar to that of the sensor alarm (see </w:t>
      </w:r>
      <w:hyperlink w:anchor="_Sensor_Alarm" w:history="1">
        <w:r w:rsidRPr="00222892">
          <w:rPr>
            <w:rStyle w:val="Hyperlink"/>
            <w:rFonts w:asciiTheme="minorHAnsi" w:hAnsiTheme="minorHAnsi" w:cstheme="minorHAnsi"/>
            <w:color w:val="auto"/>
          </w:rPr>
          <w:t>9.1 Sensor Alarm</w:t>
        </w:r>
      </w:hyperlink>
      <w:r w:rsidRPr="00222892">
        <w:rPr>
          <w:rFonts w:asciiTheme="minorHAnsi" w:hAnsiTheme="minorHAnsi" w:cstheme="minorHAnsi"/>
          <w:szCs w:val="21"/>
        </w:rPr>
        <w:t xml:space="preserve"> for details). </w:t>
      </w:r>
    </w:p>
    <w:p w:rsidR="005860DC" w:rsidRPr="00222892" w:rsidRDefault="00F658B7">
      <w:pPr>
        <w:numPr>
          <w:ilvl w:val="0"/>
          <w:numId w:val="61"/>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“Apply” to save the settings. You can click “Crossing Config” to go to the line crossing</w:t>
      </w:r>
      <w:r w:rsidR="00E96EAE">
        <w:rPr>
          <w:rFonts w:asciiTheme="minorHAnsi" w:hAnsiTheme="minorHAnsi" w:cstheme="minorHAnsi"/>
          <w:szCs w:val="21"/>
        </w:rPr>
        <w:t xml:space="preserve"> </w:t>
      </w:r>
      <w:r w:rsidRPr="00222892">
        <w:rPr>
          <w:rFonts w:asciiTheme="minorHAnsi" w:hAnsiTheme="minorHAnsi" w:cstheme="minorHAnsi"/>
          <w:szCs w:val="21"/>
        </w:rPr>
        <w:t>configuration interface.</w:t>
      </w:r>
    </w:p>
    <w:p w:rsidR="005860DC" w:rsidRPr="00222892" w:rsidRDefault="005860DC">
      <w:pPr>
        <w:jc w:val="left"/>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89" w:name="_Toc483669097"/>
      <w:bookmarkStart w:id="290" w:name="_Toc485918708"/>
      <w:bookmarkStart w:id="291" w:name="_Toc515463085"/>
      <w:bookmarkStart w:id="292" w:name="_Toc10035950"/>
      <w:r w:rsidRPr="00222892">
        <w:rPr>
          <w:rFonts w:asciiTheme="minorHAnsi" w:eastAsia="Microsoft YaHei" w:hAnsiTheme="minorHAnsi" w:cstheme="minorHAnsi"/>
          <w:sz w:val="21"/>
          <w:szCs w:val="21"/>
        </w:rPr>
        <w:t>Intrusion</w:t>
      </w:r>
      <w:bookmarkEnd w:id="289"/>
      <w:r w:rsidRPr="00222892">
        <w:rPr>
          <w:rFonts w:asciiTheme="minorHAnsi" w:eastAsia="Microsoft YaHei" w:hAnsiTheme="minorHAnsi" w:cstheme="minorHAnsi"/>
          <w:sz w:val="21"/>
          <w:szCs w:val="21"/>
        </w:rPr>
        <w:t xml:space="preserve"> Detection</w:t>
      </w:r>
      <w:bookmarkEnd w:id="290"/>
      <w:bookmarkEnd w:id="291"/>
      <w:bookmarkEnd w:id="292"/>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rPr>
        <w:t>Intrusion Configuration</w:t>
      </w:r>
      <w:r w:rsidRPr="00222892">
        <w:rPr>
          <w:rFonts w:asciiTheme="minorHAnsi" w:hAnsiTheme="minorHAnsi" w:cstheme="minorHAnsi"/>
        </w:rPr>
        <w:t>:</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18"/>
        </w:rPr>
        <w:t>Alarms will be triggered if someone or something intrudes into the pre-defined area.</w:t>
      </w:r>
    </w:p>
    <w:p w:rsidR="005860DC" w:rsidRPr="00222892" w:rsidRDefault="00F658B7">
      <w:pPr>
        <w:numPr>
          <w:ilvl w:val="0"/>
          <w:numId w:val="62"/>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lastRenderedPageBreak/>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Camera</w:t>
      </w:r>
      <w:r w:rsidRPr="00222892">
        <w:rPr>
          <w:rFonts w:asciiTheme="minorHAnsi" w:hAnsiTheme="minorHAnsi" w:cstheme="minorHAnsi"/>
          <w:szCs w:val="21"/>
        </w:rPr>
        <w:sym w:font="Wingdings" w:char="F0E0"/>
      </w:r>
      <w:r w:rsidRPr="00222892">
        <w:rPr>
          <w:rFonts w:asciiTheme="minorHAnsi" w:eastAsiaTheme="minorEastAsia" w:hAnsiTheme="minorHAnsi" w:cstheme="minorHAnsi"/>
          <w:szCs w:val="21"/>
        </w:rPr>
        <w:t xml:space="preserve"> Smart Settings</w:t>
      </w:r>
      <w:r w:rsidRPr="00222892">
        <w:rPr>
          <w:rFonts w:asciiTheme="minorHAnsi" w:hAnsiTheme="minorHAnsi" w:cstheme="minorHAnsi"/>
          <w:szCs w:val="21"/>
        </w:rPr>
        <w:sym w:font="Wingdings" w:char="F0E0"/>
      </w:r>
      <w:r w:rsidRPr="00222892">
        <w:rPr>
          <w:rFonts w:asciiTheme="minorHAnsi" w:hAnsiTheme="minorHAnsi" w:cstheme="minorHAnsi"/>
          <w:szCs w:val="21"/>
        </w:rPr>
        <w:t>Intrusion Detection to go to the following interface.</w:t>
      </w:r>
    </w:p>
    <w:p w:rsidR="005860DC" w:rsidRPr="00222892" w:rsidRDefault="00F658B7">
      <w:pPr>
        <w:numPr>
          <w:ilvl w:val="0"/>
          <w:numId w:val="62"/>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szCs w:val="21"/>
        </w:rPr>
        <w:t xml:space="preserve">Select the camera, enable the intrusion detection. </w:t>
      </w:r>
    </w:p>
    <w:p w:rsidR="005860DC" w:rsidRPr="00222892" w:rsidRDefault="00F658B7">
      <w:pPr>
        <w:numPr>
          <w:ilvl w:val="0"/>
          <w:numId w:val="62"/>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Select the </w:t>
      </w:r>
      <w:r w:rsidRPr="00222892">
        <w:rPr>
          <w:rFonts w:asciiTheme="minorHAnsi" w:hAnsiTheme="minorHAnsi" w:cstheme="minorHAnsi"/>
          <w:szCs w:val="18"/>
        </w:rPr>
        <w:t xml:space="preserve">alarm </w:t>
      </w:r>
      <w:r w:rsidRPr="00222892">
        <w:rPr>
          <w:rFonts w:asciiTheme="minorHAnsi" w:hAnsiTheme="minorHAnsi" w:cstheme="minorHAnsi"/>
          <w:szCs w:val="21"/>
        </w:rPr>
        <w:t>area. Up to 4 alarm areas can be set up.</w:t>
      </w:r>
    </w:p>
    <w:p w:rsidR="005860DC" w:rsidRPr="00222892" w:rsidRDefault="00F658B7">
      <w:pPr>
        <w:numPr>
          <w:ilvl w:val="0"/>
          <w:numId w:val="62"/>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Draw the </w:t>
      </w:r>
      <w:r w:rsidRPr="00222892">
        <w:rPr>
          <w:rFonts w:asciiTheme="minorHAnsi" w:hAnsiTheme="minorHAnsi" w:cstheme="minorHAnsi"/>
          <w:szCs w:val="18"/>
        </w:rPr>
        <w:t xml:space="preserve">alarm </w:t>
      </w:r>
      <w:r w:rsidRPr="00222892">
        <w:rPr>
          <w:rFonts w:asciiTheme="minorHAnsi" w:hAnsiTheme="minorHAnsi" w:cstheme="minorHAnsi"/>
          <w:szCs w:val="21"/>
        </w:rPr>
        <w:t xml:space="preserve">area of the intrusion detection. Refer to the interface as shown below. Check “Draw Area” and then click around the area where you want to set as the </w:t>
      </w:r>
      <w:r w:rsidRPr="00222892">
        <w:rPr>
          <w:rFonts w:asciiTheme="minorHAnsi" w:hAnsiTheme="minorHAnsi" w:cstheme="minorHAnsi"/>
          <w:szCs w:val="18"/>
        </w:rPr>
        <w:t xml:space="preserve">alarm </w:t>
      </w:r>
      <w:r w:rsidRPr="00222892">
        <w:rPr>
          <w:rFonts w:asciiTheme="minorHAnsi" w:hAnsiTheme="minorHAnsi" w:cstheme="minorHAnsi"/>
          <w:szCs w:val="21"/>
        </w:rPr>
        <w:t xml:space="preserve">area in the image (the </w:t>
      </w:r>
      <w:r w:rsidRPr="00222892">
        <w:rPr>
          <w:rFonts w:asciiTheme="minorHAnsi" w:hAnsiTheme="minorHAnsi" w:cstheme="minorHAnsi"/>
          <w:szCs w:val="18"/>
        </w:rPr>
        <w:t xml:space="preserve">alarm </w:t>
      </w:r>
      <w:r w:rsidRPr="00222892">
        <w:rPr>
          <w:rFonts w:asciiTheme="minorHAnsi" w:hAnsiTheme="minorHAnsi" w:cstheme="minorHAnsi"/>
          <w:szCs w:val="21"/>
        </w:rPr>
        <w:t xml:space="preserve">area should be a closed area). Uncheck the “Draw Area” if you finish the drawing. Click the “Clear” to delete the </w:t>
      </w:r>
      <w:r w:rsidRPr="00222892">
        <w:rPr>
          <w:rFonts w:asciiTheme="minorHAnsi" w:hAnsiTheme="minorHAnsi" w:cstheme="minorHAnsi"/>
          <w:szCs w:val="18"/>
        </w:rPr>
        <w:t xml:space="preserve">alarm </w:t>
      </w:r>
      <w:r w:rsidRPr="00222892">
        <w:rPr>
          <w:rFonts w:asciiTheme="minorHAnsi" w:hAnsiTheme="minorHAnsi" w:cstheme="minorHAnsi"/>
          <w:szCs w:val="21"/>
        </w:rPr>
        <w:t xml:space="preserve">area. </w:t>
      </w:r>
    </w:p>
    <w:p w:rsidR="005860DC" w:rsidRPr="00222892" w:rsidRDefault="00F658B7">
      <w:pPr>
        <w:numPr>
          <w:ilvl w:val="0"/>
          <w:numId w:val="62"/>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“Apply” to save the settings.</w:t>
      </w:r>
    </w:p>
    <w:p w:rsidR="005860DC" w:rsidRPr="00222892" w:rsidRDefault="00F658B7">
      <w:pPr>
        <w:numPr>
          <w:ilvl w:val="0"/>
          <w:numId w:val="62"/>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“Processing Mode” to go to the alarm handling configuration interface of intrusion detection. </w:t>
      </w:r>
    </w:p>
    <w:p w:rsidR="005860DC" w:rsidRPr="00222892" w:rsidRDefault="005860DC">
      <w:pPr>
        <w:jc w:val="left"/>
        <w:rPr>
          <w:rFonts w:asciiTheme="minorHAnsi" w:hAnsiTheme="minorHAnsi" w:cstheme="minorHAnsi"/>
        </w:rPr>
      </w:pPr>
    </w:p>
    <w:p w:rsidR="005860DC" w:rsidRPr="00222892" w:rsidRDefault="00F658B7">
      <w:pPr>
        <w:jc w:val="center"/>
        <w:rPr>
          <w:rFonts w:asciiTheme="minorHAnsi" w:hAnsiTheme="minorHAnsi" w:cstheme="minorHAnsi"/>
        </w:rPr>
      </w:pPr>
      <w:r w:rsidRPr="00222892">
        <w:rPr>
          <w:rFonts w:asciiTheme="minorHAnsi" w:hAnsiTheme="minorHAnsi"/>
          <w:noProof/>
        </w:rPr>
        <w:drawing>
          <wp:inline distT="0" distB="0" distL="0" distR="0">
            <wp:extent cx="4330065" cy="1700530"/>
            <wp:effectExtent l="19050" t="0" r="0" b="0"/>
            <wp:docPr id="440" name="图片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图片 440"/>
                    <pic:cNvPicPr>
                      <a:picLocks noChangeAspect="1" noChangeArrowheads="1"/>
                    </pic:cNvPicPr>
                  </pic:nvPicPr>
                  <pic:blipFill>
                    <a:blip r:embed="rId386" cstate="print"/>
                    <a:srcRect/>
                    <a:stretch>
                      <a:fillRect/>
                    </a:stretch>
                  </pic:blipFill>
                  <pic:spPr>
                    <a:xfrm>
                      <a:off x="0" y="0"/>
                      <a:ext cx="4330065" cy="1700530"/>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rPr>
        <w:t>Intrusion Detection Alarm Handling Configuration</w:t>
      </w:r>
      <w:r w:rsidRPr="00222892">
        <w:rPr>
          <w:rFonts w:asciiTheme="minorHAnsi" w:hAnsiTheme="minorHAnsi" w:cstheme="minorHAnsi"/>
        </w:rPr>
        <w:t>:</w:t>
      </w:r>
    </w:p>
    <w:p w:rsidR="005860DC" w:rsidRPr="00222892" w:rsidRDefault="00F658B7">
      <w:pPr>
        <w:numPr>
          <w:ilvl w:val="0"/>
          <w:numId w:val="63"/>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Settings</w:t>
      </w:r>
      <w:r w:rsidRPr="00222892">
        <w:rPr>
          <w:rFonts w:asciiTheme="minorHAnsi" w:hAnsiTheme="minorHAnsi" w:cstheme="minorHAnsi"/>
        </w:rPr>
        <w:sym w:font="Wingdings" w:char="F0E0"/>
      </w:r>
      <w:r w:rsidRPr="00222892">
        <w:rPr>
          <w:rFonts w:asciiTheme="minorHAnsi" w:hAnsiTheme="minorHAnsi" w:cstheme="minorHAnsi"/>
          <w:szCs w:val="21"/>
        </w:rPr>
        <w:t>Alarm</w:t>
      </w:r>
      <w:r w:rsidRPr="00222892">
        <w:rPr>
          <w:rFonts w:asciiTheme="minorHAnsi" w:hAnsiTheme="minorHAnsi" w:cstheme="minorHAnsi"/>
        </w:rPr>
        <w:sym w:font="Wingdings" w:char="F0E0"/>
      </w:r>
      <w:r w:rsidRPr="00222892">
        <w:rPr>
          <w:rFonts w:asciiTheme="minorHAnsi" w:eastAsiaTheme="minorEastAsia" w:hAnsiTheme="minorHAnsi" w:cstheme="minorHAnsi"/>
          <w:szCs w:val="21"/>
        </w:rPr>
        <w:t xml:space="preserve"> Smart Event</w:t>
      </w:r>
      <w:r w:rsidRPr="00222892">
        <w:rPr>
          <w:rFonts w:asciiTheme="minorHAnsi" w:hAnsiTheme="minorHAnsi" w:cstheme="minorHAnsi"/>
        </w:rPr>
        <w:sym w:font="Wingdings" w:char="F0E0"/>
      </w:r>
      <w:r w:rsidRPr="00222892">
        <w:rPr>
          <w:rFonts w:asciiTheme="minorHAnsi" w:hAnsiTheme="minorHAnsi" w:cstheme="minorHAnsi"/>
        </w:rPr>
        <w:t xml:space="preserve">Intrusion </w:t>
      </w:r>
      <w:r w:rsidRPr="00222892">
        <w:rPr>
          <w:rFonts w:asciiTheme="minorHAnsi" w:hAnsiTheme="minorHAnsi" w:cstheme="minorHAnsi"/>
          <w:szCs w:val="21"/>
        </w:rPr>
        <w:t xml:space="preserve">to go to the following interface. </w:t>
      </w:r>
    </w:p>
    <w:p w:rsidR="005860DC" w:rsidRPr="00222892" w:rsidRDefault="005860DC">
      <w:pPr>
        <w:jc w:val="left"/>
        <w:rPr>
          <w:rFonts w:asciiTheme="minorHAnsi" w:hAnsiTheme="minorHAnsi" w:cstheme="minorHAnsi"/>
        </w:rPr>
      </w:pPr>
    </w:p>
    <w:p w:rsidR="005860DC" w:rsidRPr="00222892" w:rsidRDefault="00F658B7">
      <w:pPr>
        <w:spacing w:line="240" w:lineRule="atLeast"/>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4322445" cy="1193800"/>
            <wp:effectExtent l="19050" t="0" r="1905" b="0"/>
            <wp:docPr id="443" name="图片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图片 443"/>
                    <pic:cNvPicPr>
                      <a:picLocks noChangeAspect="1" noChangeArrowheads="1"/>
                    </pic:cNvPicPr>
                  </pic:nvPicPr>
                  <pic:blipFill>
                    <a:blip r:embed="rId387" cstate="print"/>
                    <a:srcRect/>
                    <a:stretch>
                      <a:fillRect/>
                    </a:stretch>
                  </pic:blipFill>
                  <pic:spPr>
                    <a:xfrm>
                      <a:off x="0" y="0"/>
                      <a:ext cx="4322445" cy="1193800"/>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jc w:val="center"/>
        <w:rPr>
          <w:rFonts w:asciiTheme="minorHAnsi" w:hAnsiTheme="minorHAnsi" w:cstheme="minorHAnsi"/>
        </w:rPr>
      </w:pPr>
    </w:p>
    <w:p w:rsidR="005860DC" w:rsidRPr="00222892" w:rsidRDefault="00F658B7">
      <w:pPr>
        <w:numPr>
          <w:ilvl w:val="0"/>
          <w:numId w:val="63"/>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Enable or disable “Snapshot”, “Push”, “Alarm-out”, “Preset”, “Buzzer”, “Pop-up Video” and “E-mail”. The alarm handling setting of </w:t>
      </w:r>
      <w:r w:rsidRPr="00222892">
        <w:rPr>
          <w:rFonts w:asciiTheme="minorHAnsi" w:hAnsiTheme="minorHAnsi" w:cstheme="minorHAnsi"/>
        </w:rPr>
        <w:t>intrusion detection</w:t>
      </w:r>
      <w:r w:rsidRPr="00222892">
        <w:rPr>
          <w:rFonts w:asciiTheme="minorHAnsi" w:hAnsiTheme="minorHAnsi" w:cstheme="minorHAnsi"/>
          <w:szCs w:val="21"/>
        </w:rPr>
        <w:t xml:space="preserve"> alarm is similar to that of the sensor alarm (see </w:t>
      </w:r>
      <w:hyperlink w:anchor="_Sensor_Alarm" w:history="1">
        <w:r w:rsidRPr="00222892">
          <w:rPr>
            <w:rStyle w:val="Hyperlink"/>
            <w:rFonts w:asciiTheme="minorHAnsi" w:hAnsiTheme="minorHAnsi" w:cstheme="minorHAnsi"/>
            <w:color w:val="auto"/>
          </w:rPr>
          <w:t>9.1 Sensor Alarm</w:t>
        </w:r>
      </w:hyperlink>
      <w:r w:rsidRPr="00222892">
        <w:rPr>
          <w:rFonts w:asciiTheme="minorHAnsi" w:hAnsiTheme="minorHAnsi" w:cstheme="minorHAnsi"/>
          <w:szCs w:val="21"/>
        </w:rPr>
        <w:t xml:space="preserve"> for details). </w:t>
      </w:r>
    </w:p>
    <w:p w:rsidR="005860DC" w:rsidRPr="00222892" w:rsidRDefault="00F658B7">
      <w:pPr>
        <w:numPr>
          <w:ilvl w:val="0"/>
          <w:numId w:val="63"/>
        </w:numPr>
        <w:tabs>
          <w:tab w:val="left" w:pos="709"/>
        </w:tabs>
        <w:spacing w:line="240" w:lineRule="atLeast"/>
        <w:ind w:leftChars="200" w:left="360" w:firstLine="0"/>
        <w:jc w:val="left"/>
        <w:rPr>
          <w:rFonts w:asciiTheme="minorHAnsi" w:hAnsiTheme="minorHAnsi" w:cstheme="minorHAnsi"/>
        </w:rPr>
      </w:pPr>
      <w:r w:rsidRPr="00222892">
        <w:rPr>
          <w:rFonts w:asciiTheme="minorHAnsi" w:hAnsiTheme="minorHAnsi" w:cstheme="minorHAnsi"/>
          <w:szCs w:val="21"/>
        </w:rPr>
        <w:t xml:space="preserve">Click “Apply” to save the settings. You can click “Intrusion Config” to go to the intrusion </w:t>
      </w:r>
      <w:r w:rsidRPr="00222892">
        <w:rPr>
          <w:rFonts w:asciiTheme="minorHAnsi" w:hAnsiTheme="minorHAnsi" w:cstheme="minorHAnsi"/>
        </w:rPr>
        <w:t>detection</w:t>
      </w:r>
      <w:r w:rsidRPr="00222892">
        <w:rPr>
          <w:rFonts w:asciiTheme="minorHAnsi" w:hAnsiTheme="minorHAnsi" w:cstheme="minorHAnsi"/>
          <w:szCs w:val="21"/>
        </w:rPr>
        <w:t xml:space="preserve"> configuration interface.</w:t>
      </w:r>
    </w:p>
    <w:p w:rsidR="005860DC" w:rsidRPr="00222892" w:rsidRDefault="005860DC">
      <w:pPr>
        <w:tabs>
          <w:tab w:val="left" w:pos="709"/>
        </w:tabs>
        <w:spacing w:line="240" w:lineRule="atLeast"/>
        <w:ind w:left="360" w:firstLine="0"/>
        <w:jc w:val="left"/>
        <w:rPr>
          <w:rFonts w:asciiTheme="minorHAnsi" w:hAnsiTheme="minorHAnsi" w:cstheme="minorHAnsi"/>
          <w:szCs w:val="21"/>
        </w:rPr>
      </w:pPr>
    </w:p>
    <w:p w:rsidR="005860DC" w:rsidRPr="00222892" w:rsidRDefault="00F658B7">
      <w:pPr>
        <w:pStyle w:val="Heading2"/>
        <w:spacing w:before="0" w:after="60" w:line="240" w:lineRule="atLeast"/>
        <w:rPr>
          <w:rFonts w:asciiTheme="minorHAnsi" w:hAnsiTheme="minorHAnsi" w:cstheme="minorHAnsi"/>
        </w:rPr>
      </w:pPr>
      <w:bookmarkStart w:id="293" w:name="_Toc419984355"/>
      <w:bookmarkStart w:id="294" w:name="_Toc10035951"/>
      <w:r w:rsidRPr="00222892">
        <w:rPr>
          <w:rFonts w:asciiTheme="minorHAnsi" w:hAnsiTheme="minorHAnsi" w:cstheme="minorHAnsi"/>
        </w:rPr>
        <w:t>Exception Alarm</w:t>
      </w:r>
      <w:bookmarkEnd w:id="293"/>
      <w:bookmarkEnd w:id="294"/>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95" w:name="_Toc10035952"/>
      <w:r w:rsidRPr="00222892">
        <w:rPr>
          <w:rFonts w:asciiTheme="minorHAnsi" w:eastAsia="Microsoft YaHei" w:hAnsiTheme="minorHAnsi" w:cstheme="minorHAnsi"/>
          <w:sz w:val="21"/>
          <w:szCs w:val="21"/>
        </w:rPr>
        <w:t>IPC Offline Settings</w:t>
      </w:r>
      <w:bookmarkEnd w:id="295"/>
    </w:p>
    <w:p w:rsidR="005860DC" w:rsidRPr="00222892" w:rsidRDefault="00F658B7">
      <w:pPr>
        <w:numPr>
          <w:ilvl w:val="0"/>
          <w:numId w:val="64"/>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Settings</w:t>
      </w:r>
      <w:r w:rsidRPr="00222892">
        <w:rPr>
          <w:rFonts w:asciiTheme="minorHAnsi" w:hAnsiTheme="minorHAnsi" w:cstheme="minorHAnsi"/>
        </w:rPr>
        <w:sym w:font="Wingdings" w:char="F0E0"/>
      </w:r>
      <w:r w:rsidRPr="00222892">
        <w:rPr>
          <w:rFonts w:asciiTheme="minorHAnsi" w:hAnsiTheme="minorHAnsi" w:cstheme="minorHAnsi"/>
          <w:szCs w:val="21"/>
        </w:rPr>
        <w:t>Alarm</w:t>
      </w:r>
      <w:r w:rsidRPr="00222892">
        <w:rPr>
          <w:rFonts w:asciiTheme="minorHAnsi" w:hAnsiTheme="minorHAnsi" w:cstheme="minorHAnsi"/>
        </w:rPr>
        <w:sym w:font="Wingdings" w:char="F0E0"/>
      </w:r>
      <w:r w:rsidRPr="00222892">
        <w:rPr>
          <w:rFonts w:asciiTheme="minorHAnsi" w:hAnsiTheme="minorHAnsi" w:cstheme="minorHAnsi"/>
          <w:szCs w:val="21"/>
        </w:rPr>
        <w:t>Exception</w:t>
      </w:r>
      <w:r w:rsidRPr="00222892">
        <w:rPr>
          <w:rFonts w:asciiTheme="minorHAnsi" w:hAnsiTheme="minorHAnsi" w:cstheme="minorHAnsi"/>
        </w:rPr>
        <w:sym w:font="Wingdings" w:char="F0E0"/>
      </w:r>
      <w:r w:rsidRPr="00222892">
        <w:rPr>
          <w:rFonts w:asciiTheme="minorHAnsi" w:hAnsiTheme="minorHAnsi" w:cstheme="minorHAnsi"/>
        </w:rPr>
        <w:t xml:space="preserve">IPC Offline Settings </w:t>
      </w:r>
      <w:r w:rsidRPr="00222892">
        <w:rPr>
          <w:rFonts w:asciiTheme="minorHAnsi" w:hAnsiTheme="minorHAnsi" w:cstheme="minorHAnsi"/>
          <w:szCs w:val="21"/>
        </w:rPr>
        <w:t>to go to the interface as shown below.</w:t>
      </w:r>
    </w:p>
    <w:p w:rsidR="005860DC" w:rsidRPr="00222892" w:rsidRDefault="00F658B7">
      <w:pPr>
        <w:numPr>
          <w:ilvl w:val="0"/>
          <w:numId w:val="64"/>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Enable or disable “Snapshot”, “Push”, “Alarm-out”, “Preset”, “Buzzer”, “Pop-up Video”, “Pop-up Message Box” and “E-mail”. The IPC Offline Settings are similar to that of the sensor alarm (see </w:t>
      </w:r>
      <w:hyperlink w:anchor="_Sensor_Alarm" w:history="1">
        <w:r w:rsidRPr="00222892">
          <w:rPr>
            <w:rStyle w:val="Hyperlink"/>
            <w:rFonts w:asciiTheme="minorHAnsi" w:hAnsiTheme="minorHAnsi" w:cstheme="minorHAnsi"/>
            <w:color w:val="auto"/>
            <w:szCs w:val="21"/>
          </w:rPr>
          <w:t>9.1 Sensor Alarm</w:t>
        </w:r>
      </w:hyperlink>
      <w:r w:rsidRPr="00222892">
        <w:rPr>
          <w:rFonts w:asciiTheme="minorHAnsi" w:hAnsiTheme="minorHAnsi" w:cstheme="minorHAnsi"/>
        </w:rPr>
        <w:t xml:space="preserve"> for details)</w:t>
      </w:r>
      <w:r w:rsidRPr="00222892">
        <w:rPr>
          <w:rFonts w:asciiTheme="minorHAnsi" w:hAnsiTheme="minorHAnsi" w:cstheme="minorHAnsi"/>
          <w:szCs w:val="21"/>
        </w:rPr>
        <w:t>.</w:t>
      </w:r>
    </w:p>
    <w:p w:rsidR="005860DC" w:rsidRPr="00222892" w:rsidRDefault="00F658B7">
      <w:pPr>
        <w:numPr>
          <w:ilvl w:val="0"/>
          <w:numId w:val="64"/>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lastRenderedPageBreak/>
        <w:t xml:space="preserve">Click “Apply” to save the settings.  </w:t>
      </w:r>
    </w:p>
    <w:p w:rsidR="005860DC" w:rsidRPr="00222892" w:rsidRDefault="005860DC">
      <w:pPr>
        <w:ind w:leftChars="200" w:left="360" w:firstLine="0"/>
        <w:jc w:val="left"/>
        <w:rPr>
          <w:rFonts w:asciiTheme="minorHAnsi" w:hAnsiTheme="minorHAnsi" w:cstheme="minorHAnsi"/>
        </w:rPr>
      </w:pPr>
    </w:p>
    <w:p w:rsidR="005860DC" w:rsidRPr="00222892" w:rsidRDefault="00F658B7">
      <w:pPr>
        <w:tabs>
          <w:tab w:val="left" w:pos="709"/>
        </w:tabs>
        <w:spacing w:line="240" w:lineRule="atLeast"/>
        <w:ind w:left="360" w:firstLine="0"/>
        <w:jc w:val="center"/>
        <w:rPr>
          <w:rFonts w:asciiTheme="minorHAnsi" w:hAnsiTheme="minorHAnsi" w:cstheme="minorHAnsi"/>
          <w:szCs w:val="21"/>
        </w:rPr>
      </w:pPr>
      <w:r w:rsidRPr="00222892">
        <w:rPr>
          <w:rFonts w:asciiTheme="minorHAnsi" w:hAnsiTheme="minorHAnsi" w:cstheme="minorHAnsi"/>
          <w:noProof/>
          <w:szCs w:val="21"/>
        </w:rPr>
        <w:drawing>
          <wp:inline distT="0" distB="0" distL="0" distR="0">
            <wp:extent cx="4327525" cy="2035175"/>
            <wp:effectExtent l="19050" t="0" r="0" b="0"/>
            <wp:docPr id="7103" name="Picture 7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3" name="Picture 7103"/>
                    <pic:cNvPicPr>
                      <a:picLocks noChangeAspect="1" noChangeArrowheads="1"/>
                    </pic:cNvPicPr>
                  </pic:nvPicPr>
                  <pic:blipFill>
                    <a:blip r:embed="rId388" cstate="print"/>
                    <a:srcRect/>
                    <a:stretch>
                      <a:fillRect/>
                    </a:stretch>
                  </pic:blipFill>
                  <pic:spPr>
                    <a:xfrm>
                      <a:off x="0" y="0"/>
                      <a:ext cx="4327525" cy="2035175"/>
                    </a:xfrm>
                    <a:prstGeom prst="rect">
                      <a:avLst/>
                    </a:prstGeom>
                    <a:noFill/>
                    <a:ln w="9525">
                      <a:noFill/>
                      <a:miter lim="800000"/>
                      <a:headEnd/>
                      <a:tailEnd/>
                    </a:ln>
                  </pic:spPr>
                </pic:pic>
              </a:graphicData>
            </a:graphic>
          </wp:inline>
        </w:drawing>
      </w:r>
    </w:p>
    <w:p w:rsidR="005860DC" w:rsidRPr="00222892" w:rsidRDefault="005860DC">
      <w:pPr>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96" w:name="_Toc10035953"/>
      <w:r w:rsidRPr="00222892">
        <w:rPr>
          <w:rFonts w:asciiTheme="minorHAnsi" w:eastAsia="Microsoft YaHei" w:hAnsiTheme="minorHAnsi" w:cstheme="minorHAnsi"/>
          <w:sz w:val="21"/>
          <w:szCs w:val="21"/>
        </w:rPr>
        <w:t>Warning Handling Settings</w:t>
      </w:r>
      <w:bookmarkEnd w:id="296"/>
    </w:p>
    <w:p w:rsidR="005860DC" w:rsidRPr="00222892" w:rsidRDefault="00F658B7">
      <w:pPr>
        <w:numPr>
          <w:ilvl w:val="0"/>
          <w:numId w:val="65"/>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Settings</w:t>
      </w:r>
      <w:r w:rsidRPr="00222892">
        <w:rPr>
          <w:rFonts w:asciiTheme="minorHAnsi" w:hAnsiTheme="minorHAnsi" w:cstheme="minorHAnsi"/>
        </w:rPr>
        <w:sym w:font="Wingdings" w:char="F0E0"/>
      </w:r>
      <w:r w:rsidRPr="00222892">
        <w:rPr>
          <w:rFonts w:asciiTheme="minorHAnsi" w:hAnsiTheme="minorHAnsi" w:cstheme="minorHAnsi"/>
          <w:szCs w:val="21"/>
        </w:rPr>
        <w:t>Alarm</w:t>
      </w:r>
      <w:r w:rsidRPr="00222892">
        <w:rPr>
          <w:rFonts w:asciiTheme="minorHAnsi" w:hAnsiTheme="minorHAnsi" w:cstheme="minorHAnsi"/>
        </w:rPr>
        <w:sym w:font="Wingdings" w:char="F0E0"/>
      </w:r>
      <w:r w:rsidRPr="00222892">
        <w:rPr>
          <w:rFonts w:asciiTheme="minorHAnsi" w:hAnsiTheme="minorHAnsi" w:cstheme="minorHAnsi"/>
          <w:szCs w:val="21"/>
        </w:rPr>
        <w:t>Exception</w:t>
      </w:r>
      <w:r w:rsidRPr="00222892">
        <w:rPr>
          <w:rFonts w:asciiTheme="minorHAnsi" w:hAnsiTheme="minorHAnsi" w:cstheme="minorHAnsi"/>
        </w:rPr>
        <w:sym w:font="Wingdings" w:char="F0E0"/>
      </w:r>
      <w:r w:rsidRPr="00222892">
        <w:rPr>
          <w:rFonts w:asciiTheme="minorHAnsi" w:hAnsiTheme="minorHAnsi" w:cstheme="minorHAnsi"/>
        </w:rPr>
        <w:t xml:space="preserve">Warning Handling Settings </w:t>
      </w:r>
      <w:r w:rsidRPr="00222892">
        <w:rPr>
          <w:rFonts w:asciiTheme="minorHAnsi" w:hAnsiTheme="minorHAnsi" w:cstheme="minorHAnsi"/>
          <w:szCs w:val="21"/>
        </w:rPr>
        <w:t>to go to the interface as shown below.</w:t>
      </w:r>
    </w:p>
    <w:p w:rsidR="005860DC" w:rsidRPr="00222892" w:rsidRDefault="00F658B7">
      <w:pPr>
        <w:numPr>
          <w:ilvl w:val="0"/>
          <w:numId w:val="65"/>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Enable or disable “Push”, “Alarm-out”, “Buzzer”, “Pop-up Message Box” and “E-mail”. The exception handling settings are similar to that of the sensor alarm (see </w:t>
      </w:r>
      <w:hyperlink w:anchor="_Sensor_Alarm" w:history="1">
        <w:r w:rsidRPr="00222892">
          <w:rPr>
            <w:rStyle w:val="Hyperlink"/>
            <w:rFonts w:asciiTheme="minorHAnsi" w:hAnsiTheme="minorHAnsi" w:cstheme="minorHAnsi"/>
            <w:color w:val="auto"/>
            <w:szCs w:val="21"/>
          </w:rPr>
          <w:t>9.1 Sensor Alarm</w:t>
        </w:r>
      </w:hyperlink>
      <w:r w:rsidRPr="00222892">
        <w:rPr>
          <w:rFonts w:asciiTheme="minorHAnsi" w:hAnsiTheme="minorHAnsi" w:cstheme="minorHAnsi"/>
        </w:rPr>
        <w:t xml:space="preserve"> for details)</w:t>
      </w:r>
      <w:r w:rsidRPr="00222892">
        <w:rPr>
          <w:rFonts w:asciiTheme="minorHAnsi" w:hAnsiTheme="minorHAnsi" w:cstheme="minorHAnsi"/>
          <w:szCs w:val="21"/>
        </w:rPr>
        <w:t>.</w:t>
      </w:r>
    </w:p>
    <w:p w:rsidR="005860DC" w:rsidRPr="00222892" w:rsidRDefault="00F658B7">
      <w:pPr>
        <w:numPr>
          <w:ilvl w:val="0"/>
          <w:numId w:val="65"/>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“Apply” to save the settings.                                                                                                                                                                                                                                                                                                                                                                                                                                                                                                                                                                                                                                                                                                                                                                                                                                                                                                                                                                                                                                                                                                                                                                                                                                                                                                                                                                                                                                                                                                                                                                                                                                                                                                                                                                                                                                                                                                                                                                                                                                                                                                                                                                                                                                                                                                                                                                                                                                                                                                                                                                                                                                                                                                                                                                                                                                                                                                                                                                                                                                                                                                                                                                                                                                                                                                                                                                                                                                                                                                                                                                                                                                                                                                                                                                                                                                                                                                                                                                                                                                                                                                                                                                                                                                                                                                                                                                                                                                                                                                                                                                                                                                                                                                                                                                                                                                                                                                                                                                                                                                                                                                                                                                                                                                                                                                                                                                                                                                                                                                                                                                                                                                                                                                                                                                                                                                                                                                                                                                                                                                                                                                                                                                                                                                                                                                                                                                                                                                                                                                                                                                                                                                                                                                                                                                                                                                                                                                                                                                                                                                                                                                                                                                                                                                                                                                                                                                                                                                                                                                                                                                                                                                                                                                                                                                                                                                                                                                                                                                                                                                                                                                                                                                                                                                                                                                                                                                                                                                                                                                                                                                                                                                                                                                                                                                                                                                                                                                                                                                                                                                                                                                                                                                                                                                                                                                                                                                                                                                                                                                                                                                                                                                                                                                                                                                                                                                                                                                                                                                                                                                                                                                                                                                                                                                                                                                                                                                                                                                                                                                                                                                                                                                                                                                                                                                                                                                                                                                                                                                                                                                                                                                                                                                                                                                                                                                                                                                                                                                                                                                                                                                                                                                                                                                                                                                                                                                                                                                                                                                                                                                                                                                                                                                                                                                                                                                                                                                                                                                                                                                                                                                                                                                                                                                                                                                                                                                                                                                                                                                                                                                                                                                                                                                                                                                                                                                                                                                                                                                                                                                                                                                                                                                                                                                                                                                                                                                                                                                                                                                                                                                                                                                                                                                                                                                                                                                                                                                                                                                                                                                                                                                                                                                                                                                                                                                                                                                                                                                                                                                                                                                                                                                                                                                                                                                                                                                                                                                                                                                                                                                                                                                                                                                                                                                                                                                                                                                                                                                                                                                                                                                                                                                                                                                                                                                                                                                                                                                                                                                                                                                                                                                                                                                                                                                                                                                                                                                                                                                                                                                                                                                                                                                                                                                                                                                                                                                                                                                                                                                                                                                                                                                                                                                                                                                                                                                                                                                                                                                                                                                                                                                                                                                                                                                                                                                                                                                                                                                                                                                                                                                                                                                                                                                                                                                                                                                                                                                                                                                                                                                                                                                                                                                                                                                                                                                                                                                                                                                                                                                                                                                                                                                                                                                                                                                                                                                                                                                                                                                                                                                                                                                                                                                                                                                                                                                                                                                                                                                                                                                                                                                                                                                                                                                                                                                                                                                                                                                                                                                                                                                                                                                                                                                                                                                                                                                                                                                                                                                                                                                                                                                                                                                                                                                                                                                                                                                                                                                                                                                                                                                                                                                                                                                                                                                                                                                                                                                                                                                                                                                                                                                                                                                                                                                                                                                                                                                                                                                                                                                                                                                                                                                                                                                                                                                                                                                                                                                                                                                                                                                                                                                                                                                                                                                                                                                                                                                                                                                                                                                                                                                                                                                                                                                                                                                                                                                                                                                                                                                                                                                                                                                                                                                                                                                                                                                                                                                                                                                                                                                                                                                                                                                                                                                                                                                                                                                                                                                                                                                                                                                                                                                                                                                                                                                                                                                                                                                                                                                                                                                                                                                                                                                                                                                                                                                                                                                                                                                                                                                                                                                                                                                                                                                                                                                                                                                                                                                                                                                                                                                                                                                                                                                                                                                                                                                                                                                                                                                                                                                                                                                                                                                                                                                                                                                                                                                                                                                                                                                                                                                                                                                                                                                                                                                                                                                                                                                                                                                                                                                                                                                                                                                                                                                                                                                                                                                                                                                                                                                                                                                                                                                                                                                                                                                                                                                                                                                                                                                                                                                                                                                                                                                                                                                                                                                                                                                                                                                                                                                                                                                                                                                                                                                                                                                                                                                                                                                                                                                                                                                                                                                                                                                                                                                                                                                                                                                                                                                                                                                                                                                                                                                                                                                                                                                                                                                                                                                                                                                                                                                                                                                                                                                                                                                                                                                                                                                                                                                                                                                                                                                                                                                                                                                                                                                                                                                                                                                                                                                                                                                                                                                                                                                                                                                                                                                                                                                                                                                                                                                                                                                                                                                                                                                                                                                                                                                                                                                                                                                                                                                                                                                                                                                                                                                                                                                                                                                                                                                                                                                                                                                                                                                                                                                                                                                                                                                                                                                                                                                                                                                                                                                                                                                                                                                                                                                                                                                                                                                                                                                                                                                                                                                                                                                                                                                                                                                                                                                                                                                                                                                                                                                                                                                                                                                                                                                                                                                                                                                                                                                                                                                                                                                                                                                                                                                                                                                                                                                                                                                                                                                                                                                                                                                                                                                                                                                                                                                                                                                                                                                                                                                                                                                                                                                                                                                                                                                                                                                                                                                                                                                                                                                                                                                                                                                                                                                                                                                                                                                                                                                                                                                                                                                                                                                                                                                                                                                                                                                                                                                                                                                                                                                                                                                                                                                                                                                                                                                                                                                                                                                                                                                                                                                                                                                                                                                                                                                                                                                                      </w:t>
      </w:r>
    </w:p>
    <w:p w:rsidR="005860DC" w:rsidRPr="00222892" w:rsidRDefault="005860DC">
      <w:pPr>
        <w:tabs>
          <w:tab w:val="left" w:pos="709"/>
        </w:tabs>
        <w:spacing w:line="240" w:lineRule="atLeast"/>
        <w:ind w:left="360" w:firstLine="0"/>
        <w:rPr>
          <w:rFonts w:asciiTheme="minorHAnsi" w:hAnsiTheme="minorHAnsi" w:cstheme="minorHAnsi"/>
          <w:szCs w:val="21"/>
        </w:rPr>
      </w:pPr>
    </w:p>
    <w:p w:rsidR="005860DC" w:rsidRPr="00222892" w:rsidRDefault="00F658B7">
      <w:pPr>
        <w:tabs>
          <w:tab w:val="left" w:pos="284"/>
        </w:tabs>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4314825" cy="1639570"/>
            <wp:effectExtent l="19050" t="0" r="9525" b="0"/>
            <wp:docPr id="452" name="图片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图片 452"/>
                    <pic:cNvPicPr>
                      <a:picLocks noChangeAspect="1" noChangeArrowheads="1"/>
                    </pic:cNvPicPr>
                  </pic:nvPicPr>
                  <pic:blipFill>
                    <a:blip r:embed="rId389" cstate="print"/>
                    <a:srcRect/>
                    <a:stretch>
                      <a:fillRect/>
                    </a:stretch>
                  </pic:blipFill>
                  <pic:spPr>
                    <a:xfrm>
                      <a:off x="0" y="0"/>
                      <a:ext cx="4314825" cy="1639570"/>
                    </a:xfrm>
                    <a:prstGeom prst="rect">
                      <a:avLst/>
                    </a:prstGeom>
                    <a:noFill/>
                    <a:ln w="9525">
                      <a:noFill/>
                      <a:miter lim="800000"/>
                      <a:headEnd/>
                      <a:tailEnd/>
                    </a:ln>
                  </pic:spPr>
                </pic:pic>
              </a:graphicData>
            </a:graphic>
          </wp:inline>
        </w:drawing>
      </w:r>
    </w:p>
    <w:p w:rsidR="005860DC" w:rsidRPr="00222892" w:rsidRDefault="005860DC">
      <w:pPr>
        <w:tabs>
          <w:tab w:val="left" w:pos="284"/>
        </w:tabs>
        <w:ind w:leftChars="200" w:left="360" w:firstLine="0"/>
        <w:jc w:val="center"/>
        <w:rPr>
          <w:rFonts w:asciiTheme="minorHAnsi" w:hAnsiTheme="minorHAnsi" w:cstheme="minorHAnsi"/>
          <w:szCs w:val="21"/>
        </w:rPr>
      </w:pPr>
    </w:p>
    <w:p w:rsidR="005860DC" w:rsidRPr="00222892" w:rsidRDefault="00F658B7">
      <w:pPr>
        <w:pStyle w:val="Heading2"/>
        <w:spacing w:before="0" w:after="60" w:line="240" w:lineRule="atLeast"/>
        <w:rPr>
          <w:rFonts w:asciiTheme="minorHAnsi" w:hAnsiTheme="minorHAnsi" w:cstheme="minorHAnsi"/>
        </w:rPr>
      </w:pPr>
      <w:bookmarkStart w:id="297" w:name="_Toc419984356"/>
      <w:bookmarkStart w:id="298" w:name="_Toc10035954"/>
      <w:r w:rsidRPr="00222892">
        <w:rPr>
          <w:rFonts w:asciiTheme="minorHAnsi" w:hAnsiTheme="minorHAnsi" w:cstheme="minorHAnsi"/>
        </w:rPr>
        <w:t>Alarm Event Notif</w:t>
      </w:r>
      <w:bookmarkEnd w:id="297"/>
      <w:r w:rsidRPr="00222892">
        <w:rPr>
          <w:rFonts w:asciiTheme="minorHAnsi" w:hAnsiTheme="minorHAnsi" w:cstheme="minorHAnsi"/>
        </w:rPr>
        <w:t>ication</w:t>
      </w:r>
      <w:bookmarkEnd w:id="298"/>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299" w:name="_Alarm-out"/>
      <w:bookmarkStart w:id="300" w:name="_Alarm_Out"/>
      <w:bookmarkStart w:id="301" w:name="_Toc419984357"/>
      <w:bookmarkStart w:id="302" w:name="_Toc10035955"/>
      <w:bookmarkEnd w:id="299"/>
      <w:bookmarkEnd w:id="300"/>
      <w:r w:rsidRPr="00222892">
        <w:rPr>
          <w:rFonts w:asciiTheme="minorHAnsi" w:eastAsia="Microsoft YaHei" w:hAnsiTheme="minorHAnsi" w:cstheme="minorHAnsi"/>
          <w:sz w:val="21"/>
          <w:szCs w:val="21"/>
        </w:rPr>
        <w:t>Alarm-out</w:t>
      </w:r>
      <w:bookmarkEnd w:id="301"/>
      <w:bookmarkEnd w:id="302"/>
    </w:p>
    <w:p w:rsidR="005860DC" w:rsidRPr="00222892" w:rsidRDefault="00F658B7">
      <w:pPr>
        <w:numPr>
          <w:ilvl w:val="0"/>
          <w:numId w:val="66"/>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Alarm</w:t>
      </w:r>
      <w:r w:rsidRPr="00222892">
        <w:rPr>
          <w:rFonts w:asciiTheme="minorHAnsi" w:hAnsiTheme="minorHAnsi" w:cstheme="minorHAnsi"/>
          <w:szCs w:val="21"/>
        </w:rPr>
        <w:sym w:font="Wingdings" w:char="F0E0"/>
      </w:r>
      <w:r w:rsidRPr="00222892">
        <w:rPr>
          <w:rFonts w:asciiTheme="minorHAnsi" w:hAnsiTheme="minorHAnsi" w:cstheme="minorHAnsi"/>
          <w:szCs w:val="21"/>
        </w:rPr>
        <w:t>Event Notification to go to the following interface.</w:t>
      </w:r>
    </w:p>
    <w:p w:rsidR="005860DC" w:rsidRPr="00222892" w:rsidRDefault="005860DC">
      <w:pPr>
        <w:ind w:leftChars="200" w:left="360" w:firstLine="0"/>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szCs w:val="21"/>
        </w:rPr>
      </w:pPr>
      <w:r w:rsidRPr="00222892">
        <w:rPr>
          <w:rFonts w:asciiTheme="minorHAnsi" w:hAnsiTheme="minorHAnsi" w:cstheme="minorHAnsi"/>
          <w:noProof/>
        </w:rPr>
        <w:lastRenderedPageBreak/>
        <w:drawing>
          <wp:inline distT="0" distB="0" distL="0" distR="0">
            <wp:extent cx="3773805" cy="1622425"/>
            <wp:effectExtent l="19050" t="0" r="0" b="0"/>
            <wp:docPr id="7105" name="Picture 7105" descr="en-报警输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 name="Picture 7105" descr="en-报警输出"/>
                    <pic:cNvPicPr>
                      <a:picLocks noChangeAspect="1" noChangeArrowheads="1"/>
                    </pic:cNvPicPr>
                  </pic:nvPicPr>
                  <pic:blipFill>
                    <a:blip r:embed="rId390" cstate="print"/>
                    <a:srcRect/>
                    <a:stretch>
                      <a:fillRect/>
                    </a:stretch>
                  </pic:blipFill>
                  <pic:spPr>
                    <a:xfrm>
                      <a:off x="0" y="0"/>
                      <a:ext cx="3773805" cy="1622425"/>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rPr>
      </w:pPr>
    </w:p>
    <w:p w:rsidR="005860DC" w:rsidRPr="00222892" w:rsidRDefault="00F658B7">
      <w:pPr>
        <w:numPr>
          <w:ilvl w:val="0"/>
          <w:numId w:val="66"/>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Set the delay time and the schedule of each alarm-out. You can click “Edit Schedules” to edit the schedules (see </w:t>
      </w:r>
      <w:hyperlink w:anchor="_Add_Schedule" w:history="1">
        <w:r w:rsidRPr="00222892">
          <w:rPr>
            <w:rStyle w:val="Hyperlink"/>
            <w:rFonts w:asciiTheme="minorHAnsi" w:hAnsiTheme="minorHAnsi" w:cstheme="minorHAnsi"/>
            <w:color w:val="auto"/>
            <w:szCs w:val="21"/>
          </w:rPr>
          <w:t>7.3.1 Add Schedule</w:t>
        </w:r>
      </w:hyperlink>
      <w:r w:rsidRPr="00222892">
        <w:rPr>
          <w:rFonts w:asciiTheme="minorHAnsi" w:hAnsiTheme="minorHAnsi" w:cstheme="minorHAnsi"/>
        </w:rPr>
        <w:t xml:space="preserve"> for details</w:t>
      </w:r>
      <w:r w:rsidRPr="00222892">
        <w:rPr>
          <w:rFonts w:asciiTheme="minorHAnsi" w:hAnsiTheme="minorHAnsi" w:cstheme="minorHAnsi"/>
          <w:szCs w:val="21"/>
        </w:rPr>
        <w:t>).</w:t>
      </w:r>
    </w:p>
    <w:p w:rsidR="005860DC" w:rsidRPr="00222892" w:rsidRDefault="00F658B7">
      <w:pPr>
        <w:numPr>
          <w:ilvl w:val="0"/>
          <w:numId w:val="66"/>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“Apply” to save the settings. You can click “Test” to test the alarm output. </w:t>
      </w:r>
    </w:p>
    <w:p w:rsidR="005860DC" w:rsidRPr="00222892" w:rsidRDefault="005860DC">
      <w:pPr>
        <w:jc w:val="left"/>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03" w:name="_E-mail"/>
      <w:bookmarkStart w:id="304" w:name="_Toc419984358"/>
      <w:bookmarkStart w:id="305" w:name="_Toc10035956"/>
      <w:bookmarkEnd w:id="303"/>
      <w:r w:rsidRPr="00222892">
        <w:rPr>
          <w:rFonts w:asciiTheme="minorHAnsi" w:eastAsia="Microsoft YaHei" w:hAnsiTheme="minorHAnsi" w:cstheme="minorHAnsi"/>
          <w:sz w:val="21"/>
          <w:szCs w:val="21"/>
        </w:rPr>
        <w:t>E-mail</w:t>
      </w:r>
      <w:bookmarkEnd w:id="304"/>
      <w:bookmarkEnd w:id="305"/>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Settings</w:t>
      </w:r>
      <w:r w:rsidRPr="00222892">
        <w:rPr>
          <w:rFonts w:asciiTheme="minorHAnsi" w:hAnsiTheme="minorHAnsi" w:cstheme="minorHAnsi"/>
        </w:rPr>
        <w:sym w:font="Wingdings" w:char="F0E0"/>
      </w:r>
      <w:r w:rsidRPr="00222892">
        <w:rPr>
          <w:rFonts w:asciiTheme="minorHAnsi" w:hAnsiTheme="minorHAnsi" w:cstheme="minorHAnsi"/>
          <w:szCs w:val="21"/>
        </w:rPr>
        <w:t>Alarm</w:t>
      </w:r>
      <w:r w:rsidRPr="00222892">
        <w:rPr>
          <w:rFonts w:asciiTheme="minorHAnsi" w:hAnsiTheme="minorHAnsi" w:cstheme="minorHAnsi"/>
          <w:szCs w:val="21"/>
        </w:rPr>
        <w:sym w:font="Wingdings" w:char="F0E0"/>
      </w:r>
      <w:r w:rsidRPr="00222892">
        <w:rPr>
          <w:rFonts w:asciiTheme="minorHAnsi" w:hAnsiTheme="minorHAnsi" w:cstheme="minorHAnsi"/>
          <w:szCs w:val="21"/>
        </w:rPr>
        <w:t>Event Notification</w:t>
      </w:r>
      <w:r w:rsidRPr="00222892">
        <w:rPr>
          <w:rFonts w:asciiTheme="minorHAnsi" w:hAnsiTheme="minorHAnsi" w:cstheme="minorHAnsi"/>
        </w:rPr>
        <w:sym w:font="Wingdings" w:char="F0E0"/>
      </w:r>
      <w:r w:rsidRPr="00222892">
        <w:rPr>
          <w:rFonts w:asciiTheme="minorHAnsi" w:hAnsiTheme="minorHAnsi" w:cstheme="minorHAnsi"/>
          <w:szCs w:val="21"/>
        </w:rPr>
        <w:t xml:space="preserve">E-mail to go to the e-mail configuration interface. Set the e-mail address of the </w:t>
      </w:r>
      <w:r w:rsidRPr="00222892">
        <w:rPr>
          <w:rFonts w:asciiTheme="minorHAnsi" w:hAnsiTheme="minorHAnsi" w:cstheme="minorHAnsi"/>
        </w:rPr>
        <w:t>recipients</w:t>
      </w:r>
      <w:r w:rsidRPr="00222892">
        <w:rPr>
          <w:rFonts w:asciiTheme="minorHAnsi" w:hAnsiTheme="minorHAnsi" w:cstheme="minorHAnsi"/>
          <w:szCs w:val="21"/>
        </w:rPr>
        <w:t xml:space="preserve">. See </w:t>
      </w:r>
      <w:hyperlink w:anchor="_E-mail_Configuration" w:history="1">
        <w:r w:rsidRPr="00222892">
          <w:rPr>
            <w:rStyle w:val="Hyperlink"/>
            <w:rFonts w:asciiTheme="minorHAnsi" w:hAnsiTheme="minorHAnsi" w:cstheme="minorHAnsi"/>
            <w:color w:val="auto"/>
            <w:szCs w:val="21"/>
          </w:rPr>
          <w:t>1</w:t>
        </w:r>
        <w:r w:rsidR="0009622A" w:rsidRPr="00222892">
          <w:rPr>
            <w:rStyle w:val="Hyperlink"/>
            <w:rFonts w:asciiTheme="minorHAnsi" w:eastAsiaTheme="minorEastAsia" w:hAnsiTheme="minorHAnsi" w:cstheme="minorHAnsi" w:hint="eastAsia"/>
            <w:color w:val="auto"/>
            <w:szCs w:val="21"/>
          </w:rPr>
          <w:t>1</w:t>
        </w:r>
        <w:r w:rsidRPr="00222892">
          <w:rPr>
            <w:rStyle w:val="Hyperlink"/>
            <w:rFonts w:asciiTheme="minorHAnsi" w:hAnsiTheme="minorHAnsi" w:cstheme="minorHAnsi"/>
            <w:color w:val="auto"/>
            <w:szCs w:val="21"/>
          </w:rPr>
          <w:t>.1.5 E-mail Configuration</w:t>
        </w:r>
      </w:hyperlink>
      <w:r w:rsidRPr="00222892">
        <w:rPr>
          <w:rFonts w:asciiTheme="minorHAnsi" w:hAnsiTheme="minorHAnsi" w:cstheme="minorHAnsi"/>
          <w:szCs w:val="21"/>
        </w:rPr>
        <w:t xml:space="preserve"> for details.</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06" w:name="_Display"/>
      <w:bookmarkStart w:id="307" w:name="_Toc419984359"/>
      <w:bookmarkStart w:id="308" w:name="_Toc10035957"/>
      <w:bookmarkEnd w:id="306"/>
      <w:r w:rsidRPr="00222892">
        <w:rPr>
          <w:rFonts w:asciiTheme="minorHAnsi" w:eastAsia="Microsoft YaHei" w:hAnsiTheme="minorHAnsi" w:cstheme="minorHAnsi"/>
          <w:sz w:val="21"/>
          <w:szCs w:val="21"/>
        </w:rPr>
        <w:t>Display</w:t>
      </w:r>
      <w:bookmarkEnd w:id="307"/>
      <w:bookmarkEnd w:id="308"/>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Alarm</w:t>
      </w:r>
      <w:r w:rsidRPr="00222892">
        <w:rPr>
          <w:rFonts w:asciiTheme="minorHAnsi" w:hAnsiTheme="minorHAnsi" w:cstheme="minorHAnsi"/>
          <w:szCs w:val="21"/>
        </w:rPr>
        <w:sym w:font="Wingdings" w:char="F0E0"/>
      </w:r>
      <w:r w:rsidRPr="00222892">
        <w:rPr>
          <w:rFonts w:asciiTheme="minorHAnsi" w:hAnsiTheme="minorHAnsi" w:cstheme="minorHAnsi"/>
          <w:szCs w:val="21"/>
        </w:rPr>
        <w:t>Event Notification</w:t>
      </w:r>
      <w:r w:rsidRPr="00222892">
        <w:rPr>
          <w:rFonts w:asciiTheme="minorHAnsi" w:hAnsiTheme="minorHAnsi" w:cstheme="minorHAnsi"/>
          <w:szCs w:val="21"/>
        </w:rPr>
        <w:sym w:font="Wingdings" w:char="F0E0"/>
      </w:r>
      <w:r w:rsidRPr="00222892">
        <w:rPr>
          <w:rFonts w:asciiTheme="minorHAnsi" w:hAnsiTheme="minorHAnsi" w:cstheme="minorHAnsi"/>
          <w:szCs w:val="21"/>
        </w:rPr>
        <w:t>Display to go to the display configuration interface. Set the duration time of the pop-up video and the pop-up message box. Click “Apply” to save the settings.</w:t>
      </w:r>
    </w:p>
    <w:p w:rsidR="005860DC" w:rsidRPr="00222892" w:rsidRDefault="005860DC">
      <w:pPr>
        <w:spacing w:line="240" w:lineRule="atLeast"/>
        <w:ind w:leftChars="200" w:left="360" w:firstLine="0"/>
        <w:jc w:val="center"/>
        <w:rPr>
          <w:rFonts w:asciiTheme="minorHAnsi" w:hAnsiTheme="minorHAnsi" w:cstheme="minorHAnsi"/>
        </w:rPr>
      </w:pPr>
    </w:p>
    <w:p w:rsidR="005860DC" w:rsidRPr="00222892" w:rsidRDefault="00F658B7">
      <w:pPr>
        <w:spacing w:line="240" w:lineRule="atLeast"/>
        <w:ind w:leftChars="200" w:left="360" w:firstLine="0"/>
        <w:jc w:val="center"/>
        <w:rPr>
          <w:rFonts w:asciiTheme="minorHAnsi" w:hAnsiTheme="minorHAnsi" w:cstheme="minorHAnsi"/>
          <w:szCs w:val="21"/>
        </w:rPr>
      </w:pPr>
      <w:r w:rsidRPr="00222892">
        <w:rPr>
          <w:rFonts w:asciiTheme="minorHAnsi" w:hAnsiTheme="minorHAnsi"/>
          <w:noProof/>
          <w:szCs w:val="21"/>
        </w:rPr>
        <w:drawing>
          <wp:inline distT="0" distB="0" distL="0" distR="0">
            <wp:extent cx="2161540" cy="1866900"/>
            <wp:effectExtent l="19050" t="0" r="0" b="0"/>
            <wp:docPr id="455" name="图片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图片 455"/>
                    <pic:cNvPicPr>
                      <a:picLocks noChangeAspect="1" noChangeArrowheads="1"/>
                    </pic:cNvPicPr>
                  </pic:nvPicPr>
                  <pic:blipFill>
                    <a:blip r:embed="rId391" cstate="print"/>
                    <a:srcRect/>
                    <a:stretch>
                      <a:fillRect/>
                    </a:stretch>
                  </pic:blipFill>
                  <pic:spPr>
                    <a:xfrm>
                      <a:off x="0" y="0"/>
                      <a:ext cx="2161540" cy="186690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09" w:name="_Buzzer"/>
      <w:bookmarkStart w:id="310" w:name="_Toc419984360"/>
      <w:bookmarkStart w:id="311" w:name="_Toc10035958"/>
      <w:bookmarkEnd w:id="309"/>
      <w:r w:rsidRPr="00222892">
        <w:rPr>
          <w:rFonts w:asciiTheme="minorHAnsi" w:eastAsia="Microsoft YaHei" w:hAnsiTheme="minorHAnsi" w:cstheme="minorHAnsi"/>
          <w:sz w:val="21"/>
          <w:szCs w:val="21"/>
        </w:rPr>
        <w:t>Buzzer</w:t>
      </w:r>
      <w:bookmarkEnd w:id="310"/>
      <w:bookmarkEnd w:id="311"/>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Alarm</w:t>
      </w:r>
      <w:r w:rsidRPr="00222892">
        <w:rPr>
          <w:rFonts w:asciiTheme="minorHAnsi" w:hAnsiTheme="minorHAnsi" w:cstheme="minorHAnsi"/>
          <w:szCs w:val="21"/>
        </w:rPr>
        <w:sym w:font="Wingdings" w:char="F0E0"/>
      </w:r>
      <w:r w:rsidRPr="00222892">
        <w:rPr>
          <w:rFonts w:asciiTheme="minorHAnsi" w:hAnsiTheme="minorHAnsi" w:cstheme="minorHAnsi"/>
          <w:szCs w:val="21"/>
        </w:rPr>
        <w:t>Event Notification</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Buzzer to go to the buzzer configuration interface. Set the delay time of the buzzer and then click “Apply” to save the setting. You can click “Test” to test the buzzer.   </w:t>
      </w:r>
    </w:p>
    <w:p w:rsidR="005860DC" w:rsidRPr="00222892" w:rsidRDefault="005860DC">
      <w:pPr>
        <w:ind w:leftChars="200" w:left="360" w:firstLine="0"/>
        <w:jc w:val="left"/>
        <w:rPr>
          <w:rFonts w:asciiTheme="minorHAnsi" w:hAnsiTheme="minorHAnsi" w:cstheme="minorHAnsi"/>
        </w:rPr>
      </w:pPr>
    </w:p>
    <w:p w:rsidR="005860DC" w:rsidRPr="00222892" w:rsidRDefault="00F658B7">
      <w:pPr>
        <w:spacing w:line="240" w:lineRule="atLeast"/>
        <w:ind w:leftChars="200" w:left="360" w:firstLine="0"/>
        <w:jc w:val="center"/>
        <w:rPr>
          <w:rFonts w:asciiTheme="minorHAnsi" w:hAnsiTheme="minorHAnsi" w:cstheme="minorHAnsi"/>
          <w:szCs w:val="21"/>
        </w:rPr>
      </w:pPr>
      <w:r w:rsidRPr="00222892">
        <w:rPr>
          <w:rFonts w:asciiTheme="minorHAnsi" w:hAnsiTheme="minorHAnsi" w:cstheme="minorHAnsi"/>
          <w:noProof/>
        </w:rPr>
        <w:lastRenderedPageBreak/>
        <w:drawing>
          <wp:inline distT="0" distB="0" distL="0" distR="0">
            <wp:extent cx="2163445" cy="965835"/>
            <wp:effectExtent l="19050" t="0" r="8255" b="0"/>
            <wp:docPr id="7107" name="Picture 7107" descr="en-蜂鸣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7" name="Picture 7107" descr="en-蜂鸣器"/>
                    <pic:cNvPicPr>
                      <a:picLocks noChangeAspect="1" noChangeArrowheads="1"/>
                    </pic:cNvPicPr>
                  </pic:nvPicPr>
                  <pic:blipFill>
                    <a:blip r:embed="rId392" cstate="print"/>
                    <a:srcRect/>
                    <a:stretch>
                      <a:fillRect/>
                    </a:stretch>
                  </pic:blipFill>
                  <pic:spPr>
                    <a:xfrm>
                      <a:off x="0" y="0"/>
                      <a:ext cx="2163445" cy="96583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12" w:name="_Toc485918718"/>
      <w:bookmarkStart w:id="313" w:name="_Toc10035959"/>
      <w:r w:rsidRPr="00222892">
        <w:rPr>
          <w:rFonts w:asciiTheme="minorHAnsi" w:eastAsia="Microsoft YaHei" w:hAnsiTheme="minorHAnsi" w:cstheme="minorHAnsi"/>
          <w:sz w:val="21"/>
          <w:szCs w:val="21"/>
        </w:rPr>
        <w:t>Push Message</w:t>
      </w:r>
      <w:bookmarkEnd w:id="312"/>
      <w:bookmarkEnd w:id="313"/>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Alarm</w:t>
      </w:r>
      <w:r w:rsidRPr="00222892">
        <w:rPr>
          <w:rFonts w:asciiTheme="minorHAnsi" w:hAnsiTheme="minorHAnsi" w:cstheme="minorHAnsi"/>
          <w:szCs w:val="21"/>
        </w:rPr>
        <w:sym w:font="Wingdings" w:char="F0E0"/>
      </w:r>
      <w:r w:rsidRPr="00222892">
        <w:rPr>
          <w:rFonts w:asciiTheme="minorHAnsi" w:hAnsiTheme="minorHAnsi" w:cstheme="minorHAnsi"/>
          <w:szCs w:val="21"/>
        </w:rPr>
        <w:t>Event Notification</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Push Message to go to the interface as shown below. Check “Enable” and then click “Apply” button to save the settings. If Push Server is online, it will push messages to the mobile clients.  </w:t>
      </w:r>
    </w:p>
    <w:p w:rsidR="005860DC" w:rsidRPr="00222892" w:rsidRDefault="005860DC">
      <w:pPr>
        <w:ind w:leftChars="200" w:left="360" w:firstLine="0"/>
        <w:jc w:val="left"/>
        <w:rPr>
          <w:rFonts w:asciiTheme="minorHAnsi" w:hAnsiTheme="minorHAnsi" w:cstheme="minorHAnsi"/>
        </w:rPr>
      </w:pPr>
    </w:p>
    <w:p w:rsidR="005860DC" w:rsidRPr="00222892" w:rsidRDefault="00F658B7">
      <w:pPr>
        <w:spacing w:line="240" w:lineRule="atLeast"/>
        <w:ind w:leftChars="200" w:left="360" w:firstLine="0"/>
        <w:jc w:val="center"/>
        <w:rPr>
          <w:rFonts w:asciiTheme="minorHAnsi" w:eastAsiaTheme="minorEastAsia" w:hAnsiTheme="minorHAnsi" w:cstheme="minorHAnsi"/>
          <w:szCs w:val="21"/>
        </w:rPr>
      </w:pPr>
      <w:r w:rsidRPr="00222892">
        <w:rPr>
          <w:rFonts w:asciiTheme="minorHAnsi" w:hAnsiTheme="minorHAnsi" w:cstheme="minorHAnsi"/>
          <w:noProof/>
          <w:szCs w:val="21"/>
        </w:rPr>
        <w:drawing>
          <wp:inline distT="0" distB="0" distL="0" distR="0">
            <wp:extent cx="2163445" cy="1004570"/>
            <wp:effectExtent l="19050" t="0" r="8255" b="0"/>
            <wp:docPr id="7108" name="Picture 7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8" name="Picture 7108"/>
                    <pic:cNvPicPr>
                      <a:picLocks noChangeAspect="1" noChangeArrowheads="1"/>
                    </pic:cNvPicPr>
                  </pic:nvPicPr>
                  <pic:blipFill>
                    <a:blip r:embed="rId393" cstate="print"/>
                    <a:srcRect/>
                    <a:stretch>
                      <a:fillRect/>
                    </a:stretch>
                  </pic:blipFill>
                  <pic:spPr>
                    <a:xfrm>
                      <a:off x="0" y="0"/>
                      <a:ext cx="2163445" cy="1004570"/>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jc w:val="center"/>
        <w:rPr>
          <w:rFonts w:asciiTheme="minorHAnsi" w:eastAsiaTheme="minorEastAsia" w:hAnsiTheme="minorHAnsi" w:cstheme="minorHAnsi"/>
          <w:szCs w:val="21"/>
        </w:rPr>
      </w:pPr>
    </w:p>
    <w:p w:rsidR="005860DC" w:rsidRPr="00222892" w:rsidRDefault="00F658B7">
      <w:pPr>
        <w:pStyle w:val="Heading3"/>
        <w:spacing w:before="60" w:after="60" w:line="240" w:lineRule="atLeast"/>
        <w:rPr>
          <w:rFonts w:asciiTheme="minorHAnsi" w:eastAsia="Microsoft YaHei" w:hAnsiTheme="minorHAnsi"/>
          <w:sz w:val="21"/>
          <w:szCs w:val="21"/>
        </w:rPr>
      </w:pPr>
      <w:bookmarkStart w:id="314" w:name="_Toc2761384"/>
      <w:bookmarkStart w:id="315" w:name="_Toc10035960"/>
      <w:r w:rsidRPr="00222892">
        <w:rPr>
          <w:rFonts w:asciiTheme="minorHAnsi" w:eastAsia="Microsoft YaHei" w:hAnsiTheme="minorHAnsi"/>
          <w:sz w:val="21"/>
          <w:szCs w:val="21"/>
        </w:rPr>
        <w:t>Alarm Server</w:t>
      </w:r>
      <w:bookmarkEnd w:id="314"/>
      <w:bookmarkEnd w:id="315"/>
    </w:p>
    <w:p w:rsidR="005860DC" w:rsidRPr="00222892" w:rsidRDefault="00F658B7">
      <w:pPr>
        <w:spacing w:line="240" w:lineRule="atLeast"/>
        <w:ind w:leftChars="200" w:left="360" w:firstLine="0"/>
        <w:rPr>
          <w:rFonts w:asciiTheme="minorHAnsi" w:hAnsiTheme="minorHAnsi"/>
          <w:szCs w:val="21"/>
        </w:rPr>
      </w:pPr>
      <w:r w:rsidRPr="00222892">
        <w:rPr>
          <w:rFonts w:asciiTheme="minorHAnsi" w:hAnsiTheme="minorHAnsi"/>
          <w:szCs w:val="21"/>
        </w:rPr>
        <w:t>Go to Alarm</w:t>
      </w:r>
      <w:r w:rsidRPr="00222892">
        <w:rPr>
          <w:rFonts w:asciiTheme="minorHAnsi" w:hAnsiTheme="minorHAnsi"/>
          <w:szCs w:val="21"/>
        </w:rPr>
        <w:sym w:font="Wingdings" w:char="F0E0"/>
      </w:r>
      <w:r w:rsidRPr="00222892">
        <w:rPr>
          <w:rFonts w:asciiTheme="minorHAnsi" w:hAnsiTheme="minorHAnsi"/>
          <w:szCs w:val="21"/>
        </w:rPr>
        <w:t>Alarm Server interface as shown below.</w:t>
      </w:r>
    </w:p>
    <w:p w:rsidR="005860DC" w:rsidRPr="00222892" w:rsidRDefault="00F658B7">
      <w:pPr>
        <w:spacing w:line="240" w:lineRule="atLeast"/>
        <w:ind w:leftChars="200" w:left="360" w:firstLine="0"/>
        <w:rPr>
          <w:rFonts w:asciiTheme="minorHAnsi" w:hAnsiTheme="minorHAnsi"/>
          <w:szCs w:val="21"/>
        </w:rPr>
      </w:pPr>
      <w:r w:rsidRPr="00222892">
        <w:rPr>
          <w:rFonts w:asciiTheme="minorHAnsi" w:hAnsiTheme="minorHAnsi"/>
          <w:szCs w:val="21"/>
        </w:rPr>
        <w:t>Enable the alarm server and enter server address and port of the alarm server. Then select protocol. If “Send Heartbeat” is enabled, set the interval times. After that, test the effectiveness of the alarm server. Having tested successfully, please click “Apply”. When an alarm occurs, the device will transfer the alarm event to the alarm server. If an alarm server is not needed, there is no need to configure this section.</w:t>
      </w:r>
    </w:p>
    <w:p w:rsidR="005860DC" w:rsidRPr="00222892" w:rsidRDefault="005860DC">
      <w:pPr>
        <w:spacing w:line="240" w:lineRule="atLeast"/>
        <w:ind w:leftChars="200" w:left="360" w:firstLine="0"/>
        <w:rPr>
          <w:rFonts w:asciiTheme="minorHAnsi" w:hAnsiTheme="minorHAnsi"/>
          <w:szCs w:val="21"/>
        </w:rPr>
      </w:pPr>
    </w:p>
    <w:p w:rsidR="005860DC" w:rsidRPr="00222892" w:rsidRDefault="00F658B7">
      <w:pPr>
        <w:spacing w:line="240" w:lineRule="atLeast"/>
        <w:ind w:leftChars="200" w:left="360" w:firstLine="0"/>
        <w:jc w:val="center"/>
        <w:rPr>
          <w:rFonts w:asciiTheme="minorHAnsi" w:hAnsiTheme="minorHAnsi"/>
          <w:szCs w:val="21"/>
        </w:rPr>
      </w:pPr>
      <w:r w:rsidRPr="00222892">
        <w:rPr>
          <w:rFonts w:asciiTheme="minorHAnsi" w:hAnsiTheme="minorHAnsi"/>
          <w:noProof/>
          <w:szCs w:val="21"/>
        </w:rPr>
        <w:drawing>
          <wp:inline distT="0" distB="0" distL="0" distR="0">
            <wp:extent cx="2161540" cy="1473835"/>
            <wp:effectExtent l="19050" t="0" r="0" b="0"/>
            <wp:docPr id="458" name="图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图片 458"/>
                    <pic:cNvPicPr>
                      <a:picLocks noChangeAspect="1" noChangeArrowheads="1"/>
                    </pic:cNvPicPr>
                  </pic:nvPicPr>
                  <pic:blipFill>
                    <a:blip r:embed="rId394" cstate="print"/>
                    <a:srcRect/>
                    <a:stretch>
                      <a:fillRect/>
                    </a:stretch>
                  </pic:blipFill>
                  <pic:spPr>
                    <a:xfrm>
                      <a:off x="0" y="0"/>
                      <a:ext cx="2161540" cy="147383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316" w:name="_Toc419984361"/>
      <w:bookmarkStart w:id="317" w:name="_Toc10035961"/>
      <w:r w:rsidRPr="00222892">
        <w:rPr>
          <w:rFonts w:asciiTheme="minorHAnsi" w:hAnsiTheme="minorHAnsi" w:cstheme="minorHAnsi"/>
        </w:rPr>
        <w:t>Manual Alarm</w:t>
      </w:r>
      <w:bookmarkEnd w:id="316"/>
      <w:bookmarkEnd w:id="317"/>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w:t>
      </w:r>
      <w:r w:rsidRPr="00222892">
        <w:rPr>
          <w:rFonts w:asciiTheme="minorHAnsi" w:hAnsiTheme="minorHAnsi" w:cstheme="minorHAnsi"/>
          <w:noProof/>
        </w:rPr>
        <w:drawing>
          <wp:inline distT="0" distB="0" distL="0" distR="0">
            <wp:extent cx="154305" cy="141605"/>
            <wp:effectExtent l="19050" t="0" r="0" b="0"/>
            <wp:docPr id="7109" name="Picture 7109" descr="SNAGHTML1d94a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 name="Picture 7109" descr="SNAGHTML1d94a71"/>
                    <pic:cNvPicPr>
                      <a:picLocks noChangeAspect="1" noChangeArrowheads="1"/>
                    </pic:cNvPicPr>
                  </pic:nvPicPr>
                  <pic:blipFill>
                    <a:blip r:embed="rId395"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on the tool bar at the bottom of the live view interface to pop up a window. Click “Trigger” to start alarm. Click “Clear” to stop alarm. </w:t>
      </w:r>
    </w:p>
    <w:p w:rsidR="005860DC" w:rsidRPr="00222892" w:rsidRDefault="005860DC">
      <w:pPr>
        <w:ind w:leftChars="200" w:left="360" w:firstLine="0"/>
        <w:jc w:val="center"/>
        <w:rPr>
          <w:rFonts w:asciiTheme="minorHAnsi" w:eastAsiaTheme="minorEastAsia"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2161540" cy="1012825"/>
            <wp:effectExtent l="19050" t="0" r="0" b="0"/>
            <wp:docPr id="463" name="图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图片 463"/>
                    <pic:cNvPicPr>
                      <a:picLocks noChangeAspect="1" noChangeArrowheads="1"/>
                    </pic:cNvPicPr>
                  </pic:nvPicPr>
                  <pic:blipFill>
                    <a:blip r:embed="rId396" cstate="print"/>
                    <a:srcRect/>
                    <a:stretch>
                      <a:fillRect/>
                    </a:stretch>
                  </pic:blipFill>
                  <pic:spPr>
                    <a:xfrm>
                      <a:off x="0" y="0"/>
                      <a:ext cx="2161540" cy="1012825"/>
                    </a:xfrm>
                    <a:prstGeom prst="rect">
                      <a:avLst/>
                    </a:prstGeom>
                    <a:noFill/>
                    <a:ln w="9525">
                      <a:noFill/>
                      <a:miter lim="800000"/>
                      <a:headEnd/>
                      <a:tailEnd/>
                    </a:ln>
                  </pic:spPr>
                </pic:pic>
              </a:graphicData>
            </a:graphic>
          </wp:inline>
        </w:drawing>
      </w:r>
    </w:p>
    <w:p w:rsidR="005860DC" w:rsidRPr="00222892" w:rsidRDefault="00F658B7">
      <w:pPr>
        <w:pStyle w:val="Heading2"/>
        <w:spacing w:before="0" w:after="60" w:line="240" w:lineRule="atLeast"/>
        <w:rPr>
          <w:rFonts w:asciiTheme="minorHAnsi" w:hAnsiTheme="minorHAnsi" w:cstheme="minorHAnsi"/>
        </w:rPr>
      </w:pPr>
      <w:bookmarkStart w:id="318" w:name="_Toc419984362"/>
      <w:bookmarkStart w:id="319" w:name="_Toc10035962"/>
      <w:r w:rsidRPr="00222892">
        <w:rPr>
          <w:rFonts w:asciiTheme="minorHAnsi" w:hAnsiTheme="minorHAnsi" w:cstheme="minorHAnsi"/>
        </w:rPr>
        <w:lastRenderedPageBreak/>
        <w:t>View Alarm Status</w:t>
      </w:r>
      <w:bookmarkEnd w:id="318"/>
      <w:bookmarkEnd w:id="319"/>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Alarm</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Alarm Status or click </w:t>
      </w:r>
      <w:r w:rsidRPr="00222892">
        <w:rPr>
          <w:rFonts w:asciiTheme="minorHAnsi" w:hAnsiTheme="minorHAnsi" w:cstheme="minorHAnsi"/>
          <w:noProof/>
        </w:rPr>
        <w:drawing>
          <wp:inline distT="0" distB="0" distL="0" distR="0">
            <wp:extent cx="154305" cy="141605"/>
            <wp:effectExtent l="19050" t="0" r="0" b="0"/>
            <wp:docPr id="7111" name="Picture 7111" descr="SNAGHTML1d79c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1" name="Picture 7111" descr="SNAGHTML1d79c19"/>
                    <pic:cNvPicPr>
                      <a:picLocks noChangeAspect="1" noChangeArrowheads="1"/>
                    </pic:cNvPicPr>
                  </pic:nvPicPr>
                  <pic:blipFill>
                    <a:blip r:embed="rId397"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on the tool bar at the bottom of the live view interfaceto view the alarm status. </w:t>
      </w:r>
    </w:p>
    <w:p w:rsidR="005860DC" w:rsidRPr="00222892" w:rsidRDefault="005860DC">
      <w:pPr>
        <w:ind w:leftChars="200" w:left="360" w:firstLine="0"/>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4314825" cy="1057910"/>
            <wp:effectExtent l="19050" t="0" r="9525" b="0"/>
            <wp:docPr id="466" name="图片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图片 466"/>
                    <pic:cNvPicPr>
                      <a:picLocks noChangeAspect="1" noChangeArrowheads="1"/>
                    </pic:cNvPicPr>
                  </pic:nvPicPr>
                  <pic:blipFill>
                    <a:blip r:embed="rId398" cstate="print"/>
                    <a:srcRect/>
                    <a:stretch>
                      <a:fillRect/>
                    </a:stretch>
                  </pic:blipFill>
                  <pic:spPr>
                    <a:xfrm>
                      <a:off x="0" y="0"/>
                      <a:ext cx="4314825" cy="105791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Click “Clear” button to stop the buzzer when the buzzer alarm happens. Click </w:t>
      </w:r>
      <w:r w:rsidRPr="00222892">
        <w:rPr>
          <w:rFonts w:asciiTheme="minorHAnsi" w:hAnsiTheme="minorHAnsi" w:cstheme="minorHAnsi"/>
          <w:noProof/>
        </w:rPr>
        <w:drawing>
          <wp:inline distT="0" distB="0" distL="0" distR="0">
            <wp:extent cx="206375" cy="141605"/>
            <wp:effectExtent l="19050" t="0" r="3175" b="0"/>
            <wp:docPr id="711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3" name="图片 153"/>
                    <pic:cNvPicPr>
                      <a:picLocks noChangeAspect="1" noChangeArrowheads="1"/>
                    </pic:cNvPicPr>
                  </pic:nvPicPr>
                  <pic:blipFill>
                    <a:blip r:embed="rId399"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view the detail information as shown below.</w:t>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2161540" cy="1428115"/>
            <wp:effectExtent l="19050" t="0" r="0" b="0"/>
            <wp:docPr id="469" name="图片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图片 469"/>
                    <pic:cNvPicPr>
                      <a:picLocks noChangeAspect="1" noChangeArrowheads="1"/>
                    </pic:cNvPicPr>
                  </pic:nvPicPr>
                  <pic:blipFill>
                    <a:blip r:embed="rId400" cstate="print"/>
                    <a:srcRect/>
                    <a:stretch>
                      <a:fillRect/>
                    </a:stretch>
                  </pic:blipFill>
                  <pic:spPr>
                    <a:xfrm>
                      <a:off x="0" y="0"/>
                      <a:ext cx="2161540" cy="142811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rPr>
      </w:pPr>
    </w:p>
    <w:p w:rsidR="005860DC" w:rsidRPr="00222892" w:rsidRDefault="00F658B7">
      <w:pPr>
        <w:spacing w:line="240" w:lineRule="atLeast"/>
        <w:ind w:leftChars="200" w:left="360" w:firstLine="0"/>
        <w:rPr>
          <w:rFonts w:asciiTheme="minorHAnsi" w:eastAsiaTheme="minorEastAsia" w:hAnsiTheme="minorHAnsi" w:cstheme="minorHAnsi"/>
          <w:szCs w:val="21"/>
        </w:rPr>
      </w:pPr>
      <w:r w:rsidRPr="00222892">
        <w:rPr>
          <w:rFonts w:asciiTheme="minorHAnsi" w:hAnsiTheme="minorHAnsi" w:cstheme="minorHAnsi"/>
          <w:szCs w:val="21"/>
        </w:rPr>
        <w:t xml:space="preserve">If the exception information is more than one page, you can enter the number in the box and then click </w:t>
      </w:r>
      <w:r w:rsidRPr="00222892">
        <w:rPr>
          <w:rFonts w:asciiTheme="minorHAnsi" w:hAnsiTheme="minorHAnsi" w:cstheme="minorHAnsi"/>
          <w:noProof/>
          <w:szCs w:val="21"/>
        </w:rPr>
        <w:drawing>
          <wp:inline distT="0" distB="0" distL="0" distR="0">
            <wp:extent cx="206375" cy="141605"/>
            <wp:effectExtent l="19050" t="0" r="3175" b="0"/>
            <wp:docPr id="7115"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5" name="图片 96"/>
                    <pic:cNvPicPr>
                      <a:picLocks noChangeAspect="1" noChangeArrowheads="1"/>
                    </pic:cNvPicPr>
                  </pic:nvPicPr>
                  <pic:blipFill>
                    <a:blip r:embed="rId401"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jump to the specified page. Click </w:t>
      </w:r>
      <w:r w:rsidRPr="00222892">
        <w:rPr>
          <w:rFonts w:asciiTheme="minorHAnsi" w:hAnsiTheme="minorHAnsi" w:cstheme="minorHAnsi"/>
          <w:noProof/>
          <w:szCs w:val="21"/>
        </w:rPr>
        <w:drawing>
          <wp:inline distT="0" distB="0" distL="0" distR="0">
            <wp:extent cx="206375" cy="141605"/>
            <wp:effectExtent l="19050" t="0" r="3175" b="0"/>
            <wp:docPr id="711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 name="图片 156"/>
                    <pic:cNvPicPr>
                      <a:picLocks noChangeAspect="1" noChangeArrowheads="1"/>
                    </pic:cNvPicPr>
                  </pic:nvPicPr>
                  <pic:blipFill>
                    <a:blip r:embed="rId402"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 </w:t>
      </w:r>
      <w:r w:rsidRPr="00222892">
        <w:rPr>
          <w:rFonts w:asciiTheme="minorHAnsi" w:hAnsiTheme="minorHAnsi" w:cstheme="minorHAnsi"/>
          <w:noProof/>
          <w:szCs w:val="21"/>
        </w:rPr>
        <w:drawing>
          <wp:inline distT="0" distB="0" distL="0" distR="0">
            <wp:extent cx="206375" cy="141605"/>
            <wp:effectExtent l="19050" t="0" r="3175" b="0"/>
            <wp:docPr id="7117" name="图片 157"/>
            <wp:cNvGraphicFramePr/>
            <a:graphic xmlns:a="http://schemas.openxmlformats.org/drawingml/2006/main">
              <a:graphicData uri="http://schemas.openxmlformats.org/drawingml/2006/picture">
                <pic:pic xmlns:pic="http://schemas.openxmlformats.org/drawingml/2006/picture">
                  <pic:nvPicPr>
                    <pic:cNvPr id="7117" name="图片 157"/>
                    <pic:cNvPicPr>
                      <a:picLocks noChangeArrowheads="1"/>
                    </pic:cNvPicPr>
                  </pic:nvPicPr>
                  <pic:blipFill>
                    <a:blip r:embed="rId403"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view the exception alarm information in the previous/next page. Click </w:t>
      </w:r>
      <w:r w:rsidRPr="00222892">
        <w:rPr>
          <w:rFonts w:asciiTheme="minorHAnsi" w:hAnsiTheme="minorHAnsi" w:cstheme="minorHAnsi"/>
          <w:noProof/>
          <w:szCs w:val="21"/>
        </w:rPr>
        <w:drawing>
          <wp:inline distT="0" distB="0" distL="0" distR="0">
            <wp:extent cx="206375" cy="141605"/>
            <wp:effectExtent l="19050" t="0" r="3175" b="0"/>
            <wp:docPr id="7118"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 name="图片 197"/>
                    <pic:cNvPicPr>
                      <a:picLocks noChangeAspect="1" noChangeArrowheads="1"/>
                    </pic:cNvPicPr>
                  </pic:nvPicPr>
                  <pic:blipFill>
                    <a:blip r:embed="rId404"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play the alarm record. </w:t>
      </w:r>
    </w:p>
    <w:p w:rsidR="005860DC" w:rsidRPr="00222892" w:rsidRDefault="005860DC">
      <w:pPr>
        <w:spacing w:line="240" w:lineRule="atLeast"/>
        <w:ind w:leftChars="200" w:left="360" w:firstLine="0"/>
        <w:rPr>
          <w:rFonts w:asciiTheme="minorHAnsi" w:eastAsiaTheme="minorEastAsia" w:hAnsiTheme="minorHAnsi" w:cstheme="minorHAnsi"/>
          <w:szCs w:val="21"/>
        </w:rPr>
      </w:pPr>
    </w:p>
    <w:p w:rsidR="005860DC" w:rsidRPr="00222892" w:rsidRDefault="005860DC">
      <w:pPr>
        <w:spacing w:line="240" w:lineRule="atLeast"/>
        <w:ind w:leftChars="200" w:left="360" w:firstLine="0"/>
        <w:rPr>
          <w:rFonts w:asciiTheme="minorHAnsi" w:eastAsiaTheme="minorEastAsia" w:hAnsiTheme="minorHAnsi" w:cstheme="minorHAnsi"/>
          <w:szCs w:val="21"/>
        </w:rPr>
      </w:pPr>
    </w:p>
    <w:p w:rsidR="005860DC" w:rsidRPr="00222892" w:rsidRDefault="005860DC">
      <w:pPr>
        <w:spacing w:line="240" w:lineRule="atLeast"/>
        <w:ind w:leftChars="200" w:left="360" w:firstLine="0"/>
        <w:rPr>
          <w:rFonts w:asciiTheme="minorHAnsi" w:eastAsiaTheme="minorEastAsia" w:hAnsiTheme="minorHAnsi" w:cstheme="minorHAnsi"/>
          <w:szCs w:val="21"/>
        </w:rPr>
      </w:pPr>
    </w:p>
    <w:p w:rsidR="005860DC" w:rsidRPr="00222892" w:rsidRDefault="005860DC">
      <w:pPr>
        <w:spacing w:line="240" w:lineRule="atLeast"/>
        <w:ind w:leftChars="200" w:left="360" w:firstLine="0"/>
        <w:rPr>
          <w:rFonts w:asciiTheme="minorHAnsi" w:eastAsiaTheme="minorEastAsia" w:hAnsiTheme="minorHAnsi" w:cstheme="minorHAnsi"/>
          <w:szCs w:val="21"/>
        </w:rPr>
      </w:pPr>
    </w:p>
    <w:p w:rsidR="005860DC" w:rsidRPr="00222892" w:rsidRDefault="005860DC">
      <w:pPr>
        <w:spacing w:line="240" w:lineRule="atLeast"/>
        <w:ind w:leftChars="200" w:left="360" w:firstLine="0"/>
        <w:rPr>
          <w:rFonts w:asciiTheme="minorHAnsi" w:eastAsiaTheme="minorEastAsia" w:hAnsiTheme="minorHAnsi" w:cstheme="minorHAnsi"/>
          <w:szCs w:val="21"/>
        </w:rPr>
      </w:pPr>
    </w:p>
    <w:p w:rsidR="005860DC" w:rsidRPr="00222892" w:rsidRDefault="005860DC">
      <w:pPr>
        <w:spacing w:line="240" w:lineRule="atLeast"/>
        <w:ind w:leftChars="200" w:left="360" w:firstLine="0"/>
        <w:rPr>
          <w:rFonts w:asciiTheme="minorHAnsi" w:eastAsiaTheme="minorEastAsia" w:hAnsiTheme="minorHAnsi" w:cstheme="minorHAnsi"/>
          <w:szCs w:val="21"/>
        </w:rPr>
      </w:pPr>
    </w:p>
    <w:p w:rsidR="005860DC" w:rsidRPr="00222892" w:rsidRDefault="005860DC">
      <w:pPr>
        <w:spacing w:line="240" w:lineRule="atLeast"/>
        <w:ind w:leftChars="200" w:left="360" w:firstLine="0"/>
        <w:rPr>
          <w:rFonts w:asciiTheme="minorHAnsi" w:eastAsiaTheme="minorEastAsia" w:hAnsiTheme="minorHAnsi" w:cstheme="minorHAnsi"/>
          <w:szCs w:val="21"/>
        </w:rPr>
      </w:pPr>
    </w:p>
    <w:p w:rsidR="005860DC" w:rsidRPr="00222892" w:rsidRDefault="005860DC">
      <w:pPr>
        <w:spacing w:line="240" w:lineRule="atLeast"/>
        <w:ind w:leftChars="200" w:left="360" w:firstLine="0"/>
        <w:rPr>
          <w:rFonts w:asciiTheme="minorHAnsi" w:eastAsiaTheme="minorEastAsia" w:hAnsiTheme="minorHAnsi" w:cstheme="minorHAnsi"/>
          <w:szCs w:val="21"/>
        </w:rPr>
      </w:pPr>
    </w:p>
    <w:p w:rsidR="005860DC" w:rsidRPr="00222892" w:rsidRDefault="005860DC" w:rsidP="00222892">
      <w:pPr>
        <w:pStyle w:val="Heading1"/>
        <w:tabs>
          <w:tab w:val="clear" w:pos="4679"/>
        </w:tabs>
        <w:spacing w:before="0" w:afterLines="50" w:after="120" w:line="240" w:lineRule="atLeast"/>
        <w:ind w:left="0"/>
        <w:rPr>
          <w:rFonts w:asciiTheme="minorHAnsi" w:hAnsiTheme="minorHAnsi" w:cstheme="minorHAnsi"/>
          <w:sz w:val="36"/>
          <w:szCs w:val="36"/>
        </w:rPr>
        <w:sectPr w:rsidR="005860DC" w:rsidRPr="00222892">
          <w:headerReference w:type="default" r:id="rId405"/>
          <w:pgSz w:w="12240" w:h="15840"/>
          <w:pgMar w:top="720" w:right="567" w:bottom="567" w:left="567" w:header="340" w:footer="284" w:gutter="0"/>
          <w:cols w:space="720"/>
          <w:docGrid w:linePitch="312"/>
        </w:sectPr>
      </w:pPr>
    </w:p>
    <w:p w:rsidR="005860DC" w:rsidRPr="00222892" w:rsidRDefault="00F658B7" w:rsidP="00222892">
      <w:pPr>
        <w:pStyle w:val="Heading1"/>
        <w:tabs>
          <w:tab w:val="clear" w:pos="4679"/>
        </w:tabs>
        <w:spacing w:before="0" w:afterLines="50" w:after="120" w:line="240" w:lineRule="atLeast"/>
        <w:ind w:left="0"/>
        <w:rPr>
          <w:rFonts w:asciiTheme="minorHAnsi" w:hAnsiTheme="minorHAnsi" w:cstheme="minorHAnsi"/>
          <w:sz w:val="36"/>
          <w:szCs w:val="36"/>
        </w:rPr>
      </w:pPr>
      <w:bookmarkStart w:id="320" w:name="_Toc386119618"/>
      <w:bookmarkStart w:id="321" w:name="_Toc397077022"/>
      <w:bookmarkStart w:id="322" w:name="_Toc386119798"/>
      <w:bookmarkStart w:id="323" w:name="_Toc386119148"/>
      <w:bookmarkStart w:id="324" w:name="_Toc312229594"/>
      <w:bookmarkStart w:id="325" w:name="_Toc229890842"/>
      <w:bookmarkStart w:id="326" w:name="_Toc343326382"/>
      <w:bookmarkStart w:id="327" w:name="_Toc335828875"/>
      <w:bookmarkStart w:id="328" w:name="_Toc328665564"/>
      <w:bookmarkStart w:id="329" w:name="_Toc216238167"/>
      <w:bookmarkStart w:id="330" w:name="_Toc334514549"/>
      <w:bookmarkStart w:id="331" w:name="_Toc273260685"/>
      <w:r w:rsidRPr="00222892">
        <w:rPr>
          <w:rFonts w:asciiTheme="minorHAnsi" w:hAnsiTheme="minorHAnsi" w:cstheme="minorHAnsi"/>
          <w:sz w:val="36"/>
          <w:szCs w:val="36"/>
        </w:rPr>
        <w:br w:type="page"/>
      </w:r>
      <w:bookmarkStart w:id="332" w:name="_Toc10035963"/>
      <w:r w:rsidR="00222892" w:rsidRPr="00222892">
        <w:rPr>
          <w:rFonts w:asciiTheme="minorHAnsi" w:eastAsiaTheme="minorEastAsia" w:hAnsiTheme="minorHAnsi" w:cstheme="minorHAnsi" w:hint="eastAsia"/>
          <w:sz w:val="36"/>
          <w:szCs w:val="36"/>
        </w:rPr>
        <w:lastRenderedPageBreak/>
        <w:t xml:space="preserve"> </w:t>
      </w:r>
      <w:r w:rsidRPr="00222892">
        <w:rPr>
          <w:rFonts w:asciiTheme="minorHAnsi" w:hAnsiTheme="minorHAnsi" w:cstheme="minorHAnsi"/>
          <w:sz w:val="36"/>
          <w:szCs w:val="36"/>
        </w:rPr>
        <w:t>Account &amp; Permission Management</w:t>
      </w:r>
      <w:bookmarkEnd w:id="320"/>
      <w:bookmarkEnd w:id="321"/>
      <w:bookmarkEnd w:id="322"/>
      <w:bookmarkEnd w:id="323"/>
      <w:bookmarkEnd w:id="332"/>
    </w:p>
    <w:p w:rsidR="005860DC" w:rsidRPr="00222892" w:rsidRDefault="00F658B7">
      <w:pPr>
        <w:pStyle w:val="Heading2"/>
        <w:spacing w:before="0" w:after="60" w:line="240" w:lineRule="atLeast"/>
        <w:rPr>
          <w:rFonts w:asciiTheme="minorHAnsi" w:hAnsiTheme="minorHAnsi" w:cstheme="minorHAnsi"/>
        </w:rPr>
      </w:pPr>
      <w:bookmarkStart w:id="333" w:name="_Account_Management"/>
      <w:bookmarkStart w:id="334" w:name="_Toc419984378"/>
      <w:bookmarkStart w:id="335" w:name="_Toc10035964"/>
      <w:bookmarkEnd w:id="333"/>
      <w:r w:rsidRPr="00222892">
        <w:rPr>
          <w:rFonts w:asciiTheme="minorHAnsi" w:hAnsiTheme="minorHAnsi" w:cstheme="minorHAnsi"/>
        </w:rPr>
        <w:t>Account Management</w:t>
      </w:r>
      <w:bookmarkEnd w:id="334"/>
      <w:bookmarkEnd w:id="335"/>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Account and Authority</w:t>
      </w:r>
      <w:r w:rsidRPr="00222892">
        <w:rPr>
          <w:rFonts w:asciiTheme="minorHAnsi" w:hAnsiTheme="minorHAnsi" w:cstheme="minorHAnsi"/>
          <w:szCs w:val="21"/>
        </w:rPr>
        <w:sym w:font="Wingdings" w:char="F0E0"/>
      </w:r>
      <w:r w:rsidRPr="00222892">
        <w:rPr>
          <w:rFonts w:asciiTheme="minorHAnsi" w:hAnsiTheme="minorHAnsi" w:cstheme="minorHAnsi"/>
          <w:szCs w:val="21"/>
        </w:rPr>
        <w:t>Account</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Edit User to go to the interface as shown below. </w:t>
      </w:r>
    </w:p>
    <w:p w:rsidR="005860DC" w:rsidRPr="00222892" w:rsidRDefault="005860DC">
      <w:pPr>
        <w:ind w:leftChars="200" w:left="360" w:firstLine="0"/>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4330065" cy="2614930"/>
            <wp:effectExtent l="19050" t="0" r="0" b="0"/>
            <wp:docPr id="3878" name="图片 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8" name="图片 3878"/>
                    <pic:cNvPicPr>
                      <a:picLocks noChangeAspect="1" noChangeArrowheads="1"/>
                    </pic:cNvPicPr>
                  </pic:nvPicPr>
                  <pic:blipFill>
                    <a:blip r:embed="rId406" cstate="print"/>
                    <a:srcRect/>
                    <a:stretch>
                      <a:fillRect/>
                    </a:stretch>
                  </pic:blipFill>
                  <pic:spPr>
                    <a:xfrm>
                      <a:off x="0" y="0"/>
                      <a:ext cx="4330065" cy="261493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Area </w:t>
      </w:r>
      <w:r w:rsidRPr="00222892">
        <w:rPr>
          <w:rFonts w:asciiTheme="minorHAnsi" w:eastAsia="SimSun" w:hAnsiTheme="minorHAnsi" w:cstheme="minorHAnsi"/>
          <w:szCs w:val="18"/>
        </w:rPr>
        <w:t>①</w:t>
      </w:r>
      <w:r w:rsidRPr="00222892">
        <w:rPr>
          <w:rFonts w:asciiTheme="minorHAnsi" w:hAnsiTheme="minorHAnsi" w:cstheme="minorHAnsi"/>
          <w:szCs w:val="21"/>
        </w:rPr>
        <w:t xml:space="preserve"> displays the user permissions. Area </w:t>
      </w:r>
      <w:r w:rsidRPr="00222892">
        <w:rPr>
          <w:rFonts w:asciiTheme="minorHAnsi" w:eastAsia="SimSun" w:hAnsiTheme="minorHAnsi" w:cstheme="minorHAnsi"/>
          <w:szCs w:val="18"/>
        </w:rPr>
        <w:t>②</w:t>
      </w:r>
      <w:r w:rsidRPr="00222892">
        <w:rPr>
          <w:rFonts w:asciiTheme="minorHAnsi" w:hAnsiTheme="minorHAnsi" w:cstheme="minorHAnsi"/>
          <w:szCs w:val="21"/>
        </w:rPr>
        <w:t xml:space="preserve"> displays the user list. Click the user in the list to display its user permissions in area </w:t>
      </w:r>
      <w:r w:rsidRPr="00222892">
        <w:rPr>
          <w:rFonts w:asciiTheme="minorHAnsi" w:eastAsia="SimSun" w:hAnsiTheme="minorHAnsi" w:cstheme="minorHAnsi"/>
          <w:szCs w:val="18"/>
        </w:rPr>
        <w:t>①</w:t>
      </w:r>
      <w:r w:rsidRPr="00222892">
        <w:rPr>
          <w:rFonts w:asciiTheme="minorHAnsi" w:hAnsiTheme="minorHAnsi" w:cstheme="minorHAnsi"/>
          <w:szCs w:val="21"/>
        </w:rPr>
        <w:t xml:space="preserve">. </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There are three default permission groups (“Administrator”, “Advanced” and “Common”) available when adding accounts. You can manually add new permission group (see </w:t>
      </w:r>
      <w:hyperlink w:anchor="_更改或删除权限组" w:history="1">
        <w:r w:rsidRPr="00222892">
          <w:rPr>
            <w:rStyle w:val="Hyperlink"/>
            <w:rFonts w:asciiTheme="minorHAnsi" w:hAnsiTheme="minorHAnsi" w:cstheme="minorHAnsi"/>
            <w:color w:val="auto"/>
            <w:szCs w:val="21"/>
          </w:rPr>
          <w:t>1</w:t>
        </w:r>
        <w:r w:rsidR="0009622A" w:rsidRPr="00222892">
          <w:rPr>
            <w:rStyle w:val="Hyperlink"/>
            <w:rFonts w:asciiTheme="minorHAnsi" w:eastAsiaTheme="minorEastAsia" w:hAnsiTheme="minorHAnsi" w:cstheme="minorHAnsi" w:hint="eastAsia"/>
            <w:color w:val="auto"/>
            <w:szCs w:val="21"/>
          </w:rPr>
          <w:t>0</w:t>
        </w:r>
        <w:r w:rsidRPr="00222892">
          <w:rPr>
            <w:rStyle w:val="Hyperlink"/>
            <w:rFonts w:asciiTheme="minorHAnsi" w:hAnsiTheme="minorHAnsi" w:cstheme="minorHAnsi"/>
            <w:color w:val="auto"/>
            <w:szCs w:val="21"/>
          </w:rPr>
          <w:t>.3.1 Add Permission Group</w:t>
        </w:r>
      </w:hyperlink>
      <w:r w:rsidRPr="00222892">
        <w:rPr>
          <w:rFonts w:asciiTheme="minorHAnsi" w:hAnsiTheme="minorHAnsi" w:cstheme="minorHAnsi"/>
          <w:szCs w:val="21"/>
        </w:rPr>
        <w:t xml:space="preserve"> for details). </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 xml:space="preserve">Only </w:t>
      </w:r>
      <w:r w:rsidRPr="00222892">
        <w:rPr>
          <w:rFonts w:asciiTheme="minorHAnsi" w:hAnsiTheme="minorHAnsi" w:cstheme="minorHAnsi"/>
          <w:b/>
          <w:i/>
          <w:szCs w:val="21"/>
        </w:rPr>
        <w:t>admin</w:t>
      </w:r>
      <w:r w:rsidRPr="00222892">
        <w:rPr>
          <w:rFonts w:asciiTheme="minorHAnsi" w:hAnsiTheme="minorHAnsi" w:cstheme="minorHAnsi"/>
          <w:szCs w:val="21"/>
        </w:rPr>
        <w:t xml:space="preserve"> and the users that have the “Account and Authority” permission can manage the system’s accounts. Group “Administrator” owns all the permissions displayed in area </w:t>
      </w:r>
      <w:r w:rsidRPr="00222892">
        <w:rPr>
          <w:rFonts w:asciiTheme="minorHAnsi" w:eastAsia="SimSun" w:hAnsiTheme="minorHAnsi" w:cstheme="minorHAnsi"/>
          <w:szCs w:val="18"/>
        </w:rPr>
        <w:t xml:space="preserve">① </w:t>
      </w:r>
      <w:r w:rsidRPr="00222892">
        <w:rPr>
          <w:rFonts w:asciiTheme="minorHAnsi" w:hAnsiTheme="minorHAnsi" w:cstheme="minorHAnsi"/>
          <w:szCs w:val="21"/>
        </w:rPr>
        <w:t xml:space="preserve">except “Account and Authority” </w:t>
      </w:r>
      <w:r w:rsidRPr="00222892">
        <w:rPr>
          <w:rFonts w:asciiTheme="minorHAnsi" w:eastAsia="SimSun" w:hAnsiTheme="minorHAnsi" w:cstheme="minorHAnsi"/>
          <w:szCs w:val="18"/>
        </w:rPr>
        <w:t xml:space="preserve">and its </w:t>
      </w:r>
      <w:r w:rsidRPr="00222892">
        <w:rPr>
          <w:rFonts w:asciiTheme="minorHAnsi" w:hAnsiTheme="minorHAnsi" w:cstheme="minorHAnsi"/>
          <w:szCs w:val="21"/>
        </w:rPr>
        <w:t>permissions cannot be changed while the permissions of “Advanced” and “Common” can be changed.</w:t>
      </w:r>
    </w:p>
    <w:p w:rsidR="005860DC" w:rsidRPr="00222892" w:rsidRDefault="005860DC">
      <w:pPr>
        <w:ind w:leftChars="200" w:left="360" w:firstLine="0"/>
        <w:jc w:val="left"/>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36" w:name="_Toc419984379"/>
      <w:bookmarkStart w:id="337" w:name="_Toc10035965"/>
      <w:r w:rsidRPr="00222892">
        <w:rPr>
          <w:rFonts w:asciiTheme="minorHAnsi" w:eastAsia="Microsoft YaHei" w:hAnsiTheme="minorHAnsi" w:cstheme="minorHAnsi"/>
          <w:sz w:val="21"/>
          <w:szCs w:val="21"/>
        </w:rPr>
        <w:t>Add User</w:t>
      </w:r>
      <w:bookmarkEnd w:id="336"/>
      <w:bookmarkEnd w:id="337"/>
    </w:p>
    <w:p w:rsidR="005860DC" w:rsidRPr="00222892" w:rsidRDefault="00F658B7">
      <w:pPr>
        <w:numPr>
          <w:ilvl w:val="0"/>
          <w:numId w:val="74"/>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Click Start</w:t>
      </w:r>
      <w:r w:rsidRPr="00222892">
        <w:rPr>
          <w:rFonts w:asciiTheme="minorHAnsi" w:hAnsiTheme="minorHAnsi" w:cstheme="minorHAnsi"/>
          <w:szCs w:val="18"/>
        </w:rPr>
        <w:sym w:font="Wingdings" w:char="F0E0"/>
      </w:r>
      <w:r w:rsidRPr="00222892">
        <w:rPr>
          <w:rFonts w:asciiTheme="minorHAnsi" w:hAnsiTheme="minorHAnsi" w:cstheme="minorHAnsi"/>
          <w:szCs w:val="18"/>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Account and Authority</w:t>
      </w:r>
      <w:r w:rsidRPr="00222892">
        <w:rPr>
          <w:rFonts w:asciiTheme="minorHAnsi" w:hAnsiTheme="minorHAnsi" w:cstheme="minorHAnsi"/>
          <w:szCs w:val="21"/>
        </w:rPr>
        <w:sym w:font="Wingdings" w:char="F0E0"/>
      </w:r>
      <w:r w:rsidRPr="00222892">
        <w:rPr>
          <w:rFonts w:asciiTheme="minorHAnsi" w:hAnsiTheme="minorHAnsi" w:cstheme="minorHAnsi"/>
          <w:szCs w:val="21"/>
        </w:rPr>
        <w:t>Account</w:t>
      </w:r>
      <w:r w:rsidRPr="00222892">
        <w:rPr>
          <w:rFonts w:asciiTheme="minorHAnsi" w:hAnsiTheme="minorHAnsi" w:cstheme="minorHAnsi"/>
          <w:szCs w:val="18"/>
        </w:rPr>
        <w:sym w:font="Wingdings" w:char="F0E0"/>
      </w:r>
      <w:r w:rsidRPr="00222892">
        <w:rPr>
          <w:rFonts w:asciiTheme="minorHAnsi" w:hAnsiTheme="minorHAnsi" w:cstheme="minorHAnsi"/>
          <w:szCs w:val="18"/>
        </w:rPr>
        <w:t xml:space="preserve">Add User or click </w:t>
      </w:r>
      <w:r w:rsidR="00D31F83" w:rsidRPr="00D31F83">
        <w:rPr>
          <w:rFonts w:asciiTheme="minorHAnsi" w:hAnsiTheme="minorHAnsi" w:cstheme="minorHAnsi"/>
          <w:noProof/>
          <w:szCs w:val="18"/>
        </w:rPr>
        <w:object w:dxaOrig="309" w:dyaOrig="214">
          <v:shape id="_x0000_i1082" type="#_x0000_t75" alt="" style="width:15pt;height:11pt;mso-width-percent:0;mso-height-percent:0;mso-width-percent:0;mso-height-percent:0" o:ole="">
            <v:imagedata r:id="rId247" o:title=""/>
            <o:lock v:ext="edit" aspectratio="f"/>
          </v:shape>
          <o:OLEObject Type="Embed" ProgID="PBrush" ShapeID="_x0000_i1082" DrawAspect="Content" ObjectID="_1643628612" r:id="rId407"/>
        </w:object>
      </w:r>
      <w:r w:rsidRPr="00222892">
        <w:rPr>
          <w:rFonts w:asciiTheme="minorHAnsi" w:hAnsiTheme="minorHAnsi" w:cstheme="minorHAnsi"/>
          <w:szCs w:val="18"/>
        </w:rPr>
        <w:t xml:space="preserve"> beside the search box to pop up the window as shown below. </w:t>
      </w:r>
    </w:p>
    <w:p w:rsidR="005860DC" w:rsidRPr="00222892" w:rsidRDefault="005860DC">
      <w:pPr>
        <w:jc w:val="left"/>
        <w:rPr>
          <w:rFonts w:asciiTheme="minorHAnsi" w:hAnsiTheme="minorHAnsi" w:cstheme="minorHAnsi"/>
        </w:rPr>
      </w:pPr>
    </w:p>
    <w:p w:rsidR="005860DC" w:rsidRPr="00222892" w:rsidRDefault="00F658B7">
      <w:pPr>
        <w:tabs>
          <w:tab w:val="left" w:pos="284"/>
        </w:tabs>
        <w:ind w:leftChars="200" w:left="360" w:firstLine="0"/>
        <w:jc w:val="center"/>
        <w:rPr>
          <w:rFonts w:asciiTheme="minorHAnsi" w:hAnsiTheme="minorHAnsi" w:cstheme="minorHAnsi"/>
          <w:szCs w:val="21"/>
        </w:rPr>
      </w:pPr>
      <w:r w:rsidRPr="00222892">
        <w:rPr>
          <w:rFonts w:asciiTheme="minorHAnsi" w:hAnsiTheme="minorHAnsi"/>
          <w:noProof/>
          <w:szCs w:val="21"/>
        </w:rPr>
        <w:lastRenderedPageBreak/>
        <w:drawing>
          <wp:inline distT="0" distB="0" distL="0" distR="0">
            <wp:extent cx="2342515" cy="2305050"/>
            <wp:effectExtent l="19050" t="0" r="635" b="0"/>
            <wp:docPr id="3881" name="图片 3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1" name="图片 3881"/>
                    <pic:cNvPicPr>
                      <a:picLocks noChangeAspect="1" noChangeArrowheads="1"/>
                    </pic:cNvPicPr>
                  </pic:nvPicPr>
                  <pic:blipFill>
                    <a:blip r:embed="rId408" cstate="print"/>
                    <a:srcRect/>
                    <a:stretch>
                      <a:fillRect/>
                    </a:stretch>
                  </pic:blipFill>
                  <pic:spPr>
                    <a:xfrm>
                      <a:off x="0" y="0"/>
                      <a:ext cx="2342515" cy="230505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sz w:val="13"/>
        </w:rPr>
      </w:pPr>
    </w:p>
    <w:p w:rsidR="005860DC" w:rsidRPr="00222892" w:rsidRDefault="00F658B7">
      <w:pPr>
        <w:numPr>
          <w:ilvl w:val="0"/>
          <w:numId w:val="74"/>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Set the username, password and group. User can also set the pattern lock here. The e-mail address is optional. Click “Add” to add the user.</w:t>
      </w:r>
    </w:p>
    <w:p w:rsidR="005860DC" w:rsidRPr="00222892" w:rsidRDefault="005860DC">
      <w:pPr>
        <w:tabs>
          <w:tab w:val="left" w:pos="284"/>
        </w:tabs>
        <w:ind w:leftChars="200" w:left="360" w:firstLine="0"/>
        <w:jc w:val="center"/>
        <w:rPr>
          <w:rFonts w:asciiTheme="minorHAnsi" w:hAnsiTheme="minorHAnsi" w:cstheme="minorHAnsi"/>
          <w:szCs w:val="21"/>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38" w:name="_Edit_User"/>
      <w:bookmarkStart w:id="339" w:name="_Toc419984380"/>
      <w:bookmarkStart w:id="340" w:name="_Toc10035966"/>
      <w:bookmarkEnd w:id="338"/>
      <w:r w:rsidRPr="00222892">
        <w:rPr>
          <w:rFonts w:asciiTheme="minorHAnsi" w:eastAsia="Microsoft YaHei" w:hAnsiTheme="minorHAnsi" w:cstheme="minorHAnsi"/>
          <w:sz w:val="21"/>
          <w:szCs w:val="21"/>
        </w:rPr>
        <w:t>Edit User</w:t>
      </w:r>
      <w:bookmarkEnd w:id="339"/>
      <w:bookmarkEnd w:id="340"/>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Account and Authority</w:t>
      </w:r>
      <w:r w:rsidRPr="00222892">
        <w:rPr>
          <w:rFonts w:asciiTheme="minorHAnsi" w:hAnsiTheme="minorHAnsi" w:cstheme="minorHAnsi"/>
          <w:szCs w:val="21"/>
        </w:rPr>
        <w:sym w:font="Wingdings" w:char="F0E0"/>
      </w:r>
      <w:r w:rsidRPr="00222892">
        <w:rPr>
          <w:rFonts w:asciiTheme="minorHAnsi" w:hAnsiTheme="minorHAnsi" w:cstheme="minorHAnsi"/>
          <w:szCs w:val="21"/>
        </w:rPr>
        <w:t>Account</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Edit User and then click </w:t>
      </w:r>
      <w:r w:rsidRPr="00222892">
        <w:rPr>
          <w:rFonts w:asciiTheme="minorHAnsi" w:hAnsiTheme="minorHAnsi" w:cstheme="minorHAnsi"/>
          <w:noProof/>
          <w:szCs w:val="21"/>
        </w:rPr>
        <w:drawing>
          <wp:inline distT="0" distB="0" distL="0" distR="0">
            <wp:extent cx="206375" cy="141605"/>
            <wp:effectExtent l="19050" t="0" r="3175" b="0"/>
            <wp:docPr id="7122" name="图片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 name="图片 596"/>
                    <pic:cNvPicPr>
                      <a:picLocks noChangeAspect="1" noChangeArrowheads="1"/>
                    </pic:cNvPicPr>
                  </pic:nvPicPr>
                  <pic:blipFill>
                    <a:blip r:embed="rId121"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in the user list or double click the user to edit the user information. Click </w:t>
      </w:r>
      <w:r w:rsidRPr="00222892">
        <w:rPr>
          <w:rFonts w:asciiTheme="minorHAnsi" w:hAnsiTheme="minorHAnsi" w:cstheme="minorHAnsi"/>
          <w:noProof/>
          <w:szCs w:val="21"/>
        </w:rPr>
        <w:drawing>
          <wp:inline distT="0" distB="0" distL="0" distR="0">
            <wp:extent cx="206375" cy="141605"/>
            <wp:effectExtent l="19050" t="0" r="3175" b="0"/>
            <wp:docPr id="7123"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3" name="图片 565"/>
                    <pic:cNvPicPr>
                      <a:picLocks noChangeAspect="1" noChangeArrowheads="1"/>
                    </pic:cNvPicPr>
                  </pic:nvPicPr>
                  <pic:blipFill>
                    <a:blip r:embed="rId203"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delete the user (the user </w:t>
      </w:r>
      <w:r w:rsidRPr="00222892">
        <w:rPr>
          <w:rFonts w:asciiTheme="minorHAnsi" w:hAnsiTheme="minorHAnsi" w:cstheme="minorHAnsi"/>
          <w:b/>
          <w:i/>
          <w:szCs w:val="21"/>
        </w:rPr>
        <w:t>admin</w:t>
      </w:r>
      <w:r w:rsidRPr="00222892">
        <w:rPr>
          <w:rFonts w:asciiTheme="minorHAnsi" w:hAnsiTheme="minorHAnsi" w:cstheme="minorHAnsi"/>
          <w:szCs w:val="21"/>
        </w:rPr>
        <w:t xml:space="preserve"> cannot be deleted).</w:t>
      </w:r>
    </w:p>
    <w:p w:rsidR="005860DC" w:rsidRPr="00222892" w:rsidRDefault="005860DC">
      <w:pPr>
        <w:ind w:leftChars="200" w:left="360" w:firstLine="0"/>
        <w:jc w:val="left"/>
        <w:rPr>
          <w:rFonts w:asciiTheme="minorHAnsi" w:hAnsiTheme="minorHAnsi" w:cstheme="minorHAnsi"/>
          <w:sz w:val="16"/>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3060700" cy="1065530"/>
            <wp:effectExtent l="19050" t="0" r="6350" b="0"/>
            <wp:docPr id="3884" name="图片 3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4" name="图片 3884"/>
                    <pic:cNvPicPr>
                      <a:picLocks noChangeAspect="1" noChangeArrowheads="1"/>
                    </pic:cNvPicPr>
                  </pic:nvPicPr>
                  <pic:blipFill>
                    <a:blip r:embed="rId409" cstate="print"/>
                    <a:srcRect/>
                    <a:stretch>
                      <a:fillRect/>
                    </a:stretch>
                  </pic:blipFill>
                  <pic:spPr>
                    <a:xfrm>
                      <a:off x="0" y="0"/>
                      <a:ext cx="3060700" cy="106553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sz w:val="15"/>
        </w:rPr>
      </w:pPr>
    </w:p>
    <w:p w:rsidR="005860DC" w:rsidRPr="00222892" w:rsidRDefault="00F658B7">
      <w:pPr>
        <w:numPr>
          <w:ilvl w:val="0"/>
          <w:numId w:val="27"/>
        </w:numPr>
        <w:tabs>
          <w:tab w:val="left" w:pos="709"/>
        </w:tabs>
        <w:spacing w:after="4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Edit Security Question</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 xml:space="preserve">You can set password security only for </w:t>
      </w:r>
      <w:r w:rsidRPr="00222892">
        <w:rPr>
          <w:rFonts w:asciiTheme="minorHAnsi" w:hAnsiTheme="minorHAnsi" w:cstheme="minorHAnsi"/>
          <w:b/>
          <w:i/>
          <w:szCs w:val="21"/>
        </w:rPr>
        <w:t>admin</w:t>
      </w:r>
      <w:r w:rsidRPr="00222892">
        <w:rPr>
          <w:rFonts w:asciiTheme="minorHAnsi" w:hAnsiTheme="minorHAnsi" w:cstheme="minorHAnsi"/>
          <w:szCs w:val="21"/>
        </w:rPr>
        <w:t xml:space="preserve">. Click “Edit Security Question” and then set questions and answers in the popup window. </w:t>
      </w:r>
      <w:r w:rsidRPr="00222892">
        <w:rPr>
          <w:rFonts w:asciiTheme="minorHAnsi" w:hAnsiTheme="minorHAnsi" w:cstheme="minorHAnsi"/>
        </w:rPr>
        <w:t xml:space="preserve">If you forget the password for </w:t>
      </w:r>
      <w:r w:rsidRPr="00222892">
        <w:rPr>
          <w:rFonts w:asciiTheme="minorHAnsi" w:hAnsiTheme="minorHAnsi" w:cstheme="minorHAnsi"/>
          <w:b/>
          <w:i/>
        </w:rPr>
        <w:t>admin</w:t>
      </w:r>
      <w:r w:rsidRPr="00222892">
        <w:rPr>
          <w:rFonts w:asciiTheme="minorHAnsi" w:hAnsiTheme="minorHAnsi" w:cstheme="minorHAnsi"/>
        </w:rPr>
        <w:t xml:space="preserve">, please refer to Q4 in </w:t>
      </w:r>
      <w:hyperlink w:anchor="_Appendix_A_" w:history="1">
        <w:r w:rsidRPr="00222892">
          <w:rPr>
            <w:rStyle w:val="Hyperlink"/>
            <w:rFonts w:asciiTheme="minorHAnsi" w:hAnsiTheme="minorHAnsi" w:cstheme="minorHAnsi"/>
            <w:color w:val="auto"/>
          </w:rPr>
          <w:t>Appendix A FAQ</w:t>
        </w:r>
      </w:hyperlink>
      <w:r w:rsidRPr="00222892">
        <w:rPr>
          <w:rFonts w:asciiTheme="minorHAnsi" w:hAnsiTheme="minorHAnsi" w:cstheme="minorHAnsi"/>
        </w:rPr>
        <w:t xml:space="preserve"> for details. The passwords of other users can be recovered by </w:t>
      </w:r>
      <w:r w:rsidRPr="00222892">
        <w:rPr>
          <w:rFonts w:asciiTheme="minorHAnsi" w:hAnsiTheme="minorHAnsi" w:cstheme="minorHAnsi"/>
          <w:b/>
          <w:i/>
        </w:rPr>
        <w:t xml:space="preserve">admin </w:t>
      </w:r>
      <w:r w:rsidRPr="00222892">
        <w:rPr>
          <w:rFonts w:asciiTheme="minorHAnsi" w:hAnsiTheme="minorHAnsi" w:cstheme="minorHAnsi"/>
          <w:szCs w:val="21"/>
        </w:rPr>
        <w:t>or the users that have the “Account and Authority” permission.</w:t>
      </w:r>
    </w:p>
    <w:p w:rsidR="005860DC" w:rsidRPr="00222892" w:rsidRDefault="005860DC">
      <w:pPr>
        <w:ind w:leftChars="200" w:left="360" w:firstLine="0"/>
        <w:jc w:val="left"/>
        <w:rPr>
          <w:rFonts w:asciiTheme="minorHAnsi" w:hAnsiTheme="minorHAnsi" w:cstheme="minorHAnsi"/>
          <w:sz w:val="15"/>
        </w:rPr>
      </w:pPr>
    </w:p>
    <w:p w:rsidR="005860DC" w:rsidRPr="00222892" w:rsidRDefault="00F658B7">
      <w:pPr>
        <w:numPr>
          <w:ilvl w:val="0"/>
          <w:numId w:val="27"/>
        </w:numPr>
        <w:tabs>
          <w:tab w:val="left" w:pos="709"/>
        </w:tabs>
        <w:spacing w:after="4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Modify Password</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Only the password of </w:t>
      </w:r>
      <w:r w:rsidRPr="00222892">
        <w:rPr>
          <w:rFonts w:asciiTheme="minorHAnsi" w:hAnsiTheme="minorHAnsi" w:cstheme="minorHAnsi"/>
          <w:b/>
          <w:i/>
          <w:szCs w:val="21"/>
        </w:rPr>
        <w:t xml:space="preserve">admin </w:t>
      </w:r>
      <w:r w:rsidRPr="00222892">
        <w:rPr>
          <w:rFonts w:asciiTheme="minorHAnsi" w:hAnsiTheme="minorHAnsi" w:cstheme="minorHAnsi"/>
          <w:szCs w:val="21"/>
        </w:rPr>
        <w:t>can be modified. Click “Modify Password” to pop up a window. Enter the current password and then set new password. Click “OK” to save the settings.</w:t>
      </w:r>
    </w:p>
    <w:p w:rsidR="005860DC" w:rsidRPr="00222892" w:rsidRDefault="005860DC">
      <w:pPr>
        <w:ind w:leftChars="200" w:left="360" w:firstLine="0"/>
        <w:jc w:val="left"/>
        <w:rPr>
          <w:rFonts w:asciiTheme="minorHAnsi" w:hAnsiTheme="minorHAnsi" w:cstheme="minorHAnsi"/>
          <w:sz w:val="15"/>
        </w:rPr>
      </w:pPr>
    </w:p>
    <w:p w:rsidR="005860DC" w:rsidRPr="00222892" w:rsidRDefault="00F658B7">
      <w:pPr>
        <w:numPr>
          <w:ilvl w:val="0"/>
          <w:numId w:val="27"/>
        </w:numPr>
        <w:tabs>
          <w:tab w:val="left" w:pos="709"/>
        </w:tabs>
        <w:spacing w:after="4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Modify Pattern Lock</w:t>
      </w:r>
    </w:p>
    <w:p w:rsidR="005860DC" w:rsidRPr="00222892" w:rsidRDefault="00F658B7">
      <w:pPr>
        <w:spacing w:line="240" w:lineRule="atLeast"/>
        <w:ind w:leftChars="200" w:left="360" w:firstLine="0"/>
        <w:jc w:val="left"/>
        <w:rPr>
          <w:rFonts w:asciiTheme="minorHAnsi" w:hAnsiTheme="minorHAnsi" w:cstheme="minorHAnsi"/>
          <w:szCs w:val="18"/>
        </w:rPr>
      </w:pPr>
      <w:r w:rsidRPr="00222892">
        <w:rPr>
          <w:rFonts w:asciiTheme="minorHAnsi" w:hAnsiTheme="minorHAnsi" w:cstheme="minorHAnsi"/>
          <w:szCs w:val="18"/>
        </w:rPr>
        <w:t>Some models may not support this function.</w:t>
      </w:r>
    </w:p>
    <w:p w:rsidR="005860DC" w:rsidRPr="00222892" w:rsidRDefault="00F658B7">
      <w:pPr>
        <w:spacing w:line="240" w:lineRule="atLeast"/>
        <w:ind w:leftChars="200" w:left="360" w:firstLine="0"/>
        <w:jc w:val="left"/>
        <w:rPr>
          <w:rFonts w:asciiTheme="minorHAnsi" w:hAnsiTheme="minorHAnsi" w:cstheme="minorHAnsi"/>
          <w:szCs w:val="18"/>
        </w:rPr>
      </w:pPr>
      <w:r w:rsidRPr="00222892">
        <w:rPr>
          <w:rFonts w:asciiTheme="minorHAnsi" w:hAnsiTheme="minorHAnsi" w:cstheme="minorHAnsi"/>
          <w:szCs w:val="18"/>
        </w:rPr>
        <w:t xml:space="preserve">Click “Modify Pattern Lock” to pop up a window. </w:t>
      </w:r>
    </w:p>
    <w:p w:rsidR="005860DC" w:rsidRPr="00222892" w:rsidRDefault="005860DC">
      <w:pPr>
        <w:spacing w:line="240" w:lineRule="atLeast"/>
        <w:ind w:leftChars="200" w:left="360" w:firstLine="0"/>
        <w:jc w:val="left"/>
        <w:rPr>
          <w:rFonts w:asciiTheme="minorHAnsi" w:hAnsiTheme="minorHAnsi" w:cstheme="minorHAnsi"/>
          <w:szCs w:val="18"/>
        </w:rPr>
      </w:pPr>
    </w:p>
    <w:p w:rsidR="005860DC" w:rsidRPr="00222892" w:rsidRDefault="00F658B7">
      <w:pPr>
        <w:spacing w:line="240" w:lineRule="atLeast"/>
        <w:ind w:leftChars="200" w:left="360" w:firstLine="0"/>
        <w:jc w:val="center"/>
        <w:rPr>
          <w:rFonts w:asciiTheme="minorHAnsi" w:hAnsiTheme="minorHAnsi" w:cstheme="minorHAnsi"/>
          <w:szCs w:val="18"/>
        </w:rPr>
      </w:pPr>
      <w:r w:rsidRPr="00222892">
        <w:rPr>
          <w:rFonts w:asciiTheme="minorHAnsi" w:hAnsiTheme="minorHAnsi" w:cstheme="minorHAnsi"/>
          <w:noProof/>
          <w:szCs w:val="18"/>
        </w:rPr>
        <w:lastRenderedPageBreak/>
        <w:drawing>
          <wp:inline distT="0" distB="0" distL="0" distR="0">
            <wp:extent cx="2163445" cy="1223645"/>
            <wp:effectExtent l="19050" t="0" r="8255" b="0"/>
            <wp:docPr id="7125" name="Picture 7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 name="Picture 7125"/>
                    <pic:cNvPicPr>
                      <a:picLocks noChangeAspect="1" noChangeArrowheads="1"/>
                    </pic:cNvPicPr>
                  </pic:nvPicPr>
                  <pic:blipFill>
                    <a:blip r:embed="rId410" cstate="print"/>
                    <a:srcRect/>
                    <a:stretch>
                      <a:fillRect/>
                    </a:stretch>
                  </pic:blipFill>
                  <pic:spPr>
                    <a:xfrm>
                      <a:off x="0" y="0"/>
                      <a:ext cx="2163445" cy="1223645"/>
                    </a:xfrm>
                    <a:prstGeom prst="rect">
                      <a:avLst/>
                    </a:prstGeom>
                    <a:noFill/>
                    <a:ln w="9525">
                      <a:noFill/>
                      <a:miter lim="800000"/>
                      <a:headEnd/>
                      <a:tailEnd/>
                    </a:ln>
                  </pic:spPr>
                </pic:pic>
              </a:graphicData>
            </a:graphic>
          </wp:inline>
        </w:drawing>
      </w:r>
    </w:p>
    <w:p w:rsidR="005860DC" w:rsidRPr="00222892" w:rsidRDefault="005860DC">
      <w:pPr>
        <w:spacing w:line="240" w:lineRule="atLeast"/>
        <w:ind w:leftChars="200" w:left="360" w:firstLine="0"/>
        <w:jc w:val="left"/>
        <w:rPr>
          <w:rFonts w:asciiTheme="minorHAnsi" w:hAnsiTheme="minorHAnsi" w:cstheme="minorHAnsi"/>
          <w:szCs w:val="18"/>
        </w:rPr>
      </w:pPr>
    </w:p>
    <w:p w:rsidR="005860DC" w:rsidRPr="00222892" w:rsidRDefault="00F658B7">
      <w:pPr>
        <w:spacing w:line="240" w:lineRule="atLeast"/>
        <w:ind w:leftChars="200" w:left="360" w:firstLine="0"/>
        <w:jc w:val="left"/>
        <w:rPr>
          <w:rFonts w:asciiTheme="minorHAnsi" w:hAnsiTheme="minorHAnsi" w:cstheme="minorHAnsi"/>
          <w:szCs w:val="18"/>
        </w:rPr>
      </w:pPr>
      <w:r w:rsidRPr="00222892">
        <w:rPr>
          <w:rFonts w:asciiTheme="minorHAnsi" w:hAnsiTheme="minorHAnsi" w:cstheme="minorHAnsi"/>
          <w:szCs w:val="18"/>
        </w:rPr>
        <w:t>Enter current password and then check “Enable” to input pattern lock.</w:t>
      </w:r>
    </w:p>
    <w:p w:rsidR="005860DC" w:rsidRPr="00222892" w:rsidRDefault="005860DC">
      <w:pPr>
        <w:spacing w:line="240" w:lineRule="atLeast"/>
        <w:ind w:leftChars="200" w:left="360" w:firstLine="0"/>
        <w:jc w:val="left"/>
        <w:rPr>
          <w:rFonts w:asciiTheme="minorHAnsi" w:hAnsiTheme="minorHAnsi" w:cstheme="minorHAnsi"/>
          <w:szCs w:val="18"/>
        </w:rPr>
      </w:pPr>
    </w:p>
    <w:p w:rsidR="005860DC" w:rsidRPr="00222892" w:rsidRDefault="00F658B7">
      <w:pPr>
        <w:spacing w:line="240" w:lineRule="atLeast"/>
        <w:ind w:leftChars="200" w:left="360" w:firstLine="0"/>
        <w:jc w:val="center"/>
        <w:rPr>
          <w:rFonts w:asciiTheme="minorHAnsi" w:hAnsiTheme="minorHAnsi" w:cstheme="minorHAnsi"/>
          <w:szCs w:val="18"/>
        </w:rPr>
      </w:pPr>
      <w:r w:rsidRPr="00222892">
        <w:rPr>
          <w:rFonts w:asciiTheme="minorHAnsi" w:hAnsiTheme="minorHAnsi"/>
          <w:noProof/>
        </w:rPr>
        <w:drawing>
          <wp:inline distT="0" distB="0" distL="0" distR="0">
            <wp:extent cx="1201420" cy="1201420"/>
            <wp:effectExtent l="19050" t="0" r="0" b="0"/>
            <wp:docPr id="3887" name="图片 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 name="图片 3887"/>
                    <pic:cNvPicPr>
                      <a:picLocks noChangeAspect="1" noChangeArrowheads="1"/>
                    </pic:cNvPicPr>
                  </pic:nvPicPr>
                  <pic:blipFill>
                    <a:blip r:embed="rId56" cstate="print"/>
                    <a:srcRect/>
                    <a:stretch>
                      <a:fillRect/>
                    </a:stretch>
                  </pic:blipFill>
                  <pic:spPr>
                    <a:xfrm>
                      <a:off x="0" y="0"/>
                      <a:ext cx="1201420" cy="120142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szCs w:val="18"/>
        </w:rPr>
      </w:pPr>
    </w:p>
    <w:p w:rsidR="005860DC" w:rsidRPr="00222892" w:rsidRDefault="00F658B7">
      <w:pPr>
        <w:numPr>
          <w:ilvl w:val="0"/>
          <w:numId w:val="27"/>
        </w:numPr>
        <w:tabs>
          <w:tab w:val="left" w:pos="709"/>
        </w:tabs>
        <w:spacing w:after="4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Recover Password</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“Recover Password” to reset the password.</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numPr>
          <w:ilvl w:val="0"/>
          <w:numId w:val="27"/>
        </w:numPr>
        <w:tabs>
          <w:tab w:val="left" w:pos="709"/>
        </w:tabs>
        <w:spacing w:after="4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Edit User</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“Edit User” to pop up the window as shown below. The </w:t>
      </w:r>
      <w:r w:rsidRPr="00222892">
        <w:rPr>
          <w:rFonts w:asciiTheme="minorHAnsi" w:hAnsiTheme="minorHAnsi" w:cstheme="minorHAnsi"/>
          <w:b/>
          <w:i/>
          <w:szCs w:val="21"/>
        </w:rPr>
        <w:t>admin</w:t>
      </w:r>
      <w:r w:rsidRPr="00222892">
        <w:rPr>
          <w:rFonts w:asciiTheme="minorHAnsi" w:hAnsiTheme="minorHAnsi" w:cstheme="minorHAnsi"/>
          <w:szCs w:val="21"/>
        </w:rPr>
        <w:t xml:space="preserve"> is enabled, its permission control is closed and permission group cannot be changed by default. You can enable or disable other users (if disabled, the user will be invalid), open or close their permission control (if closed, the user will get all the permissions which </w:t>
      </w:r>
      <w:r w:rsidRPr="00222892">
        <w:rPr>
          <w:rFonts w:asciiTheme="minorHAnsi" w:hAnsiTheme="minorHAnsi" w:cstheme="minorHAnsi"/>
          <w:b/>
          <w:i/>
          <w:szCs w:val="21"/>
        </w:rPr>
        <w:t>admin</w:t>
      </w:r>
      <w:r w:rsidRPr="00222892">
        <w:rPr>
          <w:rFonts w:asciiTheme="minorHAnsi" w:hAnsiTheme="minorHAnsi" w:cstheme="minorHAnsi"/>
          <w:szCs w:val="21"/>
        </w:rPr>
        <w:t xml:space="preserve"> has) and set their permission groups. Click “OK” to save the settings.</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ind w:leftChars="200" w:left="360" w:firstLine="0"/>
        <w:jc w:val="center"/>
        <w:rPr>
          <w:rFonts w:asciiTheme="minorHAnsi" w:hAnsiTheme="minorHAnsi"/>
        </w:rPr>
      </w:pPr>
      <w:r w:rsidRPr="00222892">
        <w:rPr>
          <w:rFonts w:asciiTheme="minorHAnsi" w:hAnsiTheme="minorHAnsi"/>
          <w:noProof/>
        </w:rPr>
        <w:drawing>
          <wp:inline distT="0" distB="0" distL="0" distR="0">
            <wp:extent cx="2123440" cy="1889125"/>
            <wp:effectExtent l="19050" t="0" r="0" b="0"/>
            <wp:docPr id="3890" name="图片 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 name="图片 3890"/>
                    <pic:cNvPicPr>
                      <a:picLocks noChangeAspect="1" noChangeArrowheads="1"/>
                    </pic:cNvPicPr>
                  </pic:nvPicPr>
                  <pic:blipFill>
                    <a:blip r:embed="rId411" cstate="print"/>
                    <a:srcRect/>
                    <a:stretch>
                      <a:fillRect/>
                    </a:stretch>
                  </pic:blipFill>
                  <pic:spPr>
                    <a:xfrm>
                      <a:off x="0" y="0"/>
                      <a:ext cx="2123440" cy="1889125"/>
                    </a:xfrm>
                    <a:prstGeom prst="rect">
                      <a:avLst/>
                    </a:prstGeom>
                    <a:noFill/>
                    <a:ln w="9525">
                      <a:noFill/>
                      <a:miter lim="800000"/>
                      <a:headEnd/>
                      <a:tailEnd/>
                    </a:ln>
                  </pic:spPr>
                </pic:pic>
              </a:graphicData>
            </a:graphic>
          </wp:inline>
        </w:drawing>
      </w:r>
      <w:r w:rsidRPr="00222892">
        <w:rPr>
          <w:rFonts w:asciiTheme="minorHAnsi" w:hAnsiTheme="minorHAnsi"/>
          <w:noProof/>
        </w:rPr>
        <w:drawing>
          <wp:inline distT="0" distB="0" distL="0" distR="0">
            <wp:extent cx="2123440" cy="1881505"/>
            <wp:effectExtent l="19050" t="0" r="0" b="0"/>
            <wp:docPr id="3891" name="图片 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1" name="图片 3891"/>
                    <pic:cNvPicPr>
                      <a:picLocks noChangeAspect="1" noChangeArrowheads="1"/>
                    </pic:cNvPicPr>
                  </pic:nvPicPr>
                  <pic:blipFill>
                    <a:blip r:embed="rId412" cstate="print"/>
                    <a:srcRect/>
                    <a:stretch>
                      <a:fillRect/>
                    </a:stretch>
                  </pic:blipFill>
                  <pic:spPr>
                    <a:xfrm>
                      <a:off x="0" y="0"/>
                      <a:ext cx="2123440" cy="188150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eastAsiaTheme="minorEastAsia"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341" w:name="_Toc419984381"/>
      <w:bookmarkStart w:id="342" w:name="_Toc10035967"/>
      <w:r w:rsidRPr="00222892">
        <w:rPr>
          <w:rFonts w:asciiTheme="minorHAnsi" w:hAnsiTheme="minorHAnsi" w:cstheme="minorHAnsi"/>
        </w:rPr>
        <w:t>User Login &amp; Logout</w:t>
      </w:r>
      <w:bookmarkEnd w:id="341"/>
      <w:bookmarkEnd w:id="342"/>
    </w:p>
    <w:p w:rsidR="005860DC" w:rsidRPr="00222892" w:rsidRDefault="00F658B7">
      <w:pPr>
        <w:spacing w:line="240" w:lineRule="atLeast"/>
        <w:ind w:leftChars="200" w:left="360" w:firstLine="0"/>
        <w:rPr>
          <w:rFonts w:asciiTheme="minorHAnsi" w:hAnsiTheme="minorHAnsi" w:cstheme="minorHAnsi"/>
          <w:b/>
        </w:rPr>
      </w:pPr>
      <w:r w:rsidRPr="00222892">
        <w:rPr>
          <w:rFonts w:asciiTheme="minorHAnsi" w:hAnsiTheme="minorHAnsi" w:cstheme="minorHAnsi"/>
          <w:b/>
          <w:i/>
        </w:rPr>
        <w:t>Login</w:t>
      </w:r>
      <w:r w:rsidRPr="00222892">
        <w:rPr>
          <w:rFonts w:asciiTheme="minorHAnsi" w:hAnsiTheme="minorHAnsi" w:cstheme="minorHAnsi"/>
        </w:rPr>
        <w:t xml:space="preserve">:Click </w:t>
      </w:r>
      <w:r w:rsidRPr="00222892">
        <w:rPr>
          <w:rFonts w:asciiTheme="minorHAnsi" w:hAnsiTheme="minorHAnsi" w:cstheme="minorHAnsi"/>
          <w:szCs w:val="21"/>
        </w:rPr>
        <w:t>Start</w:t>
      </w:r>
      <w:r w:rsidRPr="00222892">
        <w:rPr>
          <w:rFonts w:asciiTheme="minorHAnsi" w:hAnsiTheme="minorHAnsi" w:cstheme="minorHAnsi"/>
          <w:szCs w:val="21"/>
        </w:rPr>
        <w:sym w:font="Wingdings" w:char="F0E0"/>
      </w:r>
      <w:r w:rsidRPr="00222892">
        <w:rPr>
          <w:rFonts w:asciiTheme="minorHAnsi" w:hAnsiTheme="minorHAnsi" w:cstheme="minorHAnsi"/>
          <w:szCs w:val="21"/>
        </w:rPr>
        <w:t>Login or directly click the preview interface and then select username and enter the password in the popup window. Click “Login” button to log in the system.</w:t>
      </w:r>
    </w:p>
    <w:p w:rsidR="005860DC" w:rsidRPr="00222892" w:rsidRDefault="00F658B7">
      <w:pPr>
        <w:spacing w:line="240" w:lineRule="atLeast"/>
        <w:ind w:leftChars="200" w:left="360" w:firstLine="0"/>
        <w:rPr>
          <w:rFonts w:asciiTheme="minorHAnsi" w:hAnsiTheme="minorHAnsi" w:cstheme="minorHAnsi"/>
          <w:b/>
        </w:rPr>
      </w:pPr>
      <w:r w:rsidRPr="00222892">
        <w:rPr>
          <w:rFonts w:asciiTheme="minorHAnsi" w:hAnsiTheme="minorHAnsi" w:cstheme="minorHAnsi"/>
          <w:b/>
          <w:i/>
        </w:rPr>
        <w:t>Logout</w:t>
      </w:r>
      <w:r w:rsidRPr="00222892">
        <w:rPr>
          <w:rFonts w:asciiTheme="minorHAnsi" w:hAnsiTheme="minorHAnsi" w:cstheme="minorHAnsi"/>
        </w:rPr>
        <w:t xml:space="preserve">: </w:t>
      </w: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Logout or 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Shutdown to pop up the “Shutdown” window. Select “Logout” in the window and then click “OK” button to log out the system.</w:t>
      </w:r>
    </w:p>
    <w:p w:rsidR="005860DC" w:rsidRPr="00222892" w:rsidRDefault="00F658B7">
      <w:pPr>
        <w:pStyle w:val="Heading2"/>
        <w:spacing w:before="0" w:after="60" w:line="240" w:lineRule="atLeast"/>
        <w:rPr>
          <w:rFonts w:asciiTheme="minorHAnsi" w:hAnsiTheme="minorHAnsi" w:cstheme="minorHAnsi"/>
        </w:rPr>
      </w:pPr>
      <w:bookmarkStart w:id="343" w:name="_Permission_Management"/>
      <w:bookmarkStart w:id="344" w:name="_Toc10035968"/>
      <w:bookmarkEnd w:id="343"/>
      <w:r w:rsidRPr="00222892">
        <w:rPr>
          <w:rFonts w:asciiTheme="minorHAnsi" w:hAnsiTheme="minorHAnsi" w:cstheme="minorHAnsi"/>
        </w:rPr>
        <w:lastRenderedPageBreak/>
        <w:t>Permission Management</w:t>
      </w:r>
      <w:bookmarkEnd w:id="344"/>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45" w:name="_Add/Edit_Permission_Group"/>
      <w:bookmarkStart w:id="346" w:name="_更改或删除权限组"/>
      <w:bookmarkStart w:id="347" w:name="_Add_Permission_Group"/>
      <w:bookmarkStart w:id="348" w:name="_Toc419984382"/>
      <w:bookmarkStart w:id="349" w:name="_Toc10035969"/>
      <w:bookmarkEnd w:id="345"/>
      <w:bookmarkEnd w:id="346"/>
      <w:bookmarkEnd w:id="347"/>
      <w:r w:rsidRPr="00222892">
        <w:rPr>
          <w:rFonts w:asciiTheme="minorHAnsi" w:eastAsia="Microsoft YaHei" w:hAnsiTheme="minorHAnsi" w:cstheme="minorHAnsi"/>
          <w:sz w:val="21"/>
          <w:szCs w:val="21"/>
        </w:rPr>
        <w:t>Add Permission Group</w:t>
      </w:r>
      <w:bookmarkEnd w:id="348"/>
      <w:bookmarkEnd w:id="349"/>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Account and Authority</w:t>
      </w:r>
      <w:r w:rsidRPr="00222892">
        <w:rPr>
          <w:rFonts w:asciiTheme="minorHAnsi" w:hAnsiTheme="minorHAnsi" w:cstheme="minorHAnsi"/>
          <w:szCs w:val="21"/>
        </w:rPr>
        <w:sym w:font="Wingdings" w:char="F0E0"/>
      </w:r>
      <w:r w:rsidRPr="00222892">
        <w:rPr>
          <w:rFonts w:asciiTheme="minorHAnsi" w:hAnsiTheme="minorHAnsi" w:cstheme="minorHAnsi"/>
          <w:szCs w:val="21"/>
        </w:rPr>
        <w:t>Account</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Edit Permission Group to go to the interface as shown below.    </w:t>
      </w:r>
    </w:p>
    <w:p w:rsidR="005860DC" w:rsidRPr="00222892" w:rsidRDefault="005860DC">
      <w:pPr>
        <w:ind w:leftChars="200" w:left="360" w:firstLine="0"/>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4314825" cy="2123440"/>
            <wp:effectExtent l="19050" t="0" r="9525" b="0"/>
            <wp:docPr id="3900" name="图片 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0" name="图片 3900"/>
                    <pic:cNvPicPr>
                      <a:picLocks noChangeAspect="1" noChangeArrowheads="1"/>
                    </pic:cNvPicPr>
                  </pic:nvPicPr>
                  <pic:blipFill>
                    <a:blip r:embed="rId413" cstate="print"/>
                    <a:srcRect/>
                    <a:stretch>
                      <a:fillRect/>
                    </a:stretch>
                  </pic:blipFill>
                  <pic:spPr>
                    <a:xfrm>
                      <a:off x="0" y="0"/>
                      <a:ext cx="4314825" cy="212344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sz w:val="15"/>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w:t>
      </w:r>
      <w:r w:rsidR="00D31F83" w:rsidRPr="00D31F83">
        <w:rPr>
          <w:rFonts w:asciiTheme="minorHAnsi" w:hAnsiTheme="minorHAnsi" w:cstheme="minorHAnsi"/>
          <w:noProof/>
          <w:szCs w:val="21"/>
        </w:rPr>
        <w:object w:dxaOrig="309" w:dyaOrig="214">
          <v:shape id="_x0000_i1081" type="#_x0000_t75" alt="" style="width:15pt;height:11pt;mso-width-percent:0;mso-height-percent:0;mso-width-percent:0;mso-height-percent:0" o:ole="">
            <v:imagedata r:id="rId247" o:title=""/>
            <o:lock v:ext="edit" aspectratio="f"/>
          </v:shape>
          <o:OLEObject Type="Embed" ProgID="PBrush" ShapeID="_x0000_i1081" DrawAspect="Content" ObjectID="_1643628613" r:id="rId414"/>
        </w:object>
      </w:r>
      <w:r w:rsidRPr="00222892">
        <w:rPr>
          <w:rFonts w:asciiTheme="minorHAnsi" w:hAnsiTheme="minorHAnsi" w:cstheme="minorHAnsi"/>
          <w:szCs w:val="21"/>
        </w:rPr>
        <w:t xml:space="preserve"> to add permission group. Set the group name, check the permissions as needed and then set the “Local” and “Remote” permissions. Click “Add” to save the settings.</w:t>
      </w:r>
    </w:p>
    <w:p w:rsidR="005860DC" w:rsidRPr="00222892" w:rsidRDefault="00F658B7">
      <w:pPr>
        <w:ind w:leftChars="200" w:left="360" w:firstLine="0"/>
        <w:jc w:val="center"/>
        <w:rPr>
          <w:rFonts w:asciiTheme="minorHAnsi" w:hAnsiTheme="minorHAnsi" w:cstheme="minorHAnsi"/>
          <w:b/>
        </w:rPr>
      </w:pPr>
      <w:r w:rsidRPr="00222892">
        <w:rPr>
          <w:rFonts w:asciiTheme="minorHAnsi" w:hAnsiTheme="minorHAnsi"/>
          <w:b/>
          <w:noProof/>
        </w:rPr>
        <w:drawing>
          <wp:inline distT="0" distB="0" distL="0" distR="0">
            <wp:extent cx="3060700" cy="2395855"/>
            <wp:effectExtent l="19050" t="0" r="6350" b="0"/>
            <wp:docPr id="3903" name="图片 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3" name="图片 3903"/>
                    <pic:cNvPicPr>
                      <a:picLocks noChangeAspect="1" noChangeArrowheads="1"/>
                    </pic:cNvPicPr>
                  </pic:nvPicPr>
                  <pic:blipFill>
                    <a:blip r:embed="rId415" cstate="print"/>
                    <a:srcRect/>
                    <a:stretch>
                      <a:fillRect/>
                    </a:stretch>
                  </pic:blipFill>
                  <pic:spPr>
                    <a:xfrm>
                      <a:off x="0" y="0"/>
                      <a:ext cx="3060700" cy="2395855"/>
                    </a:xfrm>
                    <a:prstGeom prst="rect">
                      <a:avLst/>
                    </a:prstGeom>
                    <a:noFill/>
                    <a:ln w="9525">
                      <a:noFill/>
                      <a:miter lim="800000"/>
                      <a:headEnd/>
                      <a:tailEnd/>
                    </a:ln>
                  </pic:spPr>
                </pic:pic>
              </a:graphicData>
            </a:graphic>
          </wp:inline>
        </w:drawing>
      </w:r>
    </w:p>
    <w:p w:rsidR="005860DC" w:rsidRPr="00222892" w:rsidRDefault="005860DC">
      <w:pPr>
        <w:spacing w:line="0" w:lineRule="atLeast"/>
        <w:ind w:leftChars="200" w:left="360" w:firstLine="0"/>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50" w:name="_Toc10035970"/>
      <w:r w:rsidRPr="00222892">
        <w:rPr>
          <w:rFonts w:asciiTheme="minorHAnsi" w:eastAsia="Microsoft YaHei" w:hAnsiTheme="minorHAnsi" w:cstheme="minorHAnsi"/>
          <w:sz w:val="21"/>
          <w:szCs w:val="21"/>
        </w:rPr>
        <w:t>Edit Permission Group</w:t>
      </w:r>
      <w:bookmarkEnd w:id="350"/>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Go to “Edit Permission Group” interface and then click </w:t>
      </w:r>
      <w:r w:rsidRPr="00222892">
        <w:rPr>
          <w:rFonts w:asciiTheme="minorHAnsi" w:hAnsiTheme="minorHAnsi" w:cstheme="minorHAnsi"/>
          <w:noProof/>
        </w:rPr>
        <w:drawing>
          <wp:inline distT="0" distB="0" distL="0" distR="0">
            <wp:extent cx="206375" cy="141605"/>
            <wp:effectExtent l="19050" t="0" r="3175" b="0"/>
            <wp:docPr id="7132"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2" name="图片 1318"/>
                    <pic:cNvPicPr>
                      <a:picLocks noChangeAspect="1" noChangeArrowheads="1"/>
                    </pic:cNvPicPr>
                  </pic:nvPicPr>
                  <pic:blipFill>
                    <a:blip r:embed="rId60"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in the group list to edit the permission group (the operations of the “Edit Permission Group” are similar to that of the “Add Permission Group”, please see </w:t>
      </w:r>
      <w:hyperlink w:anchor="_更改或删除权限组" w:history="1">
        <w:r w:rsidRPr="00222892">
          <w:rPr>
            <w:rStyle w:val="Hyperlink"/>
            <w:rFonts w:asciiTheme="minorHAnsi" w:hAnsiTheme="minorHAnsi" w:cstheme="minorHAnsi"/>
            <w:color w:val="auto"/>
          </w:rPr>
          <w:t>1</w:t>
        </w:r>
        <w:r w:rsidR="0009622A" w:rsidRPr="00222892">
          <w:rPr>
            <w:rStyle w:val="Hyperlink"/>
            <w:rFonts w:asciiTheme="minorHAnsi" w:eastAsiaTheme="minorEastAsia" w:hAnsiTheme="minorHAnsi" w:cstheme="minorHAnsi" w:hint="eastAsia"/>
            <w:color w:val="auto"/>
          </w:rPr>
          <w:t>0</w:t>
        </w:r>
        <w:r w:rsidRPr="00222892">
          <w:rPr>
            <w:rStyle w:val="Hyperlink"/>
            <w:rFonts w:asciiTheme="minorHAnsi" w:hAnsiTheme="minorHAnsi" w:cstheme="minorHAnsi"/>
            <w:color w:val="auto"/>
          </w:rPr>
          <w:t>.3.1 Add Permission Group</w:t>
        </w:r>
      </w:hyperlink>
      <w:r w:rsidRPr="00222892">
        <w:rPr>
          <w:rFonts w:asciiTheme="minorHAnsi" w:hAnsiTheme="minorHAnsi" w:cstheme="minorHAnsi"/>
        </w:rPr>
        <w:t xml:space="preserve"> for details). Click </w:t>
      </w:r>
      <w:r w:rsidRPr="00222892">
        <w:rPr>
          <w:rFonts w:asciiTheme="minorHAnsi" w:hAnsiTheme="minorHAnsi" w:cstheme="minorHAnsi"/>
          <w:noProof/>
          <w:szCs w:val="21"/>
        </w:rPr>
        <w:drawing>
          <wp:inline distT="0" distB="0" distL="0" distR="0">
            <wp:extent cx="180340" cy="141605"/>
            <wp:effectExtent l="19050" t="0" r="0" b="0"/>
            <wp:docPr id="7133" name="Picture 7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3" name="Picture 7133"/>
                    <pic:cNvPicPr>
                      <a:picLocks noChangeAspect="1" noChangeArrowheads="1"/>
                    </pic:cNvPicPr>
                  </pic:nvPicPr>
                  <pic:blipFill>
                    <a:blip r:embed="rId416" cstate="print"/>
                    <a:srcRect/>
                    <a:stretch>
                      <a:fillRect/>
                    </a:stretch>
                  </pic:blipFill>
                  <pic:spPr>
                    <a:xfrm>
                      <a:off x="0" y="0"/>
                      <a:ext cx="1803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save the group as another group. </w:t>
      </w:r>
      <w:r w:rsidRPr="00222892">
        <w:rPr>
          <w:rFonts w:asciiTheme="minorHAnsi" w:hAnsiTheme="minorHAnsi" w:cstheme="minorHAnsi"/>
        </w:rPr>
        <w:t xml:space="preserve">Click </w:t>
      </w:r>
      <w:r w:rsidRPr="00222892">
        <w:rPr>
          <w:rFonts w:asciiTheme="minorHAnsi" w:hAnsiTheme="minorHAnsi" w:cstheme="minorHAnsi"/>
          <w:noProof/>
        </w:rPr>
        <w:drawing>
          <wp:inline distT="0" distB="0" distL="0" distR="0">
            <wp:extent cx="193040" cy="141605"/>
            <wp:effectExtent l="19050" t="0" r="0" b="0"/>
            <wp:docPr id="7134"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4" name="图片 565"/>
                    <pic:cNvPicPr>
                      <a:picLocks noChangeAspect="1" noChangeArrowheads="1"/>
                    </pic:cNvPicPr>
                  </pic:nvPicPr>
                  <pic:blipFill>
                    <a:blip r:embed="rId20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delete the permission group. The three default permission groups (“Administrator”, “Advanced” and “Common”) cannot be deleted.</w:t>
      </w:r>
    </w:p>
    <w:p w:rsidR="005860DC" w:rsidRPr="00222892" w:rsidRDefault="005860DC">
      <w:pPr>
        <w:jc w:val="left"/>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351" w:name="_Toc419984383"/>
      <w:bookmarkStart w:id="352" w:name="_Toc10035971"/>
      <w:r w:rsidRPr="00222892">
        <w:rPr>
          <w:rFonts w:asciiTheme="minorHAnsi" w:hAnsiTheme="minorHAnsi" w:cstheme="minorHAnsi"/>
        </w:rPr>
        <w:t>Block and Allow List</w:t>
      </w:r>
      <w:bookmarkEnd w:id="351"/>
      <w:bookmarkEnd w:id="352"/>
    </w:p>
    <w:p w:rsidR="005860DC" w:rsidRPr="00222892" w:rsidRDefault="00F658B7">
      <w:pPr>
        <w:numPr>
          <w:ilvl w:val="0"/>
          <w:numId w:val="75"/>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Account and Authority</w:t>
      </w:r>
      <w:r w:rsidRPr="00222892">
        <w:rPr>
          <w:rFonts w:asciiTheme="minorHAnsi" w:hAnsiTheme="minorHAnsi" w:cstheme="minorHAnsi"/>
          <w:szCs w:val="21"/>
        </w:rPr>
        <w:sym w:font="Wingdings" w:char="F0E0"/>
      </w:r>
      <w:r w:rsidRPr="00222892">
        <w:rPr>
          <w:rFonts w:asciiTheme="minorHAnsi" w:hAnsiTheme="minorHAnsi" w:cstheme="minorHAnsi"/>
          <w:szCs w:val="21"/>
        </w:rPr>
        <w:t>Security to go to the following interface.</w:t>
      </w:r>
    </w:p>
    <w:p w:rsidR="005860DC" w:rsidRPr="00222892" w:rsidRDefault="005860DC">
      <w:pPr>
        <w:ind w:leftChars="200" w:left="360" w:firstLine="0"/>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lastRenderedPageBreak/>
        <w:drawing>
          <wp:inline distT="0" distB="0" distL="0" distR="0">
            <wp:extent cx="3597275" cy="1873885"/>
            <wp:effectExtent l="19050" t="0" r="3175" b="0"/>
            <wp:docPr id="3906" name="图片 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6" name="图片 3906"/>
                    <pic:cNvPicPr>
                      <a:picLocks noChangeAspect="1" noChangeArrowheads="1"/>
                    </pic:cNvPicPr>
                  </pic:nvPicPr>
                  <pic:blipFill>
                    <a:blip r:embed="rId417" cstate="print"/>
                    <a:srcRect/>
                    <a:stretch>
                      <a:fillRect/>
                    </a:stretch>
                  </pic:blipFill>
                  <pic:spPr>
                    <a:xfrm>
                      <a:off x="0" y="0"/>
                      <a:ext cx="3597275" cy="187388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rPr>
      </w:pPr>
    </w:p>
    <w:p w:rsidR="005860DC" w:rsidRPr="00222892" w:rsidRDefault="00F658B7">
      <w:pPr>
        <w:numPr>
          <w:ilvl w:val="0"/>
          <w:numId w:val="75"/>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szCs w:val="21"/>
        </w:rPr>
        <w:t>Check “Enable” and then choose “Enable Allow List” or “Enable Block List” (the PC client of which the IP address is in the allow list can access NVR remotely while the PC client in the block list cannot).</w:t>
      </w:r>
    </w:p>
    <w:p w:rsidR="005860DC" w:rsidRPr="00222892" w:rsidRDefault="00F658B7">
      <w:pPr>
        <w:numPr>
          <w:ilvl w:val="0"/>
          <w:numId w:val="75"/>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Add IP/IP segment/MAC. Click “Add IP” or “Add MAC” button and then check “Enable” in the popup window (only if you check it can the IP/IP segment/MAC you add be effective). Enter the IP/IP segment/MAC and then click “OK” button. In the above interface, click </w:t>
      </w:r>
      <w:r w:rsidRPr="00222892">
        <w:rPr>
          <w:rFonts w:asciiTheme="minorHAnsi" w:hAnsiTheme="minorHAnsi" w:cstheme="minorHAnsi"/>
          <w:noProof/>
          <w:szCs w:val="21"/>
        </w:rPr>
        <w:drawing>
          <wp:inline distT="0" distB="0" distL="0" distR="0">
            <wp:extent cx="206375" cy="141605"/>
            <wp:effectExtent l="19050" t="0" r="3175" b="0"/>
            <wp:docPr id="7136"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6" name="图片 1318"/>
                    <pic:cNvPicPr>
                      <a:picLocks noChangeAspect="1" noChangeArrowheads="1"/>
                    </pic:cNvPicPr>
                  </pic:nvPicPr>
                  <pic:blipFill>
                    <a:blip r:embed="rId60"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edit IP/IP segment/MAC, click </w:t>
      </w:r>
      <w:r w:rsidRPr="00222892">
        <w:rPr>
          <w:rFonts w:asciiTheme="minorHAnsi" w:hAnsiTheme="minorHAnsi" w:cstheme="minorHAnsi"/>
          <w:noProof/>
          <w:szCs w:val="21"/>
        </w:rPr>
        <w:drawing>
          <wp:inline distT="0" distB="0" distL="0" distR="0">
            <wp:extent cx="206375" cy="141605"/>
            <wp:effectExtent l="19050" t="0" r="3175" b="0"/>
            <wp:docPr id="7137"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 name="图片 565"/>
                    <pic:cNvPicPr>
                      <a:picLocks noChangeAspect="1" noChangeArrowheads="1"/>
                    </pic:cNvPicPr>
                  </pic:nvPicPr>
                  <pic:blipFill>
                    <a:blip r:embed="rId63"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delete it. Click “Apply” to save the settings.</w:t>
      </w:r>
    </w:p>
    <w:p w:rsidR="005860DC" w:rsidRPr="00222892" w:rsidRDefault="005860DC">
      <w:pPr>
        <w:ind w:leftChars="200" w:left="360" w:firstLine="0"/>
        <w:jc w:val="left"/>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353" w:name="_Toc485918730"/>
      <w:bookmarkStart w:id="354" w:name="_Toc10035972"/>
      <w:r w:rsidRPr="00222892">
        <w:rPr>
          <w:rFonts w:asciiTheme="minorHAnsi" w:hAnsiTheme="minorHAnsi" w:cstheme="minorHAnsi"/>
        </w:rPr>
        <w:t>Preview On Logout</w:t>
      </w:r>
      <w:bookmarkEnd w:id="353"/>
      <w:bookmarkEnd w:id="354"/>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Click Start</w:t>
      </w:r>
      <w:r w:rsidRPr="00222892">
        <w:rPr>
          <w:rFonts w:asciiTheme="minorHAnsi" w:hAnsiTheme="minorHAnsi" w:cstheme="minorHAnsi"/>
          <w:szCs w:val="21"/>
        </w:rPr>
        <w:sym w:font="Wingdings" w:char="F0E0"/>
      </w:r>
      <w:r w:rsidRPr="00222892">
        <w:rPr>
          <w:rFonts w:asciiTheme="minorHAnsi" w:hAnsiTheme="minorHAnsi" w:cstheme="minorHAnsi"/>
        </w:rPr>
        <w:t>Settings</w:t>
      </w:r>
      <w:r w:rsidRPr="00222892">
        <w:rPr>
          <w:rFonts w:asciiTheme="minorHAnsi" w:hAnsiTheme="minorHAnsi" w:cstheme="minorHAnsi"/>
          <w:szCs w:val="21"/>
        </w:rPr>
        <w:sym w:font="Wingdings" w:char="F0E0"/>
      </w:r>
      <w:r w:rsidRPr="00222892">
        <w:rPr>
          <w:rFonts w:asciiTheme="minorHAnsi" w:hAnsiTheme="minorHAnsi" w:cstheme="minorHAnsi"/>
        </w:rPr>
        <w:t>Account and Authority</w:t>
      </w:r>
      <w:r w:rsidRPr="00222892">
        <w:rPr>
          <w:rFonts w:asciiTheme="minorHAnsi" w:hAnsiTheme="minorHAnsi" w:cstheme="minorHAnsi"/>
          <w:szCs w:val="21"/>
        </w:rPr>
        <w:sym w:font="Wingdings" w:char="F0E0"/>
      </w:r>
      <w:r w:rsidRPr="00222892">
        <w:rPr>
          <w:rFonts w:asciiTheme="minorHAnsi" w:hAnsiTheme="minorHAnsi" w:cstheme="minorHAnsi"/>
        </w:rPr>
        <w:t>Security</w:t>
      </w:r>
      <w:r w:rsidRPr="00222892">
        <w:rPr>
          <w:rFonts w:asciiTheme="minorHAnsi" w:hAnsiTheme="minorHAnsi" w:cstheme="minorHAnsi"/>
          <w:szCs w:val="21"/>
        </w:rPr>
        <w:sym w:font="Wingdings" w:char="F0E0"/>
      </w:r>
      <w:r w:rsidRPr="00222892">
        <w:rPr>
          <w:rFonts w:asciiTheme="minorHAnsi" w:hAnsiTheme="minorHAnsi" w:cstheme="minorHAnsi"/>
        </w:rPr>
        <w:t xml:space="preserve">Preview </w:t>
      </w:r>
      <w:r w:rsidR="00C65981" w:rsidRPr="00222892">
        <w:rPr>
          <w:rFonts w:asciiTheme="minorHAnsi" w:hAnsiTheme="minorHAnsi" w:cstheme="minorHAnsi"/>
        </w:rPr>
        <w:t>o</w:t>
      </w:r>
      <w:r w:rsidRPr="00222892">
        <w:rPr>
          <w:rFonts w:asciiTheme="minorHAnsi" w:hAnsiTheme="minorHAnsi" w:cstheme="minorHAnsi"/>
        </w:rPr>
        <w:t>n Logout to go to the following interface.</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Set a camera and then enable or disable the preview permission on logout as required. If a camera’s preview permission on logout is “ON”, you can view the live image of the camera when the system is logged out, or the live image of the camera cannot be seen when logged out.</w:t>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tabs>
          <w:tab w:val="left" w:pos="709"/>
        </w:tabs>
        <w:spacing w:line="240" w:lineRule="atLeast"/>
        <w:jc w:val="center"/>
        <w:rPr>
          <w:rFonts w:asciiTheme="minorHAnsi" w:hAnsiTheme="minorHAnsi" w:cstheme="minorHAnsi"/>
          <w:szCs w:val="21"/>
        </w:rPr>
      </w:pPr>
      <w:r w:rsidRPr="00222892">
        <w:rPr>
          <w:rFonts w:asciiTheme="minorHAnsi" w:hAnsiTheme="minorHAnsi"/>
          <w:noProof/>
          <w:szCs w:val="21"/>
        </w:rPr>
        <w:drawing>
          <wp:inline distT="0" distB="0" distL="0" distR="0">
            <wp:extent cx="3604895" cy="1496060"/>
            <wp:effectExtent l="19050" t="0" r="0" b="0"/>
            <wp:docPr id="3909" name="图片 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9" name="图片 3909"/>
                    <pic:cNvPicPr>
                      <a:picLocks noChangeAspect="1" noChangeArrowheads="1"/>
                    </pic:cNvPicPr>
                  </pic:nvPicPr>
                  <pic:blipFill>
                    <a:blip r:embed="rId418" cstate="print"/>
                    <a:srcRect/>
                    <a:stretch>
                      <a:fillRect/>
                    </a:stretch>
                  </pic:blipFill>
                  <pic:spPr>
                    <a:xfrm>
                      <a:off x="0" y="0"/>
                      <a:ext cx="3604895" cy="149606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eastAsiaTheme="minorEastAsia" w:hAnsiTheme="minorHAnsi" w:cstheme="minorHAnsi"/>
        </w:rPr>
      </w:pPr>
    </w:p>
    <w:p w:rsidR="005860DC" w:rsidRPr="00222892" w:rsidRDefault="00F658B7">
      <w:pPr>
        <w:pStyle w:val="Heading2"/>
        <w:spacing w:before="60" w:after="60" w:line="240" w:lineRule="atLeast"/>
        <w:rPr>
          <w:rFonts w:asciiTheme="minorHAnsi" w:hAnsiTheme="minorHAnsi"/>
        </w:rPr>
      </w:pPr>
      <w:bookmarkStart w:id="355" w:name="_Toc2761408"/>
      <w:bookmarkStart w:id="356" w:name="_Toc10035973"/>
      <w:r w:rsidRPr="00222892">
        <w:rPr>
          <w:rFonts w:asciiTheme="minorHAnsi" w:hAnsiTheme="minorHAnsi"/>
        </w:rPr>
        <w:t>Network Security</w:t>
      </w:r>
      <w:bookmarkEnd w:id="355"/>
      <w:bookmarkEnd w:id="356"/>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rPr>
        <w:t>Click Start</w:t>
      </w:r>
      <w:r w:rsidRPr="00222892">
        <w:rPr>
          <w:rFonts w:asciiTheme="minorHAnsi" w:hAnsiTheme="minorHAnsi"/>
          <w:szCs w:val="21"/>
        </w:rPr>
        <w:sym w:font="Wingdings" w:char="F0E0"/>
      </w:r>
      <w:r w:rsidRPr="00222892">
        <w:rPr>
          <w:rFonts w:asciiTheme="minorHAnsi" w:hAnsiTheme="minorHAnsi"/>
        </w:rPr>
        <w:t>Settings</w:t>
      </w:r>
      <w:r w:rsidRPr="00222892">
        <w:rPr>
          <w:rFonts w:asciiTheme="minorHAnsi" w:hAnsiTheme="minorHAnsi"/>
          <w:szCs w:val="21"/>
        </w:rPr>
        <w:sym w:font="Wingdings" w:char="F0E0"/>
      </w:r>
      <w:r w:rsidRPr="00222892">
        <w:rPr>
          <w:rFonts w:asciiTheme="minorHAnsi" w:hAnsiTheme="minorHAnsi"/>
        </w:rPr>
        <w:t>Account and Authority</w:t>
      </w:r>
      <w:r w:rsidRPr="00222892">
        <w:rPr>
          <w:rFonts w:asciiTheme="minorHAnsi" w:hAnsiTheme="minorHAnsi"/>
          <w:szCs w:val="21"/>
        </w:rPr>
        <w:sym w:font="Wingdings" w:char="F0E0"/>
      </w:r>
      <w:r w:rsidRPr="00222892">
        <w:rPr>
          <w:rFonts w:asciiTheme="minorHAnsi" w:hAnsiTheme="minorHAnsi"/>
        </w:rPr>
        <w:t>Security</w:t>
      </w:r>
      <w:r w:rsidRPr="00222892">
        <w:rPr>
          <w:rFonts w:asciiTheme="minorHAnsi" w:hAnsiTheme="minorHAnsi"/>
          <w:szCs w:val="21"/>
        </w:rPr>
        <w:sym w:font="Wingdings" w:char="F0E0"/>
      </w:r>
      <w:r w:rsidRPr="00222892">
        <w:rPr>
          <w:rFonts w:asciiTheme="minorHAnsi" w:hAnsiTheme="minorHAnsi"/>
        </w:rPr>
        <w:t>Network Security to go to the following interface. You can enable APR Guard.</w:t>
      </w:r>
    </w:p>
    <w:p w:rsidR="005860DC" w:rsidRPr="00222892" w:rsidRDefault="005860DC">
      <w:pPr>
        <w:tabs>
          <w:tab w:val="left" w:pos="709"/>
        </w:tabs>
        <w:spacing w:line="240" w:lineRule="atLeast"/>
        <w:rPr>
          <w:rFonts w:asciiTheme="minorHAnsi" w:hAnsiTheme="minorHAnsi"/>
          <w:szCs w:val="21"/>
        </w:rPr>
      </w:pPr>
    </w:p>
    <w:p w:rsidR="005860DC" w:rsidRPr="00222892" w:rsidRDefault="00F658B7">
      <w:pPr>
        <w:tabs>
          <w:tab w:val="left" w:pos="709"/>
        </w:tabs>
        <w:spacing w:line="240" w:lineRule="atLeast"/>
        <w:jc w:val="center"/>
        <w:rPr>
          <w:rFonts w:asciiTheme="minorHAnsi" w:hAnsiTheme="minorHAnsi"/>
          <w:szCs w:val="21"/>
        </w:rPr>
      </w:pPr>
      <w:r w:rsidRPr="00222892">
        <w:rPr>
          <w:rFonts w:asciiTheme="minorHAnsi" w:hAnsiTheme="minorHAnsi"/>
          <w:noProof/>
          <w:szCs w:val="21"/>
        </w:rPr>
        <w:drawing>
          <wp:inline distT="0" distB="0" distL="0" distR="0">
            <wp:extent cx="3959860" cy="982345"/>
            <wp:effectExtent l="19050" t="0" r="2540" b="0"/>
            <wp:docPr id="3912" name="图片 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 name="图片 3912"/>
                    <pic:cNvPicPr>
                      <a:picLocks noChangeAspect="1" noChangeArrowheads="1"/>
                    </pic:cNvPicPr>
                  </pic:nvPicPr>
                  <pic:blipFill>
                    <a:blip r:embed="rId419" cstate="print"/>
                    <a:srcRect/>
                    <a:stretch>
                      <a:fillRect/>
                    </a:stretch>
                  </pic:blipFill>
                  <pic:spPr>
                    <a:xfrm>
                      <a:off x="0" y="0"/>
                      <a:ext cx="3959860" cy="982345"/>
                    </a:xfrm>
                    <a:prstGeom prst="rect">
                      <a:avLst/>
                    </a:prstGeom>
                    <a:noFill/>
                    <a:ln w="9525">
                      <a:noFill/>
                      <a:miter lim="800000"/>
                      <a:headEnd/>
                      <a:tailEnd/>
                    </a:ln>
                  </pic:spPr>
                </pic:pic>
              </a:graphicData>
            </a:graphic>
          </wp:inline>
        </w:drawing>
      </w:r>
    </w:p>
    <w:p w:rsidR="005860DC" w:rsidRPr="00222892" w:rsidRDefault="00F658B7">
      <w:pPr>
        <w:spacing w:line="240" w:lineRule="atLeast"/>
        <w:ind w:leftChars="200" w:left="360" w:firstLine="0"/>
        <w:rPr>
          <w:rFonts w:asciiTheme="minorHAnsi" w:eastAsiaTheme="minorEastAsia" w:hAnsiTheme="minorHAnsi"/>
        </w:rPr>
      </w:pPr>
      <w:r w:rsidRPr="00222892">
        <w:rPr>
          <w:rFonts w:asciiTheme="minorHAnsi" w:hAnsiTheme="minorHAnsi"/>
        </w:rPr>
        <w:t xml:space="preserve">ARP Guard: Address Resolution Protocol Guard. This function can protect the LAN from APR attack and make the network run stably. If it is enabled, </w:t>
      </w:r>
      <w:r w:rsidRPr="00222892">
        <w:rPr>
          <w:rFonts w:asciiTheme="minorHAnsi" w:hAnsiTheme="minorHAnsi"/>
        </w:rPr>
        <w:lastRenderedPageBreak/>
        <w:t>you can enable auto gateway MAC or manually set gateway MAC. Additionally, detection defense also can be enabled as needed.</w:t>
      </w:r>
    </w:p>
    <w:p w:rsidR="00134A38" w:rsidRPr="00222892" w:rsidRDefault="00134A38">
      <w:pPr>
        <w:spacing w:line="240" w:lineRule="atLeast"/>
        <w:ind w:leftChars="200" w:left="360" w:firstLine="0"/>
        <w:rPr>
          <w:rFonts w:asciiTheme="minorHAnsi" w:eastAsiaTheme="minorEastAsia" w:hAnsiTheme="minorHAnsi"/>
        </w:rPr>
      </w:pPr>
    </w:p>
    <w:p w:rsidR="005860DC" w:rsidRPr="00222892" w:rsidRDefault="00F658B7">
      <w:pPr>
        <w:pStyle w:val="Heading2"/>
        <w:spacing w:before="0" w:after="60" w:line="240" w:lineRule="atLeast"/>
        <w:rPr>
          <w:rFonts w:asciiTheme="minorHAnsi" w:hAnsiTheme="minorHAnsi"/>
        </w:rPr>
      </w:pPr>
      <w:bookmarkStart w:id="357" w:name="_Toc2761409"/>
      <w:bookmarkStart w:id="358" w:name="_Toc10035974"/>
      <w:r w:rsidRPr="00222892">
        <w:rPr>
          <w:rFonts w:asciiTheme="minorHAnsi" w:hAnsiTheme="minorHAnsi"/>
        </w:rPr>
        <w:t>Password Security</w:t>
      </w:r>
      <w:bookmarkEnd w:id="357"/>
      <w:bookmarkEnd w:id="358"/>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rPr>
        <w:t>Click Start</w:t>
      </w:r>
      <w:r w:rsidRPr="00222892">
        <w:rPr>
          <w:rFonts w:asciiTheme="minorHAnsi" w:hAnsiTheme="minorHAnsi"/>
          <w:szCs w:val="21"/>
        </w:rPr>
        <w:sym w:font="Wingdings" w:char="F0E0"/>
      </w:r>
      <w:r w:rsidRPr="00222892">
        <w:rPr>
          <w:rFonts w:asciiTheme="minorHAnsi" w:hAnsiTheme="minorHAnsi"/>
        </w:rPr>
        <w:t>Settings</w:t>
      </w:r>
      <w:r w:rsidRPr="00222892">
        <w:rPr>
          <w:rFonts w:asciiTheme="minorHAnsi" w:hAnsiTheme="minorHAnsi"/>
          <w:szCs w:val="21"/>
        </w:rPr>
        <w:sym w:font="Wingdings" w:char="F0E0"/>
      </w:r>
      <w:r w:rsidRPr="00222892">
        <w:rPr>
          <w:rFonts w:asciiTheme="minorHAnsi" w:hAnsiTheme="minorHAnsi"/>
        </w:rPr>
        <w:t>Account and Authority</w:t>
      </w:r>
      <w:r w:rsidRPr="00222892">
        <w:rPr>
          <w:rFonts w:asciiTheme="minorHAnsi" w:hAnsiTheme="minorHAnsi"/>
          <w:szCs w:val="21"/>
        </w:rPr>
        <w:sym w:font="Wingdings" w:char="F0E0"/>
      </w:r>
      <w:r w:rsidRPr="00222892">
        <w:rPr>
          <w:rFonts w:asciiTheme="minorHAnsi" w:hAnsiTheme="minorHAnsi"/>
        </w:rPr>
        <w:t>Security</w:t>
      </w:r>
      <w:r w:rsidRPr="00222892">
        <w:rPr>
          <w:rFonts w:asciiTheme="minorHAnsi" w:hAnsiTheme="minorHAnsi"/>
          <w:szCs w:val="21"/>
        </w:rPr>
        <w:sym w:font="Wingdings" w:char="F0E0"/>
      </w:r>
      <w:r w:rsidRPr="00222892">
        <w:rPr>
          <w:rFonts w:asciiTheme="minorHAnsi" w:hAnsiTheme="minorHAnsi"/>
        </w:rPr>
        <w:t xml:space="preserve">Password Security to go to the following interface. </w:t>
      </w:r>
    </w:p>
    <w:p w:rsidR="005860DC" w:rsidRPr="00222892" w:rsidRDefault="005860DC">
      <w:pPr>
        <w:ind w:leftChars="200" w:left="360" w:firstLine="0"/>
        <w:jc w:val="left"/>
        <w:rPr>
          <w:rFonts w:asciiTheme="minorHAnsi" w:hAnsiTheme="minorHAnsi"/>
        </w:rPr>
      </w:pPr>
    </w:p>
    <w:p w:rsidR="005860DC" w:rsidRPr="00222892" w:rsidRDefault="00F658B7">
      <w:pPr>
        <w:ind w:leftChars="200" w:left="360" w:firstLine="0"/>
        <w:jc w:val="center"/>
        <w:rPr>
          <w:rFonts w:asciiTheme="minorHAnsi" w:hAnsiTheme="minorHAnsi"/>
        </w:rPr>
      </w:pPr>
      <w:r w:rsidRPr="00222892">
        <w:rPr>
          <w:rFonts w:asciiTheme="minorHAnsi" w:hAnsiTheme="minorHAnsi"/>
          <w:noProof/>
        </w:rPr>
        <w:drawing>
          <wp:inline distT="0" distB="0" distL="0" distR="0">
            <wp:extent cx="3597275" cy="1065530"/>
            <wp:effectExtent l="19050" t="0" r="3175" b="0"/>
            <wp:docPr id="3913" name="图片 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 name="图片 3913"/>
                    <pic:cNvPicPr>
                      <a:picLocks noChangeAspect="1" noChangeArrowheads="1"/>
                    </pic:cNvPicPr>
                  </pic:nvPicPr>
                  <pic:blipFill>
                    <a:blip r:embed="rId420" cstate="print"/>
                    <a:srcRect/>
                    <a:stretch>
                      <a:fillRect/>
                    </a:stretch>
                  </pic:blipFill>
                  <pic:spPr>
                    <a:xfrm>
                      <a:off x="0" y="0"/>
                      <a:ext cx="3597275" cy="1065530"/>
                    </a:xfrm>
                    <a:prstGeom prst="rect">
                      <a:avLst/>
                    </a:prstGeom>
                    <a:noFill/>
                    <a:ln w="9525">
                      <a:noFill/>
                      <a:miter lim="800000"/>
                      <a:headEnd/>
                      <a:tailEnd/>
                    </a:ln>
                  </pic:spPr>
                </pic:pic>
              </a:graphicData>
            </a:graphic>
          </wp:inline>
        </w:drawing>
      </w:r>
    </w:p>
    <w:p w:rsidR="005860DC" w:rsidRPr="00222892" w:rsidRDefault="005860DC">
      <w:pPr>
        <w:ind w:leftChars="200" w:left="360" w:firstLine="0"/>
        <w:rPr>
          <w:rFonts w:asciiTheme="minorHAnsi" w:hAnsiTheme="minorHAnsi"/>
        </w:rPr>
      </w:pPr>
    </w:p>
    <w:p w:rsidR="005860DC" w:rsidRPr="00222892" w:rsidRDefault="00F658B7">
      <w:pPr>
        <w:ind w:leftChars="200" w:left="360" w:firstLine="0"/>
        <w:rPr>
          <w:rFonts w:asciiTheme="minorHAnsi" w:hAnsiTheme="minorHAnsi"/>
        </w:rPr>
      </w:pPr>
      <w:r w:rsidRPr="00222892">
        <w:rPr>
          <w:rFonts w:asciiTheme="minorHAnsi" w:hAnsiTheme="minorHAnsi"/>
        </w:rPr>
        <w:t>In this interface, you can set the level and expiration time of the password.</w:t>
      </w:r>
    </w:p>
    <w:p w:rsidR="005860DC" w:rsidRPr="00222892" w:rsidRDefault="005860DC">
      <w:pPr>
        <w:ind w:leftChars="200" w:left="360" w:firstLine="0"/>
        <w:jc w:val="left"/>
        <w:rPr>
          <w:rFonts w:asciiTheme="minorHAnsi" w:eastAsiaTheme="minorEastAsia"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359" w:name="_Toc10035975"/>
      <w:r w:rsidRPr="00222892">
        <w:rPr>
          <w:rFonts w:asciiTheme="minorHAnsi" w:hAnsiTheme="minorHAnsi" w:cstheme="minorHAnsi"/>
        </w:rPr>
        <w:t>View Online User</w:t>
      </w:r>
      <w:bookmarkEnd w:id="359"/>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Click Start</w:t>
      </w:r>
      <w:r w:rsidRPr="00222892">
        <w:rPr>
          <w:rFonts w:asciiTheme="minorHAnsi" w:hAnsiTheme="minorHAnsi" w:cstheme="minorHAnsi"/>
        </w:rPr>
        <w:sym w:font="Wingdings" w:char="F0E0"/>
      </w:r>
      <w:r w:rsidRPr="00222892">
        <w:rPr>
          <w:rFonts w:asciiTheme="minorHAnsi" w:hAnsiTheme="minorHAnsi" w:cstheme="minorHAnsi"/>
        </w:rPr>
        <w:t>Settings</w:t>
      </w:r>
      <w:r w:rsidRPr="00222892">
        <w:rPr>
          <w:rFonts w:asciiTheme="minorHAnsi" w:hAnsiTheme="minorHAnsi" w:cstheme="minorHAnsi"/>
        </w:rPr>
        <w:sym w:font="Wingdings" w:char="F0E0"/>
      </w:r>
      <w:r w:rsidRPr="00222892">
        <w:rPr>
          <w:rFonts w:asciiTheme="minorHAnsi" w:hAnsiTheme="minorHAnsi" w:cstheme="minorHAnsi"/>
        </w:rPr>
        <w:t>Account and Authority</w:t>
      </w:r>
      <w:r w:rsidRPr="00222892">
        <w:rPr>
          <w:rFonts w:asciiTheme="minorHAnsi" w:hAnsiTheme="minorHAnsi" w:cstheme="minorHAnsi"/>
        </w:rPr>
        <w:sym w:font="Wingdings" w:char="F0E0"/>
      </w:r>
      <w:r w:rsidRPr="00222892">
        <w:rPr>
          <w:rFonts w:asciiTheme="minorHAnsi" w:hAnsiTheme="minorHAnsi" w:cstheme="minorHAnsi"/>
        </w:rPr>
        <w:t xml:space="preserve">User Status to view the online user information (you can view the online user name, login type, IP address and login time; click </w:t>
      </w:r>
      <w:r w:rsidRPr="00222892">
        <w:rPr>
          <w:rFonts w:asciiTheme="minorHAnsi" w:hAnsiTheme="minorHAnsi" w:cstheme="minorHAnsi"/>
          <w:noProof/>
        </w:rPr>
        <w:drawing>
          <wp:inline distT="0" distB="0" distL="0" distR="0">
            <wp:extent cx="141605" cy="141605"/>
            <wp:effectExtent l="19050" t="0" r="0" b="0"/>
            <wp:docPr id="71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9" name="图片 1"/>
                    <pic:cNvPicPr>
                      <a:picLocks noChangeAspect="1" noChangeArrowheads="1"/>
                    </pic:cNvPicPr>
                  </pic:nvPicPr>
                  <pic:blipFill>
                    <a:blip r:embed="rId421"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pop up a window showing the preview occupied channel number and playback occupied channel number).</w:t>
      </w:r>
    </w:p>
    <w:p w:rsidR="005860DC" w:rsidRPr="00222892" w:rsidRDefault="005860DC">
      <w:pPr>
        <w:ind w:leftChars="200" w:left="360" w:firstLine="0"/>
        <w:jc w:val="left"/>
        <w:rPr>
          <w:rFonts w:asciiTheme="minorHAnsi" w:hAnsiTheme="minorHAnsi" w:cstheme="minorHAnsi"/>
        </w:rPr>
      </w:pPr>
    </w:p>
    <w:p w:rsidR="005860DC" w:rsidRPr="00222892" w:rsidRDefault="005860DC">
      <w:pPr>
        <w:pStyle w:val="Heading6"/>
        <w:rPr>
          <w:rFonts w:asciiTheme="minorHAnsi" w:hAnsiTheme="minorHAnsi" w:cstheme="minorHAnsi"/>
        </w:rPr>
        <w:sectPr w:rsidR="005860DC" w:rsidRPr="00222892">
          <w:headerReference w:type="default" r:id="rId422"/>
          <w:type w:val="continuous"/>
          <w:pgSz w:w="12240" w:h="15840"/>
          <w:pgMar w:top="720" w:right="567" w:bottom="567" w:left="567" w:header="340" w:footer="284" w:gutter="0"/>
          <w:cols w:space="720"/>
          <w:docGrid w:linePitch="312"/>
        </w:sectPr>
      </w:pPr>
    </w:p>
    <w:p w:rsidR="005860DC" w:rsidRPr="00222892" w:rsidRDefault="00F658B7" w:rsidP="00222892">
      <w:pPr>
        <w:pStyle w:val="Heading1"/>
        <w:tabs>
          <w:tab w:val="clear" w:pos="4679"/>
        </w:tabs>
        <w:spacing w:before="0" w:afterLines="50" w:after="163" w:line="240" w:lineRule="atLeast"/>
        <w:ind w:left="0"/>
        <w:rPr>
          <w:rFonts w:asciiTheme="minorHAnsi" w:hAnsiTheme="minorHAnsi" w:cstheme="minorHAnsi"/>
          <w:sz w:val="36"/>
          <w:szCs w:val="36"/>
        </w:rPr>
      </w:pPr>
      <w:r w:rsidRPr="00222892">
        <w:rPr>
          <w:rFonts w:asciiTheme="minorHAnsi" w:hAnsiTheme="minorHAnsi" w:cstheme="minorHAnsi"/>
          <w:sz w:val="36"/>
          <w:szCs w:val="36"/>
        </w:rPr>
        <w:br w:type="page"/>
      </w:r>
      <w:bookmarkStart w:id="360" w:name="_Toc10035976"/>
      <w:r w:rsidRPr="00222892">
        <w:rPr>
          <w:rFonts w:asciiTheme="minorHAnsi" w:hAnsiTheme="minorHAnsi" w:cstheme="minorHAnsi"/>
          <w:sz w:val="36"/>
          <w:szCs w:val="36"/>
        </w:rPr>
        <w:lastRenderedPageBreak/>
        <w:t>Device Management</w:t>
      </w:r>
      <w:bookmarkEnd w:id="360"/>
    </w:p>
    <w:p w:rsidR="005860DC" w:rsidRPr="00222892" w:rsidRDefault="00F658B7">
      <w:pPr>
        <w:pStyle w:val="Heading2"/>
        <w:spacing w:before="0" w:after="60" w:line="240" w:lineRule="atLeast"/>
        <w:rPr>
          <w:rFonts w:asciiTheme="minorHAnsi" w:hAnsiTheme="minorHAnsi" w:cstheme="minorHAnsi"/>
        </w:rPr>
      </w:pPr>
      <w:bookmarkStart w:id="361" w:name="_Network_Configuration"/>
      <w:bookmarkStart w:id="362" w:name="_Toc386119609"/>
      <w:bookmarkStart w:id="363" w:name="_Toc386119139"/>
      <w:bookmarkStart w:id="364" w:name="_Toc397077015"/>
      <w:bookmarkStart w:id="365" w:name="_Toc386119789"/>
      <w:bookmarkStart w:id="366" w:name="_Toc10035977"/>
      <w:bookmarkEnd w:id="361"/>
      <w:r w:rsidRPr="00222892">
        <w:rPr>
          <w:rFonts w:asciiTheme="minorHAnsi" w:hAnsiTheme="minorHAnsi" w:cstheme="minorHAnsi"/>
        </w:rPr>
        <w:t xml:space="preserve">Network </w:t>
      </w:r>
      <w:bookmarkEnd w:id="362"/>
      <w:bookmarkEnd w:id="363"/>
      <w:bookmarkEnd w:id="364"/>
      <w:bookmarkEnd w:id="365"/>
      <w:r w:rsidRPr="00222892">
        <w:rPr>
          <w:rFonts w:asciiTheme="minorHAnsi" w:hAnsiTheme="minorHAnsi" w:cstheme="minorHAnsi"/>
        </w:rPr>
        <w:t>Configuration</w:t>
      </w:r>
      <w:bookmarkEnd w:id="366"/>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67" w:name="_TCP/IPV4_Configuration"/>
      <w:bookmarkStart w:id="368" w:name="_Toc419984364"/>
      <w:bookmarkStart w:id="369" w:name="_Toc10035978"/>
      <w:bookmarkEnd w:id="367"/>
      <w:r w:rsidRPr="00222892">
        <w:rPr>
          <w:rFonts w:asciiTheme="minorHAnsi" w:eastAsia="Microsoft YaHei" w:hAnsiTheme="minorHAnsi" w:cstheme="minorHAnsi"/>
          <w:sz w:val="21"/>
          <w:szCs w:val="21"/>
        </w:rPr>
        <w:t>TCP/IP Configuration</w:t>
      </w:r>
      <w:bookmarkEnd w:id="368"/>
      <w:bookmarkEnd w:id="369"/>
    </w:p>
    <w:p w:rsidR="005860DC" w:rsidRPr="00222892" w:rsidRDefault="00F658B7">
      <w:pPr>
        <w:pStyle w:val="ListParagraph"/>
        <w:tabs>
          <w:tab w:val="left" w:pos="284"/>
        </w:tabs>
        <w:ind w:leftChars="200" w:left="360" w:firstLineChars="0" w:firstLine="0"/>
        <w:rPr>
          <w:rFonts w:asciiTheme="minorHAnsi" w:hAnsiTheme="minorHAnsi" w:cstheme="minorHAnsi"/>
          <w:b/>
          <w:sz w:val="18"/>
          <w:szCs w:val="18"/>
        </w:rPr>
      </w:pPr>
      <w:r w:rsidRPr="00222892">
        <w:rPr>
          <w:rFonts w:asciiTheme="minorHAnsi" w:hAnsiTheme="minorHAnsi" w:cstheme="minorHAnsi"/>
          <w:sz w:val="18"/>
          <w:szCs w:val="18"/>
        </w:rPr>
        <w:t>Click Start</w:t>
      </w:r>
      <w:r w:rsidRPr="00222892">
        <w:rPr>
          <w:rFonts w:asciiTheme="minorHAnsi" w:hAnsiTheme="minorHAnsi" w:cstheme="minorHAnsi"/>
          <w:sz w:val="18"/>
          <w:szCs w:val="18"/>
        </w:rPr>
        <w:sym w:font="Wingdings" w:char="F0E0"/>
      </w:r>
      <w:r w:rsidRPr="00222892">
        <w:rPr>
          <w:rFonts w:asciiTheme="minorHAnsi" w:hAnsiTheme="minorHAnsi" w:cstheme="minorHAnsi"/>
          <w:sz w:val="18"/>
          <w:szCs w:val="18"/>
        </w:rPr>
        <w:t>Settings</w:t>
      </w:r>
      <w:r w:rsidRPr="00222892">
        <w:rPr>
          <w:rFonts w:asciiTheme="minorHAnsi" w:hAnsiTheme="minorHAnsi" w:cstheme="minorHAnsi"/>
          <w:sz w:val="18"/>
          <w:szCs w:val="18"/>
        </w:rPr>
        <w:sym w:font="Wingdings" w:char="F0E0"/>
      </w:r>
      <w:r w:rsidRPr="00222892">
        <w:rPr>
          <w:rFonts w:asciiTheme="minorHAnsi" w:hAnsiTheme="minorHAnsi" w:cstheme="minorHAnsi"/>
          <w:sz w:val="18"/>
          <w:szCs w:val="18"/>
        </w:rPr>
        <w:t>Network</w:t>
      </w:r>
      <w:r w:rsidRPr="00222892">
        <w:rPr>
          <w:rFonts w:asciiTheme="minorHAnsi" w:hAnsiTheme="minorHAnsi" w:cstheme="minorHAnsi"/>
          <w:sz w:val="18"/>
          <w:szCs w:val="18"/>
        </w:rPr>
        <w:sym w:font="Wingdings" w:char="F0E0"/>
      </w:r>
      <w:r w:rsidRPr="00222892">
        <w:rPr>
          <w:rFonts w:asciiTheme="minorHAnsi" w:hAnsiTheme="minorHAnsi" w:cstheme="minorHAnsi"/>
          <w:sz w:val="18"/>
          <w:szCs w:val="18"/>
        </w:rPr>
        <w:t>TCP/IP to go to the following interface.</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rPr>
        <w:t xml:space="preserve">If the NVR has two network ports or above, you can select the network work pattern as required. </w:t>
      </w:r>
    </w:p>
    <w:p w:rsidR="005860DC" w:rsidRPr="00222892" w:rsidRDefault="005860DC">
      <w:pPr>
        <w:ind w:leftChars="200" w:left="360" w:firstLine="0"/>
        <w:jc w:val="left"/>
        <w:rPr>
          <w:rFonts w:asciiTheme="minorHAnsi" w:hAnsiTheme="minorHAnsi" w:cstheme="minorHAnsi"/>
        </w:rPr>
      </w:pPr>
    </w:p>
    <w:p w:rsidR="005860DC" w:rsidRPr="00222892" w:rsidRDefault="00F658B7">
      <w:pPr>
        <w:ind w:leftChars="200" w:left="360" w:firstLine="0"/>
        <w:jc w:val="center"/>
        <w:rPr>
          <w:rFonts w:asciiTheme="minorHAnsi" w:eastAsiaTheme="minorEastAsia" w:hAnsiTheme="minorHAnsi" w:cstheme="minorHAnsi"/>
        </w:rPr>
      </w:pPr>
      <w:r w:rsidRPr="00222892">
        <w:rPr>
          <w:rFonts w:hint="eastAsia"/>
          <w:noProof/>
          <w:sz w:val="15"/>
        </w:rPr>
        <w:drawing>
          <wp:inline distT="0" distB="0" distL="0" distR="0">
            <wp:extent cx="4316730" cy="2428240"/>
            <wp:effectExtent l="19050" t="0" r="7620" b="0"/>
            <wp:docPr id="615" name="图片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 name="图片 615"/>
                    <pic:cNvPicPr>
                      <a:picLocks noChangeAspect="1" noChangeArrowheads="1"/>
                    </pic:cNvPicPr>
                  </pic:nvPicPr>
                  <pic:blipFill>
                    <a:blip r:embed="rId423" cstate="print"/>
                    <a:srcRect/>
                    <a:stretch>
                      <a:fillRect/>
                    </a:stretch>
                  </pic:blipFill>
                  <pic:spPr>
                    <a:xfrm>
                      <a:off x="0" y="0"/>
                      <a:ext cx="4316730" cy="2428240"/>
                    </a:xfrm>
                    <a:prstGeom prst="rect">
                      <a:avLst/>
                    </a:prstGeom>
                    <a:noFill/>
                    <a:ln w="9525">
                      <a:noFill/>
                      <a:miter lim="800000"/>
                      <a:headEnd/>
                      <a:tailEnd/>
                    </a:ln>
                  </pic:spPr>
                </pic:pic>
              </a:graphicData>
            </a:graphic>
          </wp:inline>
        </w:drawing>
      </w:r>
    </w:p>
    <w:p w:rsidR="005860DC" w:rsidRPr="00222892" w:rsidRDefault="005860DC">
      <w:pPr>
        <w:ind w:leftChars="200" w:left="360" w:firstLine="0"/>
        <w:rPr>
          <w:rFonts w:asciiTheme="minorHAnsi" w:eastAsiaTheme="minorEastAsia" w:hAnsiTheme="minorHAnsi" w:cstheme="minorHAnsi"/>
        </w:rPr>
      </w:pP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b/>
        </w:rPr>
        <w:t>TOE</w:t>
      </w:r>
      <w:r w:rsidRPr="00222892">
        <w:rPr>
          <w:rFonts w:asciiTheme="minorHAnsi" w:hAnsiTheme="minorHAnsi"/>
        </w:rPr>
        <w:t>: It is a technology for improving the network transmission speed. Please enable it according to the actual network situation. If TOE is enabled, it shall be high speed mode. Then multiple address setting or network fault tolerance can be chosen and configured. If TOE is not enabled, it shall be compatible mode. Then the network fault tolerance cannot be selected and set up.</w:t>
      </w:r>
    </w:p>
    <w:p w:rsidR="005860DC" w:rsidRPr="00222892" w:rsidRDefault="005860DC">
      <w:pPr>
        <w:tabs>
          <w:tab w:val="left" w:pos="709"/>
        </w:tabs>
        <w:spacing w:before="60"/>
        <w:ind w:left="360" w:firstLine="0"/>
        <w:jc w:val="left"/>
        <w:rPr>
          <w:rFonts w:asciiTheme="minorHAnsi" w:eastAsiaTheme="minorEastAsia" w:hAnsiTheme="minorHAnsi"/>
          <w:b/>
        </w:rPr>
      </w:pPr>
    </w:p>
    <w:p w:rsidR="005860DC" w:rsidRPr="00222892" w:rsidRDefault="00F658B7">
      <w:pPr>
        <w:tabs>
          <w:tab w:val="left" w:pos="709"/>
        </w:tabs>
        <w:spacing w:before="60"/>
        <w:ind w:left="360" w:firstLine="0"/>
        <w:jc w:val="left"/>
        <w:rPr>
          <w:rFonts w:asciiTheme="minorHAnsi" w:hAnsiTheme="minorHAnsi"/>
          <w:b/>
        </w:rPr>
      </w:pPr>
      <w:r w:rsidRPr="00222892">
        <w:rPr>
          <w:rFonts w:asciiTheme="minorHAnsi" w:hAnsiTheme="minorHAnsi"/>
          <w:b/>
        </w:rPr>
        <w:t>Network Fault Tolerance:</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rPr>
        <w:t xml:space="preserve">The two network ports will be bound to one IP address if you select the “Network Fault Tolerance” pattern. There are many advantages of this work pattern: 1. increase the bandwidth; 2. form a network redundant array to share the load. When a failure happens to one network port, the other port will take over the entire load immediately. The takeover process is seamless and the network service will not be broken off. </w:t>
      </w:r>
    </w:p>
    <w:p w:rsidR="005860DC" w:rsidRPr="00222892" w:rsidRDefault="00F658B7">
      <w:pPr>
        <w:pStyle w:val="ListParagraph"/>
        <w:tabs>
          <w:tab w:val="left" w:pos="284"/>
        </w:tabs>
        <w:ind w:leftChars="200" w:left="360" w:firstLineChars="0" w:firstLine="0"/>
        <w:rPr>
          <w:rFonts w:asciiTheme="minorHAnsi" w:hAnsiTheme="minorHAnsi" w:cstheme="minorHAnsi"/>
          <w:b/>
          <w:sz w:val="18"/>
          <w:szCs w:val="18"/>
        </w:rPr>
      </w:pPr>
      <w:r w:rsidRPr="00222892">
        <w:rPr>
          <w:rFonts w:asciiTheme="minorHAnsi" w:hAnsiTheme="minorHAnsi"/>
          <w:sz w:val="18"/>
          <w:szCs w:val="18"/>
        </w:rPr>
        <w:t xml:space="preserve">If “Network Fault Tolerance” is selected, </w:t>
      </w:r>
      <w:r w:rsidRPr="00222892">
        <w:rPr>
          <w:rFonts w:asciiTheme="minorHAnsi" w:eastAsiaTheme="minorEastAsia" w:hAnsiTheme="minorHAnsi"/>
          <w:sz w:val="18"/>
          <w:szCs w:val="18"/>
        </w:rPr>
        <w:t>c</w:t>
      </w:r>
      <w:r w:rsidRPr="00222892">
        <w:rPr>
          <w:rFonts w:asciiTheme="minorHAnsi" w:hAnsiTheme="minorHAnsi" w:cstheme="minorHAnsi"/>
          <w:sz w:val="18"/>
          <w:szCs w:val="18"/>
        </w:rPr>
        <w:t>heck “Obtain an IPv4 address automatically”, “Obtain an IPv6 address automatically” and “Obtain DNS automatically” to get the network addresses automatically, or manually enter the network addresses. You can modify the MTU value according to the network condition (MTU, Maximum Transmission Unit, can be modified according to network condition for higher network transmission efficiency). Click “Apply” to save the settings.</w:t>
      </w:r>
    </w:p>
    <w:p w:rsidR="005860DC" w:rsidRPr="00222892" w:rsidRDefault="005860DC">
      <w:pPr>
        <w:ind w:leftChars="200" w:left="360" w:firstLine="0"/>
        <w:jc w:val="center"/>
        <w:rPr>
          <w:rFonts w:asciiTheme="minorHAnsi" w:eastAsiaTheme="minorEastAsia" w:hAnsiTheme="minorHAnsi" w:cstheme="minorHAnsi"/>
        </w:rPr>
      </w:pPr>
    </w:p>
    <w:p w:rsidR="005860DC" w:rsidRPr="00222892" w:rsidRDefault="00F658B7">
      <w:pPr>
        <w:tabs>
          <w:tab w:val="left" w:pos="709"/>
        </w:tabs>
        <w:spacing w:before="60"/>
        <w:ind w:left="360" w:firstLine="0"/>
        <w:jc w:val="left"/>
        <w:rPr>
          <w:rFonts w:asciiTheme="minorHAnsi" w:hAnsiTheme="minorHAnsi"/>
          <w:b/>
        </w:rPr>
      </w:pPr>
      <w:r w:rsidRPr="00222892">
        <w:rPr>
          <w:rFonts w:asciiTheme="minorHAnsi" w:hAnsiTheme="minorHAnsi"/>
          <w:b/>
        </w:rPr>
        <w:t>Multiple Address Setting:</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rPr>
        <w:t xml:space="preserve">If “Multiple Address Setting” is selected, the IP addresses of the two Ethernet ports should be set respectively. Refer to the picture as shown below. </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szCs w:val="18"/>
        </w:rPr>
        <w:t>Check “Obtain an IPv4 address automatically”, “Obtain an IPv6 address automatically” and “Obtain DNS automatically” to get the network addresses automatically, or manually enter the network addresses</w:t>
      </w:r>
      <w:r w:rsidRPr="00222892">
        <w:rPr>
          <w:rFonts w:asciiTheme="minorHAnsi" w:hAnsiTheme="minorHAnsi"/>
        </w:rPr>
        <w:t>; select one Ethernet port as the default route and then click “Apply” to save the settings.</w:t>
      </w:r>
    </w:p>
    <w:p w:rsidR="005860DC" w:rsidRPr="00222892" w:rsidRDefault="005860DC">
      <w:pPr>
        <w:ind w:leftChars="200" w:left="360" w:firstLine="0"/>
        <w:jc w:val="center"/>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sz w:val="15"/>
        </w:rPr>
      </w:pPr>
      <w:r w:rsidRPr="00222892">
        <w:rPr>
          <w:rFonts w:hint="eastAsia"/>
          <w:noProof/>
          <w:sz w:val="15"/>
        </w:rPr>
        <w:lastRenderedPageBreak/>
        <w:drawing>
          <wp:inline distT="0" distB="0" distL="0" distR="0">
            <wp:extent cx="4314825" cy="2259330"/>
            <wp:effectExtent l="19050" t="0" r="9525" b="0"/>
            <wp:docPr id="618" name="图片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图片 618"/>
                    <pic:cNvPicPr>
                      <a:picLocks noChangeAspect="1" noChangeArrowheads="1"/>
                    </pic:cNvPicPr>
                  </pic:nvPicPr>
                  <pic:blipFill>
                    <a:blip r:embed="rId424" cstate="print"/>
                    <a:srcRect/>
                    <a:stretch>
                      <a:fillRect/>
                    </a:stretch>
                  </pic:blipFill>
                  <pic:spPr>
                    <a:xfrm>
                      <a:off x="0" y="0"/>
                      <a:ext cx="4314825" cy="2259330"/>
                    </a:xfrm>
                    <a:prstGeom prst="rect">
                      <a:avLst/>
                    </a:prstGeom>
                    <a:noFill/>
                    <a:ln w="9525">
                      <a:noFill/>
                      <a:miter lim="800000"/>
                      <a:headEnd/>
                      <a:tailEnd/>
                    </a:ln>
                  </pic:spPr>
                </pic:pic>
              </a:graphicData>
            </a:graphic>
          </wp:inline>
        </w:drawing>
      </w: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70" w:name="_Port_Configuration"/>
      <w:bookmarkStart w:id="371" w:name="_Toc419984365"/>
      <w:bookmarkStart w:id="372" w:name="_Toc10035979"/>
      <w:bookmarkEnd w:id="370"/>
      <w:r w:rsidRPr="00222892">
        <w:rPr>
          <w:rFonts w:asciiTheme="minorHAnsi" w:eastAsia="Microsoft YaHei" w:hAnsiTheme="minorHAnsi" w:cstheme="minorHAnsi"/>
          <w:sz w:val="21"/>
          <w:szCs w:val="21"/>
        </w:rPr>
        <w:t>Port Configuration</w:t>
      </w:r>
      <w:bookmarkEnd w:id="371"/>
      <w:bookmarkEnd w:id="372"/>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Settings</w:t>
      </w:r>
      <w:r w:rsidRPr="00222892">
        <w:rPr>
          <w:rFonts w:asciiTheme="minorHAnsi" w:hAnsiTheme="minorHAnsi" w:cstheme="minorHAnsi"/>
          <w:szCs w:val="18"/>
        </w:rPr>
        <w:sym w:font="Wingdings" w:char="F0E0"/>
      </w:r>
      <w:r w:rsidRPr="00222892">
        <w:rPr>
          <w:rFonts w:asciiTheme="minorHAnsi" w:hAnsiTheme="minorHAnsi" w:cstheme="minorHAnsi"/>
          <w:szCs w:val="18"/>
        </w:rPr>
        <w:t>Network</w:t>
      </w:r>
      <w:r w:rsidRPr="00222892">
        <w:rPr>
          <w:rFonts w:asciiTheme="minorHAnsi" w:hAnsiTheme="minorHAnsi" w:cstheme="minorHAnsi"/>
        </w:rPr>
        <w:sym w:font="Wingdings" w:char="F0E0"/>
      </w:r>
      <w:r w:rsidRPr="00222892">
        <w:rPr>
          <w:rFonts w:asciiTheme="minorHAnsi" w:hAnsiTheme="minorHAnsi" w:cstheme="minorHAnsi"/>
        </w:rPr>
        <w:t xml:space="preserve">Port to go to the interface as shown below. Enter the HTTP port, HTTPS port, server port and RTSP port of the NVR, enable “Anonymous” as needed and then click “Apply” button to save the settings. </w:t>
      </w:r>
    </w:p>
    <w:p w:rsidR="005860DC" w:rsidRPr="00222892" w:rsidRDefault="005860DC">
      <w:pPr>
        <w:spacing w:line="240" w:lineRule="atLeast"/>
        <w:ind w:leftChars="200" w:left="360" w:firstLine="0"/>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2342515" cy="2553970"/>
            <wp:effectExtent l="19050" t="0" r="635" b="0"/>
            <wp:docPr id="3929" name="图片 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9" name="图片 3929"/>
                    <pic:cNvPicPr>
                      <a:picLocks noChangeAspect="1" noChangeArrowheads="1"/>
                    </pic:cNvPicPr>
                  </pic:nvPicPr>
                  <pic:blipFill>
                    <a:blip r:embed="rId425" cstate="print"/>
                    <a:srcRect/>
                    <a:stretch>
                      <a:fillRect/>
                    </a:stretch>
                  </pic:blipFill>
                  <pic:spPr>
                    <a:xfrm>
                      <a:off x="0" y="0"/>
                      <a:ext cx="2342515" cy="255397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b/>
          <w:i/>
        </w:rPr>
        <w:t>HTTP Port</w:t>
      </w:r>
      <w:r w:rsidRPr="00222892">
        <w:rPr>
          <w:rFonts w:asciiTheme="minorHAnsi" w:hAnsiTheme="minorHAnsi"/>
        </w:rPr>
        <w:t xml:space="preserve">: the default HTTP port of the NVR is 80. The port number can be changed to others like 81. The port is mainly used </w:t>
      </w:r>
      <w:r w:rsidR="00776EB0" w:rsidRPr="00222892">
        <w:rPr>
          <w:rFonts w:asciiTheme="minorHAnsi" w:hAnsiTheme="minorHAnsi"/>
        </w:rPr>
        <w:t>for</w:t>
      </w:r>
      <w:r w:rsidRPr="00222892">
        <w:rPr>
          <w:rFonts w:asciiTheme="minorHAnsi" w:hAnsiTheme="minorHAnsi"/>
        </w:rPr>
        <w:t xml:space="preserve"> web client access. If you want to access the NVR through a web browser, you should enter IP address plus HTTP port in the address bar of the web browser like http://192.168.11.61:81.</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b/>
          <w:i/>
        </w:rPr>
        <w:t>HTTPS Port</w:t>
      </w:r>
      <w:r w:rsidRPr="00222892">
        <w:rPr>
          <w:rFonts w:asciiTheme="minorHAnsi" w:hAnsiTheme="minorHAnsi"/>
        </w:rPr>
        <w:t>: the default HTTP</w:t>
      </w:r>
      <w:r w:rsidR="00776EB0" w:rsidRPr="00222892">
        <w:rPr>
          <w:rFonts w:asciiTheme="minorHAnsi" w:hAnsiTheme="minorHAnsi"/>
        </w:rPr>
        <w:t>S</w:t>
      </w:r>
      <w:r w:rsidRPr="00222892">
        <w:rPr>
          <w:rFonts w:asciiTheme="minorHAnsi" w:hAnsiTheme="minorHAnsi"/>
        </w:rPr>
        <w:t xml:space="preserve"> port of the NVR is 443. </w:t>
      </w:r>
    </w:p>
    <w:p w:rsidR="005860DC" w:rsidRPr="00222892" w:rsidRDefault="00F658B7">
      <w:pPr>
        <w:spacing w:line="240" w:lineRule="atLeast"/>
        <w:ind w:leftChars="200" w:left="360" w:firstLine="0"/>
        <w:rPr>
          <w:rFonts w:asciiTheme="minorHAnsi" w:hAnsiTheme="minorHAnsi"/>
          <w:kern w:val="0"/>
        </w:rPr>
      </w:pPr>
      <w:r w:rsidRPr="00222892">
        <w:rPr>
          <w:rFonts w:asciiTheme="minorHAnsi" w:hAnsiTheme="minorHAnsi"/>
          <w:kern w:val="0"/>
        </w:rPr>
        <w:t>HTTPs provides authentication of the web site and protects user privacy. How to use it?</w:t>
      </w: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kern w:val="0"/>
        </w:rPr>
        <w:t xml:space="preserve">① </w:t>
      </w:r>
      <w:r w:rsidRPr="00222892">
        <w:rPr>
          <w:rFonts w:asciiTheme="minorHAnsi" w:hAnsiTheme="minorHAnsi"/>
        </w:rPr>
        <w:t>Enter IP address plus HTTP port in the address bar of the web browser. Then enter username and password to log in. Click Functional Panel</w:t>
      </w:r>
      <w:r w:rsidRPr="00222892">
        <w:rPr>
          <w:rFonts w:asciiTheme="minorHAnsi" w:hAnsiTheme="minorHAnsi"/>
        </w:rPr>
        <w:sym w:font="Wingdings" w:char="F0E0"/>
      </w:r>
      <w:r w:rsidRPr="00222892">
        <w:rPr>
          <w:rFonts w:asciiTheme="minorHAnsi" w:hAnsiTheme="minorHAnsi"/>
        </w:rPr>
        <w:t>Network</w:t>
      </w:r>
      <w:r w:rsidRPr="00222892">
        <w:rPr>
          <w:rFonts w:asciiTheme="minorHAnsi" w:hAnsiTheme="minorHAnsi"/>
        </w:rPr>
        <w:sym w:font="Wingdings" w:char="F0E0"/>
      </w:r>
      <w:r w:rsidRPr="00222892">
        <w:rPr>
          <w:rFonts w:asciiTheme="minorHAnsi" w:hAnsiTheme="minorHAnsi"/>
        </w:rPr>
        <w:t>HTTPS to go to the following interface.</w:t>
      </w:r>
    </w:p>
    <w:p w:rsidR="005860DC" w:rsidRPr="00222892" w:rsidRDefault="005860DC">
      <w:pPr>
        <w:spacing w:line="240" w:lineRule="atLeast"/>
        <w:ind w:leftChars="200" w:left="360" w:firstLine="0"/>
        <w:jc w:val="center"/>
        <w:rPr>
          <w:rFonts w:asciiTheme="minorHAnsi" w:hAnsiTheme="minorHAnsi"/>
          <w:b/>
          <w:i/>
        </w:rPr>
      </w:pPr>
    </w:p>
    <w:p w:rsidR="005860DC" w:rsidRPr="00222892" w:rsidRDefault="00F658B7">
      <w:pPr>
        <w:spacing w:line="240" w:lineRule="atLeast"/>
        <w:ind w:leftChars="200" w:left="360" w:firstLine="0"/>
        <w:jc w:val="center"/>
        <w:rPr>
          <w:rFonts w:asciiTheme="minorHAnsi" w:hAnsiTheme="minorHAnsi"/>
          <w:b/>
          <w:i/>
        </w:rPr>
      </w:pPr>
      <w:r w:rsidRPr="00222892">
        <w:rPr>
          <w:rFonts w:asciiTheme="minorHAnsi" w:hAnsiTheme="minorHAnsi"/>
          <w:b/>
          <w:i/>
          <w:noProof/>
        </w:rPr>
        <w:lastRenderedPageBreak/>
        <w:drawing>
          <wp:inline distT="0" distB="0" distL="0" distR="0">
            <wp:extent cx="2334895" cy="937260"/>
            <wp:effectExtent l="19050" t="19050" r="27305" b="15240"/>
            <wp:docPr id="3932" name="图片 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2" name="图片 3932"/>
                    <pic:cNvPicPr>
                      <a:picLocks noChangeAspect="1" noChangeArrowheads="1"/>
                    </pic:cNvPicPr>
                  </pic:nvPicPr>
                  <pic:blipFill>
                    <a:blip r:embed="rId426" cstate="print"/>
                    <a:srcRect/>
                    <a:stretch>
                      <a:fillRect/>
                    </a:stretch>
                  </pic:blipFill>
                  <pic:spPr>
                    <a:xfrm>
                      <a:off x="0" y="0"/>
                      <a:ext cx="2334895" cy="937260"/>
                    </a:xfrm>
                    <a:prstGeom prst="rect">
                      <a:avLst/>
                    </a:prstGeom>
                    <a:noFill/>
                    <a:ln w="3175" cmpd="sng">
                      <a:solidFill>
                        <a:srgbClr val="000000"/>
                      </a:solidFill>
                      <a:miter lim="800000"/>
                      <a:headEnd/>
                      <a:tailEnd/>
                    </a:ln>
                    <a:effectLst/>
                  </pic:spPr>
                </pic:pic>
              </a:graphicData>
            </a:graphic>
          </wp:inline>
        </w:drawing>
      </w:r>
    </w:p>
    <w:p w:rsidR="005860DC" w:rsidRPr="00222892" w:rsidRDefault="00F658B7">
      <w:pPr>
        <w:spacing w:line="240" w:lineRule="atLeast"/>
        <w:ind w:leftChars="200" w:left="360" w:firstLine="0"/>
        <w:rPr>
          <w:rFonts w:asciiTheme="minorHAnsi" w:hAnsiTheme="minorHAnsi"/>
          <w:kern w:val="0"/>
        </w:rPr>
      </w:pPr>
      <w:r w:rsidRPr="00222892">
        <w:rPr>
          <w:rFonts w:asciiTheme="minorHAnsi" w:hAnsiTheme="minorHAnsi"/>
          <w:kern w:val="0"/>
        </w:rPr>
        <w:t>② Install a certificate.</w:t>
      </w:r>
    </w:p>
    <w:p w:rsidR="005860DC" w:rsidRPr="00222892" w:rsidRDefault="00F658B7">
      <w:pPr>
        <w:spacing w:line="240" w:lineRule="atLeast"/>
        <w:ind w:leftChars="236" w:left="425" w:firstLine="1"/>
        <w:rPr>
          <w:rFonts w:asciiTheme="minorHAnsi" w:hAnsiTheme="minorHAnsi"/>
        </w:rPr>
      </w:pPr>
      <w:r w:rsidRPr="00222892">
        <w:rPr>
          <w:rFonts w:asciiTheme="minorHAnsi" w:hAnsiTheme="minorHAnsi"/>
        </w:rPr>
        <w:t xml:space="preserve">* You can create a private certificate here. Click the “Create” button to create a private certificate. Enter the country (only two letters available), domain (NVR’s IP address/domain), validity date, password, province/state, region and so on. Then click “OK” to save the settings. </w:t>
      </w:r>
    </w:p>
    <w:p w:rsidR="005860DC" w:rsidRPr="00222892" w:rsidRDefault="00F658B7">
      <w:pPr>
        <w:spacing w:line="240" w:lineRule="atLeast"/>
        <w:ind w:leftChars="236" w:left="425" w:firstLine="1"/>
        <w:rPr>
          <w:rFonts w:asciiTheme="minorHAnsi" w:hAnsiTheme="minorHAnsi"/>
        </w:rPr>
      </w:pPr>
      <w:r w:rsidRPr="00222892">
        <w:rPr>
          <w:rFonts w:asciiTheme="minorHAnsi" w:hAnsiTheme="minorHAnsi"/>
        </w:rPr>
        <w:t>* If there is a signed certificate, click “Browse” to select it and then click “Install” to install it.</w:t>
      </w:r>
    </w:p>
    <w:p w:rsidR="005860DC" w:rsidRPr="00222892" w:rsidRDefault="00F658B7">
      <w:pPr>
        <w:spacing w:line="240" w:lineRule="atLeast"/>
        <w:rPr>
          <w:rFonts w:asciiTheme="minorHAnsi" w:hAnsiTheme="minorHAnsi"/>
          <w:kern w:val="0"/>
        </w:rPr>
      </w:pPr>
      <w:r w:rsidRPr="00222892">
        <w:rPr>
          <w:rFonts w:asciiTheme="minorHAnsi" w:hAnsiTheme="minorHAnsi"/>
          <w:kern w:val="0"/>
        </w:rPr>
        <w:t>* Click “Create a certificate request” to enter the following interface.</w:t>
      </w:r>
    </w:p>
    <w:p w:rsidR="005860DC" w:rsidRPr="00222892" w:rsidRDefault="005860DC">
      <w:pPr>
        <w:spacing w:line="240" w:lineRule="atLeast"/>
        <w:rPr>
          <w:rFonts w:asciiTheme="minorHAnsi" w:hAnsiTheme="minorHAnsi"/>
          <w:kern w:val="0"/>
        </w:rPr>
      </w:pPr>
    </w:p>
    <w:p w:rsidR="005860DC" w:rsidRPr="00222892" w:rsidRDefault="00F658B7">
      <w:pPr>
        <w:spacing w:line="240" w:lineRule="atLeast"/>
        <w:jc w:val="center"/>
        <w:rPr>
          <w:rFonts w:asciiTheme="minorHAnsi" w:hAnsiTheme="minorHAnsi"/>
          <w:kern w:val="0"/>
        </w:rPr>
      </w:pPr>
      <w:r w:rsidRPr="00222892">
        <w:rPr>
          <w:rFonts w:asciiTheme="minorHAnsi" w:hAnsiTheme="minorHAnsi"/>
          <w:noProof/>
          <w:kern w:val="0"/>
          <w:bdr w:val="single" w:sz="2" w:space="0" w:color="auto"/>
        </w:rPr>
        <w:drawing>
          <wp:inline distT="0" distB="0" distL="0" distR="0">
            <wp:extent cx="2342515" cy="952500"/>
            <wp:effectExtent l="19050" t="0" r="635" b="0"/>
            <wp:docPr id="3933"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 name="图片 60"/>
                    <pic:cNvPicPr>
                      <a:picLocks noChangeAspect="1" noChangeArrowheads="1"/>
                    </pic:cNvPicPr>
                  </pic:nvPicPr>
                  <pic:blipFill>
                    <a:blip r:embed="rId427" cstate="print"/>
                    <a:srcRect/>
                    <a:stretch>
                      <a:fillRect/>
                    </a:stretch>
                  </pic:blipFill>
                  <pic:spPr>
                    <a:xfrm>
                      <a:off x="0" y="0"/>
                      <a:ext cx="2342515" cy="952500"/>
                    </a:xfrm>
                    <a:prstGeom prst="rect">
                      <a:avLst/>
                    </a:prstGeom>
                    <a:noFill/>
                    <a:ln w="9525">
                      <a:noFill/>
                      <a:miter lim="800000"/>
                      <a:headEnd/>
                      <a:tailEnd/>
                    </a:ln>
                  </pic:spPr>
                </pic:pic>
              </a:graphicData>
            </a:graphic>
          </wp:inline>
        </w:drawing>
      </w:r>
    </w:p>
    <w:p w:rsidR="005860DC" w:rsidRPr="00222892" w:rsidRDefault="005860DC">
      <w:pPr>
        <w:spacing w:line="240" w:lineRule="atLeast"/>
        <w:rPr>
          <w:rFonts w:asciiTheme="minorHAnsi" w:hAnsiTheme="minorHAnsi"/>
          <w:kern w:val="0"/>
        </w:rPr>
      </w:pPr>
    </w:p>
    <w:p w:rsidR="005860DC" w:rsidRPr="00222892" w:rsidRDefault="00F658B7">
      <w:pPr>
        <w:spacing w:line="240" w:lineRule="atLeast"/>
        <w:ind w:leftChars="236" w:left="425" w:firstLine="0"/>
        <w:rPr>
          <w:rFonts w:asciiTheme="minorHAnsi" w:hAnsiTheme="minorHAnsi"/>
        </w:rPr>
      </w:pPr>
      <w:r w:rsidRPr="00222892">
        <w:rPr>
          <w:rFonts w:asciiTheme="minorHAnsi" w:hAnsiTheme="minorHAnsi"/>
        </w:rPr>
        <w:t>Click “Create” to create the certificate request. Then download the certificate request and submit it to the trusted certificate authority for signature. After receiving the signed certificate, import the certificate to the device.</w:t>
      </w:r>
    </w:p>
    <w:p w:rsidR="005860DC" w:rsidRPr="00222892" w:rsidRDefault="005860DC">
      <w:pPr>
        <w:spacing w:line="240" w:lineRule="atLeast"/>
        <w:ind w:leftChars="236" w:left="425" w:firstLine="1"/>
        <w:rPr>
          <w:rFonts w:asciiTheme="minorHAnsi" w:hAnsiTheme="minorHAnsi"/>
        </w:rPr>
      </w:pPr>
    </w:p>
    <w:p w:rsidR="005860DC" w:rsidRPr="00222892" w:rsidRDefault="00F658B7">
      <w:pPr>
        <w:spacing w:line="240" w:lineRule="atLeast"/>
        <w:ind w:leftChars="236" w:left="425" w:firstLine="1"/>
        <w:jc w:val="center"/>
        <w:rPr>
          <w:rFonts w:asciiTheme="minorHAnsi" w:hAnsiTheme="minorHAnsi"/>
        </w:rPr>
      </w:pPr>
      <w:r w:rsidRPr="00222892">
        <w:rPr>
          <w:rFonts w:asciiTheme="minorHAnsi" w:hAnsiTheme="minorHAnsi"/>
          <w:noProof/>
        </w:rPr>
        <w:drawing>
          <wp:inline distT="0" distB="0" distL="0" distR="0">
            <wp:extent cx="2342515" cy="1096010"/>
            <wp:effectExtent l="19050" t="19050" r="19685" b="27940"/>
            <wp:docPr id="3934" name="图片 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 name="图片 3934"/>
                    <pic:cNvPicPr>
                      <a:picLocks noChangeAspect="1" noChangeArrowheads="1"/>
                    </pic:cNvPicPr>
                  </pic:nvPicPr>
                  <pic:blipFill>
                    <a:blip r:embed="rId428" cstate="print"/>
                    <a:srcRect/>
                    <a:stretch>
                      <a:fillRect/>
                    </a:stretch>
                  </pic:blipFill>
                  <pic:spPr>
                    <a:xfrm>
                      <a:off x="0" y="0"/>
                      <a:ext cx="2342515" cy="1096010"/>
                    </a:xfrm>
                    <a:prstGeom prst="rect">
                      <a:avLst/>
                    </a:prstGeom>
                    <a:noFill/>
                    <a:ln w="3175" cmpd="sng">
                      <a:solidFill>
                        <a:srgbClr val="000000"/>
                      </a:solidFill>
                      <a:miter lim="800000"/>
                      <a:headEnd/>
                      <a:tailEnd/>
                    </a:ln>
                    <a:effectLst/>
                  </pic:spPr>
                </pic:pic>
              </a:graphicData>
            </a:graphic>
          </wp:inline>
        </w:drawing>
      </w:r>
    </w:p>
    <w:p w:rsidR="005860DC" w:rsidRPr="00222892" w:rsidRDefault="005860DC">
      <w:pPr>
        <w:spacing w:line="240" w:lineRule="atLeast"/>
        <w:ind w:leftChars="200" w:left="360" w:firstLine="0"/>
        <w:rPr>
          <w:rFonts w:asciiTheme="minorHAnsi" w:hAnsiTheme="minorHAnsi"/>
          <w:b/>
          <w:i/>
        </w:rPr>
      </w:pPr>
    </w:p>
    <w:p w:rsidR="005860DC" w:rsidRPr="00222892" w:rsidRDefault="00F658B7">
      <w:pPr>
        <w:spacing w:line="240" w:lineRule="atLeast"/>
        <w:ind w:leftChars="200" w:left="360" w:firstLine="0"/>
        <w:rPr>
          <w:rFonts w:asciiTheme="minorHAnsi" w:hAnsiTheme="minorHAnsi"/>
          <w:kern w:val="0"/>
        </w:rPr>
      </w:pPr>
      <w:r w:rsidRPr="00222892">
        <w:rPr>
          <w:rFonts w:asciiTheme="minorHAnsi" w:hAnsiTheme="minorHAnsi"/>
          <w:kern w:val="0"/>
        </w:rPr>
        <w:t>③ After the certificate has been installed, enable this function and apply it. Then the camera can be accessed by entering https://IP: https port via the web browser (eg.</w:t>
      </w:r>
      <w:hyperlink r:id="rId429" w:history="1">
        <w:r w:rsidRPr="00222892">
          <w:rPr>
            <w:rStyle w:val="Hyperlink"/>
            <w:rFonts w:asciiTheme="minorHAnsi" w:hAnsiTheme="minorHAnsi"/>
            <w:color w:val="auto"/>
            <w:kern w:val="0"/>
          </w:rPr>
          <w:t>https://192.168.1.201:443</w:t>
        </w:r>
      </w:hyperlink>
      <w:r w:rsidRPr="00222892">
        <w:rPr>
          <w:rFonts w:asciiTheme="minorHAnsi" w:hAnsiTheme="minorHAnsi"/>
          <w:kern w:val="0"/>
        </w:rPr>
        <w:t>).</w:t>
      </w:r>
    </w:p>
    <w:p w:rsidR="005860DC" w:rsidRPr="00222892" w:rsidRDefault="005860DC">
      <w:pPr>
        <w:spacing w:line="240" w:lineRule="atLeast"/>
        <w:ind w:leftChars="200" w:left="360" w:firstLine="0"/>
        <w:rPr>
          <w:rFonts w:asciiTheme="minorHAnsi" w:hAnsiTheme="minorHAnsi"/>
          <w:b/>
          <w:i/>
        </w:rPr>
      </w:pPr>
    </w:p>
    <w:p w:rsidR="005860DC" w:rsidRPr="00222892" w:rsidRDefault="00F658B7">
      <w:pPr>
        <w:spacing w:line="240" w:lineRule="atLeast"/>
        <w:ind w:leftChars="200" w:left="360" w:firstLine="0"/>
        <w:rPr>
          <w:rFonts w:asciiTheme="minorHAnsi" w:hAnsiTheme="minorHAnsi"/>
        </w:rPr>
      </w:pPr>
      <w:r w:rsidRPr="00222892">
        <w:rPr>
          <w:rFonts w:asciiTheme="minorHAnsi" w:hAnsiTheme="minorHAnsi"/>
          <w:b/>
          <w:i/>
        </w:rPr>
        <w:t>Server Port</w:t>
      </w:r>
      <w:r w:rsidRPr="00222892">
        <w:rPr>
          <w:rFonts w:asciiTheme="minorHAnsi" w:hAnsiTheme="minorHAnsi"/>
        </w:rPr>
        <w:t>: the default server port of the NVR is 6036. The server port number can be changed as required. The port is mainly used in network video management system.</w:t>
      </w:r>
    </w:p>
    <w:p w:rsidR="005860DC" w:rsidRPr="00222892" w:rsidRDefault="00F658B7">
      <w:pPr>
        <w:spacing w:line="240" w:lineRule="atLeast"/>
        <w:ind w:leftChars="200" w:left="360" w:firstLine="0"/>
        <w:rPr>
          <w:rFonts w:asciiTheme="minorHAnsi" w:hAnsiTheme="minorHAnsi"/>
          <w:b/>
          <w:i/>
        </w:rPr>
      </w:pPr>
      <w:r w:rsidRPr="00222892">
        <w:rPr>
          <w:rFonts w:asciiTheme="minorHAnsi" w:hAnsiTheme="minorHAnsi"/>
          <w:b/>
          <w:i/>
        </w:rPr>
        <w:t>POS Port:</w:t>
      </w:r>
      <w:r w:rsidRPr="00222892">
        <w:rPr>
          <w:rFonts w:asciiTheme="minorHAnsi" w:hAnsiTheme="minorHAnsi"/>
        </w:rPr>
        <w:t xml:space="preserve"> the default HTTP port of the NVR is 9036.</w:t>
      </w:r>
    </w:p>
    <w:p w:rsidR="005860DC" w:rsidRPr="00222892" w:rsidRDefault="00D31F83">
      <w:pPr>
        <w:spacing w:line="240" w:lineRule="atLeast"/>
        <w:ind w:leftChars="200" w:left="360" w:firstLine="0"/>
        <w:rPr>
          <w:rFonts w:asciiTheme="minorHAnsi" w:hAnsiTheme="minorHAnsi"/>
        </w:rPr>
      </w:pPr>
      <w:r>
        <w:rPr>
          <w:rFonts w:asciiTheme="minorHAnsi" w:hAnsiTheme="minorHAnsi"/>
          <w:noProof/>
          <w:lang w:eastAsia="en-US"/>
        </w:rPr>
        <w:pict>
          <v:roundrect id="AutoShape 336" o:spid="_x0000_s1031" alt="" style="position:absolute;left:0;text-align:left;margin-left:17.95pt;margin-top:8.85pt;width:333.55pt;height:37.1pt;z-index:251671040;visibility:visible;mso-wrap-style:square;mso-wrap-edited:f;mso-width-percent:0;mso-height-percent:0;mso-width-percent:0;mso-height-percent:0;v-text-anchor:top" arcsize="10923f" fillcolor="#7f7f7f" strokecolor="#7f7f7f">
            <v:path arrowok="t"/>
            <v:textbox>
              <w:txbxContent>
                <w:p w:rsidR="00E96EAE" w:rsidRDefault="00E96EAE">
                  <w:pPr>
                    <w:spacing w:line="240" w:lineRule="atLeast"/>
                    <w:ind w:firstLine="0"/>
                    <w:rPr>
                      <w:b/>
                      <w:i/>
                      <w:color w:val="FFFFFF"/>
                      <w:sz w:val="15"/>
                      <w:szCs w:val="15"/>
                    </w:rPr>
                  </w:pPr>
                  <w:r>
                    <w:rPr>
                      <w:rFonts w:hint="eastAsia"/>
                      <w:b/>
                      <w:i/>
                      <w:color w:val="FFFFFF"/>
                      <w:sz w:val="15"/>
                      <w:szCs w:val="15"/>
                    </w:rPr>
                    <w:t xml:space="preserve">Note: The HTTP port and server port </w:t>
                  </w:r>
                  <w:r>
                    <w:rPr>
                      <w:b/>
                      <w:i/>
                      <w:color w:val="FFFFFF"/>
                      <w:sz w:val="15"/>
                      <w:szCs w:val="15"/>
                    </w:rPr>
                    <w:t xml:space="preserve">of the NVR should be mapped to the router before you access the NVR </w:t>
                  </w:r>
                  <w:r>
                    <w:rPr>
                      <w:rFonts w:hint="eastAsia"/>
                      <w:b/>
                      <w:i/>
                      <w:color w:val="FFFFFF"/>
                      <w:sz w:val="15"/>
                      <w:szCs w:val="15"/>
                    </w:rPr>
                    <w:t>via WAN.</w:t>
                  </w:r>
                </w:p>
                <w:p w:rsidR="00E96EAE" w:rsidRDefault="00E96EAE"/>
              </w:txbxContent>
            </v:textbox>
          </v:roundrect>
        </w:pict>
      </w:r>
    </w:p>
    <w:p w:rsidR="005860DC" w:rsidRPr="00222892" w:rsidRDefault="005860DC">
      <w:pPr>
        <w:spacing w:line="240" w:lineRule="atLeast"/>
        <w:ind w:leftChars="200" w:left="360" w:firstLine="0"/>
        <w:rPr>
          <w:rFonts w:asciiTheme="minorHAnsi" w:hAnsiTheme="minorHAnsi"/>
        </w:rPr>
      </w:pPr>
    </w:p>
    <w:p w:rsidR="005860DC" w:rsidRPr="00222892" w:rsidRDefault="005860DC">
      <w:pPr>
        <w:spacing w:line="240" w:lineRule="atLeast"/>
        <w:ind w:leftChars="200" w:left="360" w:firstLine="0"/>
        <w:rPr>
          <w:rFonts w:asciiTheme="minorHAnsi" w:hAnsiTheme="minorHAnsi"/>
        </w:rPr>
      </w:pPr>
    </w:p>
    <w:p w:rsidR="005860DC" w:rsidRPr="00222892" w:rsidRDefault="005860DC">
      <w:pPr>
        <w:spacing w:line="240" w:lineRule="atLeast"/>
        <w:ind w:leftChars="200" w:left="360" w:firstLine="0"/>
        <w:rPr>
          <w:rFonts w:asciiTheme="minorHAnsi" w:hAnsiTheme="minorHAnsi"/>
        </w:rPr>
      </w:pPr>
    </w:p>
    <w:p w:rsidR="005860DC" w:rsidRPr="00222892" w:rsidRDefault="005860DC">
      <w:pPr>
        <w:spacing w:line="240" w:lineRule="atLeast"/>
        <w:ind w:leftChars="200" w:left="360" w:firstLine="0"/>
        <w:jc w:val="left"/>
        <w:rPr>
          <w:rFonts w:asciiTheme="minorHAnsi" w:hAnsiTheme="minorHAnsi"/>
          <w:b/>
          <w:i/>
        </w:rPr>
      </w:pPr>
    </w:p>
    <w:p w:rsidR="005860DC" w:rsidRPr="00222892" w:rsidRDefault="00F658B7">
      <w:pPr>
        <w:spacing w:line="240" w:lineRule="atLeast"/>
        <w:ind w:leftChars="200" w:left="360" w:firstLine="0"/>
        <w:jc w:val="left"/>
        <w:rPr>
          <w:rFonts w:asciiTheme="minorHAnsi" w:hAnsiTheme="minorHAnsi"/>
        </w:rPr>
      </w:pPr>
      <w:r w:rsidRPr="00222892">
        <w:rPr>
          <w:rFonts w:asciiTheme="minorHAnsi" w:hAnsiTheme="minorHAnsi"/>
          <w:b/>
          <w:i/>
        </w:rPr>
        <w:lastRenderedPageBreak/>
        <w:t>RTSP Port</w:t>
      </w:r>
      <w:r w:rsidRPr="00222892">
        <w:rPr>
          <w:rFonts w:asciiTheme="minorHAnsi" w:hAnsiTheme="minorHAnsi"/>
        </w:rPr>
        <w:t>: RTSP real-time stream protocol can be used to control the sending of real-time data. By media player (like VLC player) which supports the RTSP real-time stream protocol, you can view the live images synchronously. The default RTSP port is 554 and it can be changed as needed. (The address format:</w:t>
      </w:r>
      <w:r w:rsidRPr="00222892">
        <w:rPr>
          <w:rFonts w:asciiTheme="minorHAnsi" w:hAnsiTheme="minorHAnsi"/>
          <w:u w:val="single"/>
        </w:rPr>
        <w:t xml:space="preserve"> rtsp://IP address:554/chID=1&amp;streamType=main</w:t>
      </w:r>
      <w:r w:rsidRPr="00222892">
        <w:rPr>
          <w:rFonts w:asciiTheme="minorHAnsi" w:hAnsiTheme="minorHAnsi"/>
        </w:rPr>
        <w:t xml:space="preserve"> or </w:t>
      </w:r>
      <w:r w:rsidRPr="00222892">
        <w:rPr>
          <w:rFonts w:asciiTheme="minorHAnsi" w:hAnsiTheme="minorHAnsi"/>
          <w:u w:val="single"/>
        </w:rPr>
        <w:t>rtsp://IP address:554/chID=1&amp;streamType=sub</w:t>
      </w:r>
      <w:r w:rsidRPr="00222892">
        <w:rPr>
          <w:rFonts w:asciiTheme="minorHAnsi" w:hAnsiTheme="minorHAnsi"/>
        </w:rPr>
        <w:t xml:space="preserve">; main indicators main stream; sub indicators sub stream; chID indicators channel ID). </w:t>
      </w:r>
    </w:p>
    <w:p w:rsidR="005860DC" w:rsidRPr="00222892" w:rsidRDefault="00F658B7">
      <w:pPr>
        <w:spacing w:line="240" w:lineRule="atLeast"/>
        <w:ind w:leftChars="200" w:left="360" w:firstLine="0"/>
        <w:jc w:val="left"/>
        <w:rPr>
          <w:rFonts w:asciiTheme="minorHAnsi" w:hAnsiTheme="minorHAnsi"/>
        </w:rPr>
      </w:pPr>
      <w:r w:rsidRPr="00222892">
        <w:rPr>
          <w:rFonts w:asciiTheme="minorHAnsi" w:hAnsiTheme="minorHAnsi"/>
          <w:b/>
          <w:i/>
        </w:rPr>
        <w:t>Examples</w:t>
      </w:r>
      <w:r w:rsidRPr="00222892">
        <w:rPr>
          <w:rFonts w:asciiTheme="minorHAnsi" w:hAnsiTheme="minorHAnsi"/>
        </w:rPr>
        <w:t xml:space="preserve">: </w:t>
      </w:r>
      <w:r w:rsidRPr="00222892">
        <w:rPr>
          <w:rFonts w:asciiTheme="minorHAnsi" w:hAnsiTheme="minorHAnsi" w:cs="Arial"/>
        </w:rPr>
        <w:t xml:space="preserve">① </w:t>
      </w:r>
      <w:r w:rsidRPr="00222892">
        <w:rPr>
          <w:rFonts w:asciiTheme="minorHAnsi" w:hAnsiTheme="minorHAnsi"/>
        </w:rPr>
        <w:t xml:space="preserve">Enable RTSP and “Anonymous”. Then open the VLC player and enter the address (for example: rtsp://192.168.1.88:554/chID=1&amp;streamType=main) in the network address bar of the VLC player. Then you can view the video of channel 1. </w:t>
      </w:r>
    </w:p>
    <w:p w:rsidR="005860DC" w:rsidRPr="00222892" w:rsidRDefault="00F658B7">
      <w:pPr>
        <w:spacing w:line="240" w:lineRule="atLeast"/>
        <w:ind w:leftChars="200" w:left="360" w:firstLine="0"/>
        <w:jc w:val="left"/>
        <w:rPr>
          <w:rFonts w:asciiTheme="minorHAnsi" w:hAnsiTheme="minorHAnsi"/>
        </w:rPr>
      </w:pPr>
      <w:r w:rsidRPr="00222892">
        <w:rPr>
          <w:rFonts w:asciiTheme="minorHAnsi" w:eastAsia="SimSun" w:hAnsiTheme="minorHAnsi"/>
        </w:rPr>
        <w:t xml:space="preserve">② </w:t>
      </w:r>
      <w:r w:rsidRPr="00222892">
        <w:rPr>
          <w:rFonts w:asciiTheme="minorHAnsi" w:hAnsiTheme="minorHAnsi"/>
        </w:rPr>
        <w:t>Enable RTSP and open the VLC player. After that enter the address (for example: rtsp://192.168.1.88:554/chID=1&amp;streamType=sub) in the network address bar of the VLC player. Then a login box will pop up. Enter the username and password which shall be as the same as the username and password of API server. Then you can view the video of channel 1.</w:t>
      </w:r>
    </w:p>
    <w:p w:rsidR="005860DC" w:rsidRPr="00222892" w:rsidRDefault="00F658B7">
      <w:pPr>
        <w:spacing w:line="240" w:lineRule="atLeast"/>
        <w:ind w:leftChars="200" w:left="360" w:firstLine="0"/>
        <w:jc w:val="left"/>
        <w:rPr>
          <w:rFonts w:asciiTheme="minorHAnsi" w:hAnsiTheme="minorHAnsi"/>
        </w:rPr>
      </w:pPr>
      <w:r w:rsidRPr="00222892">
        <w:rPr>
          <w:rFonts w:asciiTheme="minorHAnsi" w:hAnsiTheme="minorHAnsi"/>
        </w:rPr>
        <w:t>Note: only some versions may support API server function. Please skip the following instructions if your DVR do</w:t>
      </w:r>
      <w:r w:rsidR="002C2462" w:rsidRPr="00222892">
        <w:rPr>
          <w:rFonts w:asciiTheme="minorHAnsi" w:eastAsiaTheme="minorEastAsia" w:hAnsiTheme="minorHAnsi" w:hint="eastAsia"/>
        </w:rPr>
        <w:t>es</w:t>
      </w:r>
      <w:r w:rsidRPr="00222892">
        <w:rPr>
          <w:rFonts w:asciiTheme="minorHAnsi" w:hAnsiTheme="minorHAnsi"/>
        </w:rPr>
        <w:t>n’t support it.</w:t>
      </w:r>
    </w:p>
    <w:p w:rsidR="005860DC" w:rsidRPr="00222892" w:rsidRDefault="005860DC">
      <w:pPr>
        <w:spacing w:line="240" w:lineRule="atLeast"/>
        <w:ind w:leftChars="200" w:left="360" w:firstLine="0"/>
        <w:jc w:val="left"/>
        <w:rPr>
          <w:rFonts w:asciiTheme="minorHAnsi" w:hAnsiTheme="minorHAnsi"/>
        </w:rPr>
      </w:pPr>
    </w:p>
    <w:p w:rsidR="005860DC" w:rsidRPr="00222892" w:rsidRDefault="00F658B7">
      <w:pPr>
        <w:spacing w:line="240" w:lineRule="atLeast"/>
        <w:ind w:leftChars="200" w:left="360" w:firstLine="0"/>
        <w:jc w:val="left"/>
        <w:rPr>
          <w:rFonts w:asciiTheme="minorHAnsi" w:hAnsiTheme="minorHAnsi"/>
        </w:rPr>
      </w:pPr>
      <w:r w:rsidRPr="00222892">
        <w:rPr>
          <w:rFonts w:asciiTheme="minorHAnsi" w:hAnsiTheme="minorHAnsi"/>
          <w:b/>
        </w:rPr>
        <w:t>API Server</w:t>
      </w:r>
      <w:r w:rsidRPr="00222892">
        <w:rPr>
          <w:rFonts w:asciiTheme="minorHAnsi" w:hAnsiTheme="minorHAnsi"/>
        </w:rPr>
        <w:t>: You can log in the media player which supports the RTSP protocol by the username and password here. Moreover, the third-party can further develop through API service.</w:t>
      </w:r>
    </w:p>
    <w:p w:rsidR="005860DC" w:rsidRPr="00222892" w:rsidRDefault="00F658B7">
      <w:pPr>
        <w:spacing w:line="240" w:lineRule="atLeast"/>
        <w:ind w:leftChars="200" w:left="360" w:firstLine="0"/>
        <w:jc w:val="left"/>
        <w:rPr>
          <w:rFonts w:asciiTheme="minorHAnsi" w:hAnsiTheme="minorHAnsi"/>
        </w:rPr>
      </w:pPr>
      <w:r w:rsidRPr="00222892">
        <w:rPr>
          <w:rFonts w:asciiTheme="minorHAnsi" w:hAnsiTheme="minorHAnsi"/>
        </w:rPr>
        <w:t>Encryption type: Base64 and MD5 are optional.</w:t>
      </w:r>
    </w:p>
    <w:p w:rsidR="005860DC" w:rsidRPr="00222892" w:rsidRDefault="00F658B7">
      <w:pPr>
        <w:spacing w:line="240" w:lineRule="atLeast"/>
        <w:ind w:leftChars="200" w:left="360" w:firstLine="0"/>
        <w:jc w:val="left"/>
        <w:rPr>
          <w:rFonts w:asciiTheme="minorHAnsi" w:hAnsiTheme="minorHAnsi"/>
        </w:rPr>
      </w:pPr>
      <w:r w:rsidRPr="00222892">
        <w:rPr>
          <w:rFonts w:asciiTheme="minorHAnsi" w:hAnsiTheme="minorHAnsi"/>
        </w:rPr>
        <w:t>Username: admin (it cannot be modified)</w:t>
      </w:r>
    </w:p>
    <w:p w:rsidR="005860DC" w:rsidRPr="00222892" w:rsidRDefault="00F658B7">
      <w:pPr>
        <w:spacing w:line="240" w:lineRule="atLeast"/>
        <w:ind w:leftChars="200" w:left="360" w:firstLine="0"/>
        <w:jc w:val="left"/>
        <w:rPr>
          <w:rFonts w:asciiTheme="minorHAnsi" w:hAnsiTheme="minorHAnsi"/>
        </w:rPr>
      </w:pPr>
      <w:r w:rsidRPr="00222892">
        <w:rPr>
          <w:rFonts w:asciiTheme="minorHAnsi" w:hAnsiTheme="minorHAnsi"/>
        </w:rPr>
        <w:t>Password: Set it as needed.</w:t>
      </w:r>
    </w:p>
    <w:p w:rsidR="005860DC" w:rsidRPr="00222892" w:rsidRDefault="00F658B7">
      <w:pPr>
        <w:spacing w:line="240" w:lineRule="atLeast"/>
        <w:ind w:leftChars="200" w:left="360" w:firstLine="0"/>
        <w:jc w:val="left"/>
        <w:rPr>
          <w:rFonts w:asciiTheme="minorHAnsi" w:hAnsiTheme="minorHAnsi"/>
        </w:rPr>
      </w:pPr>
      <w:r w:rsidRPr="00222892">
        <w:rPr>
          <w:rFonts w:asciiTheme="minorHAnsi" w:hAnsiTheme="minorHAnsi"/>
          <w:b/>
        </w:rPr>
        <w:t>Tips</w:t>
      </w:r>
      <w:r w:rsidRPr="00222892">
        <w:rPr>
          <w:rFonts w:asciiTheme="minorHAnsi" w:hAnsiTheme="minorHAnsi"/>
        </w:rPr>
        <w:t>: The username and password of API Server here cannot be used to log in NVR. It is recommended to set the password of the API server different from the password of “admin” that is used to log in NVR.</w:t>
      </w:r>
    </w:p>
    <w:p w:rsidR="005860DC" w:rsidRPr="00222892" w:rsidRDefault="005860DC">
      <w:pPr>
        <w:ind w:leftChars="200" w:left="360" w:firstLine="0"/>
        <w:jc w:val="left"/>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73" w:name="_Toc10035980"/>
      <w:r w:rsidRPr="00222892">
        <w:rPr>
          <w:rFonts w:asciiTheme="minorHAnsi" w:eastAsia="Microsoft YaHei" w:hAnsiTheme="minorHAnsi" w:cstheme="minorHAnsi"/>
          <w:sz w:val="21"/>
          <w:szCs w:val="21"/>
        </w:rPr>
        <w:t>PPPoE Configuration</w:t>
      </w:r>
      <w:bookmarkEnd w:id="373"/>
    </w:p>
    <w:p w:rsidR="005860DC" w:rsidRPr="00222892" w:rsidRDefault="00F658B7">
      <w:pPr>
        <w:pStyle w:val="ListParagraph"/>
        <w:tabs>
          <w:tab w:val="left" w:pos="284"/>
        </w:tabs>
        <w:ind w:leftChars="200" w:left="360" w:firstLineChars="0" w:firstLine="0"/>
        <w:rPr>
          <w:rFonts w:asciiTheme="minorHAnsi" w:hAnsiTheme="minorHAnsi" w:cstheme="minorHAnsi"/>
          <w:sz w:val="18"/>
          <w:szCs w:val="18"/>
        </w:rPr>
      </w:pPr>
      <w:r w:rsidRPr="00222892">
        <w:rPr>
          <w:rFonts w:asciiTheme="minorHAnsi" w:hAnsiTheme="minorHAnsi" w:cstheme="minorHAnsi"/>
          <w:sz w:val="18"/>
          <w:szCs w:val="18"/>
        </w:rPr>
        <w:t>Click Start</w:t>
      </w:r>
      <w:r w:rsidRPr="00222892">
        <w:rPr>
          <w:rFonts w:asciiTheme="minorHAnsi" w:hAnsiTheme="minorHAnsi" w:cstheme="minorHAnsi"/>
          <w:sz w:val="18"/>
          <w:szCs w:val="18"/>
        </w:rPr>
        <w:sym w:font="Wingdings" w:char="F0E0"/>
      </w:r>
      <w:r w:rsidRPr="00222892">
        <w:rPr>
          <w:rFonts w:asciiTheme="minorHAnsi" w:hAnsiTheme="minorHAnsi" w:cstheme="minorHAnsi"/>
          <w:sz w:val="18"/>
          <w:szCs w:val="18"/>
        </w:rPr>
        <w:t>Settings</w:t>
      </w:r>
      <w:r w:rsidRPr="00222892">
        <w:rPr>
          <w:rFonts w:asciiTheme="minorHAnsi" w:hAnsiTheme="minorHAnsi" w:cstheme="minorHAnsi"/>
          <w:sz w:val="18"/>
          <w:szCs w:val="18"/>
        </w:rPr>
        <w:sym w:font="Wingdings" w:char="F0E0"/>
      </w:r>
      <w:r w:rsidRPr="00222892">
        <w:rPr>
          <w:rFonts w:asciiTheme="minorHAnsi" w:hAnsiTheme="minorHAnsi" w:cstheme="minorHAnsi"/>
          <w:sz w:val="18"/>
          <w:szCs w:val="18"/>
        </w:rPr>
        <w:t>Network</w:t>
      </w:r>
      <w:r w:rsidRPr="00222892">
        <w:rPr>
          <w:rFonts w:asciiTheme="minorHAnsi" w:hAnsiTheme="minorHAnsi" w:cstheme="minorHAnsi"/>
          <w:sz w:val="18"/>
          <w:szCs w:val="18"/>
        </w:rPr>
        <w:sym w:font="Wingdings" w:char="F0E0"/>
      </w:r>
      <w:r w:rsidRPr="00222892">
        <w:rPr>
          <w:rFonts w:asciiTheme="minorHAnsi" w:hAnsiTheme="minorHAnsi" w:cstheme="minorHAnsi"/>
          <w:sz w:val="18"/>
          <w:szCs w:val="18"/>
        </w:rPr>
        <w:t>PPPoE to go to the interface as shown below. Check “Enable” in “PPPoE Settings” and then enter the username and password obtained from the dealer. Click “Apply” to save the settings.</w:t>
      </w:r>
    </w:p>
    <w:p w:rsidR="005860DC" w:rsidRPr="00222892" w:rsidRDefault="005860DC">
      <w:pPr>
        <w:pStyle w:val="ListParagraph"/>
        <w:tabs>
          <w:tab w:val="left" w:pos="284"/>
        </w:tabs>
        <w:ind w:leftChars="200" w:left="360" w:firstLineChars="0" w:firstLine="0"/>
        <w:rPr>
          <w:rFonts w:asciiTheme="minorHAnsi" w:hAnsiTheme="minorHAnsi" w:cstheme="minorHAnsi"/>
          <w:sz w:val="18"/>
          <w:szCs w:val="18"/>
        </w:rPr>
      </w:pPr>
    </w:p>
    <w:p w:rsidR="005860DC" w:rsidRPr="00222892" w:rsidRDefault="00F658B7">
      <w:pPr>
        <w:pStyle w:val="ListParagraph"/>
        <w:tabs>
          <w:tab w:val="left" w:pos="284"/>
        </w:tabs>
        <w:ind w:leftChars="200" w:left="360" w:firstLineChars="0" w:firstLine="0"/>
        <w:jc w:val="center"/>
        <w:rPr>
          <w:rFonts w:asciiTheme="minorHAnsi" w:hAnsiTheme="minorHAnsi" w:cstheme="minorHAnsi"/>
          <w:sz w:val="18"/>
          <w:szCs w:val="18"/>
        </w:rPr>
      </w:pPr>
      <w:r w:rsidRPr="00222892">
        <w:rPr>
          <w:rFonts w:asciiTheme="minorHAnsi" w:hAnsiTheme="minorHAnsi"/>
          <w:noProof/>
        </w:rPr>
        <w:drawing>
          <wp:inline distT="0" distB="0" distL="0" distR="0">
            <wp:extent cx="2342515" cy="1231900"/>
            <wp:effectExtent l="19050" t="0" r="635" b="0"/>
            <wp:docPr id="3959"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 name="图片 362"/>
                    <pic:cNvPicPr>
                      <a:picLocks noChangeAspect="1" noChangeArrowheads="1"/>
                    </pic:cNvPicPr>
                  </pic:nvPicPr>
                  <pic:blipFill>
                    <a:blip r:embed="rId430" cstate="print"/>
                    <a:srcRect/>
                    <a:stretch>
                      <a:fillRect/>
                    </a:stretch>
                  </pic:blipFill>
                  <pic:spPr>
                    <a:xfrm>
                      <a:off x="0" y="0"/>
                      <a:ext cx="2342515" cy="123190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74" w:name="_DDNS_Configuration"/>
      <w:bookmarkStart w:id="375" w:name="_Toc419984366"/>
      <w:bookmarkStart w:id="376" w:name="_Toc10035981"/>
      <w:bookmarkEnd w:id="374"/>
      <w:r w:rsidRPr="00222892">
        <w:rPr>
          <w:rFonts w:asciiTheme="minorHAnsi" w:eastAsia="Microsoft YaHei" w:hAnsiTheme="minorHAnsi" w:cstheme="minorHAnsi"/>
          <w:sz w:val="21"/>
          <w:szCs w:val="21"/>
        </w:rPr>
        <w:t>DDNS Configuration</w:t>
      </w:r>
      <w:bookmarkEnd w:id="375"/>
      <w:bookmarkEnd w:id="376"/>
    </w:p>
    <w:p w:rsidR="005860DC" w:rsidRPr="00222892" w:rsidRDefault="00F658B7">
      <w:pPr>
        <w:spacing w:line="240" w:lineRule="atLeast"/>
        <w:ind w:firstLine="0"/>
        <w:rPr>
          <w:rFonts w:asciiTheme="minorHAnsi" w:hAnsiTheme="minorHAnsi" w:cstheme="minorHAnsi"/>
          <w:szCs w:val="21"/>
        </w:rPr>
      </w:pPr>
      <w:r w:rsidRPr="00222892">
        <w:rPr>
          <w:rFonts w:asciiTheme="minorHAnsi" w:hAnsiTheme="minorHAnsi" w:cstheme="minorHAnsi"/>
          <w:szCs w:val="21"/>
        </w:rPr>
        <w:t>The DDNS is used to control the dynamic IP address through domain name.Speco Technologies provides free DDNS service with US-based servers. You can access the NVR easily if the DDNS is enabled and configured. Click Start</w:t>
      </w:r>
      <w:r w:rsidRPr="00222892">
        <w:rPr>
          <w:rFonts w:asciiTheme="minorHAnsi" w:hAnsiTheme="minorHAnsi" w:cstheme="minorHAnsi"/>
          <w:szCs w:val="18"/>
        </w:rPr>
        <w:sym w:font="Wingdings" w:char="F0E0"/>
      </w:r>
      <w:r w:rsidRPr="00222892">
        <w:rPr>
          <w:rFonts w:asciiTheme="minorHAnsi" w:hAnsiTheme="minorHAnsi" w:cstheme="minorHAnsi"/>
          <w:szCs w:val="21"/>
        </w:rPr>
        <w:t>Settings</w:t>
      </w:r>
      <w:r w:rsidRPr="00222892">
        <w:rPr>
          <w:rFonts w:asciiTheme="minorHAnsi" w:hAnsiTheme="minorHAnsi" w:cstheme="minorHAnsi"/>
          <w:szCs w:val="18"/>
        </w:rPr>
        <w:sym w:font="Wingdings" w:char="F0E0"/>
      </w:r>
      <w:r w:rsidRPr="00222892">
        <w:rPr>
          <w:rFonts w:asciiTheme="minorHAnsi" w:hAnsiTheme="minorHAnsi" w:cstheme="minorHAnsi"/>
          <w:szCs w:val="21"/>
        </w:rPr>
        <w:t>Network</w:t>
      </w:r>
      <w:r w:rsidRPr="00222892">
        <w:rPr>
          <w:rFonts w:asciiTheme="minorHAnsi" w:hAnsiTheme="minorHAnsi" w:cstheme="minorHAnsi"/>
          <w:szCs w:val="18"/>
        </w:rPr>
        <w:sym w:font="Wingdings" w:char="F0E0"/>
      </w:r>
      <w:r w:rsidRPr="00222892">
        <w:rPr>
          <w:rFonts w:asciiTheme="minorHAnsi" w:hAnsiTheme="minorHAnsi" w:cstheme="minorHAnsi"/>
          <w:szCs w:val="21"/>
        </w:rPr>
        <w:t>DDNS to go to the interface as shown below. The default DDNS type will be “specoddns.net”. The default domain name will be shown, you can use this for your domain name or enter your own. If invalid or taken, please select another domain name. Click on test to check if ok. If so, you may now go to [your domain name].specoddns.net with Internet Explorer and access your recorder remotely.</w:t>
      </w:r>
    </w:p>
    <w:p w:rsidR="005860DC" w:rsidRPr="00222892" w:rsidRDefault="005860DC">
      <w:pPr>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2879725" cy="2012950"/>
            <wp:effectExtent l="19050" t="0" r="0" b="0"/>
            <wp:docPr id="4809" name="图片 4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9" name="图片 4809"/>
                    <pic:cNvPicPr>
                      <a:picLocks noChangeAspect="1" noChangeArrowheads="1"/>
                    </pic:cNvPicPr>
                  </pic:nvPicPr>
                  <pic:blipFill>
                    <a:blip r:embed="rId431" cstate="print"/>
                    <a:srcRect/>
                    <a:stretch>
                      <a:fillRect/>
                    </a:stretch>
                  </pic:blipFill>
                  <pic:spPr>
                    <a:xfrm>
                      <a:off x="0" y="0"/>
                      <a:ext cx="2880000" cy="2013212"/>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77" w:name="_E-mail_Configuration"/>
      <w:bookmarkStart w:id="378" w:name="_Toc419984367"/>
      <w:bookmarkStart w:id="379" w:name="_Toc10035982"/>
      <w:bookmarkEnd w:id="377"/>
      <w:r w:rsidRPr="00222892">
        <w:rPr>
          <w:rFonts w:asciiTheme="minorHAnsi" w:eastAsia="Microsoft YaHei" w:hAnsiTheme="minorHAnsi" w:cstheme="minorHAnsi"/>
          <w:sz w:val="21"/>
          <w:szCs w:val="21"/>
        </w:rPr>
        <w:t>E-mail Configuration</w:t>
      </w:r>
      <w:bookmarkEnd w:id="378"/>
      <w:bookmarkEnd w:id="379"/>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Settings</w:t>
      </w:r>
      <w:r w:rsidRPr="00222892">
        <w:rPr>
          <w:rFonts w:asciiTheme="minorHAnsi" w:hAnsiTheme="minorHAnsi" w:cstheme="minorHAnsi"/>
          <w:szCs w:val="18"/>
        </w:rPr>
        <w:sym w:font="Wingdings" w:char="F0E0"/>
      </w:r>
      <w:r w:rsidRPr="00222892">
        <w:rPr>
          <w:rFonts w:asciiTheme="minorHAnsi" w:hAnsiTheme="minorHAnsi" w:cstheme="minorHAnsi"/>
          <w:szCs w:val="18"/>
        </w:rPr>
        <w:t>Network</w:t>
      </w:r>
      <w:r w:rsidRPr="00222892">
        <w:rPr>
          <w:rFonts w:asciiTheme="minorHAnsi" w:hAnsiTheme="minorHAnsi" w:cstheme="minorHAnsi"/>
        </w:rPr>
        <w:sym w:font="Wingdings" w:char="F0E0"/>
      </w:r>
      <w:r w:rsidRPr="00222892">
        <w:rPr>
          <w:rFonts w:asciiTheme="minorHAnsi" w:hAnsiTheme="minorHAnsi" w:cstheme="minorHAnsi"/>
        </w:rPr>
        <w:t xml:space="preserve">E-mail to go to the following interface. Enter the sender’s name, e-mail address, SMTP server and SMTP port (you can click “Default” to reset the SMTP port to the default value) and then enable or disable the SSL and attaching image. Select the username (the username list will be updated automatically according to the email address you input) and enter the password of the sender and then click “Apply” to save the settings (you don’t have to enter the username and password if “Anonymous Login” is enabled). Click “Test” to pop up a window. Enter the e-mail address of the recipient in the window and then click “OK” button. The e-mail address of the sender will send an e-mail to the recipient. If the e-mail is sent successfully, it indicates that the e-mail address of the sender is configured correctly. </w:t>
      </w:r>
    </w:p>
    <w:p w:rsidR="005860DC" w:rsidRPr="00222892" w:rsidRDefault="005860DC">
      <w:pPr>
        <w:ind w:leftChars="200" w:left="360" w:firstLine="0"/>
        <w:jc w:val="center"/>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noProof/>
        </w:rPr>
        <w:drawing>
          <wp:inline distT="0" distB="0" distL="0" distR="0">
            <wp:extent cx="2342515" cy="2199005"/>
            <wp:effectExtent l="19050" t="0" r="635" b="0"/>
            <wp:docPr id="3962" name="图片 3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2" name="图片 3962"/>
                    <pic:cNvPicPr>
                      <a:picLocks noChangeAspect="1" noChangeArrowheads="1"/>
                    </pic:cNvPicPr>
                  </pic:nvPicPr>
                  <pic:blipFill>
                    <a:blip r:embed="rId432" cstate="print"/>
                    <a:srcRect/>
                    <a:stretch>
                      <a:fillRect/>
                    </a:stretch>
                  </pic:blipFill>
                  <pic:spPr>
                    <a:xfrm>
                      <a:off x="0" y="0"/>
                      <a:ext cx="2342515" cy="2199005"/>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Click “Edit Recipient” to go to the following interface.</w:t>
      </w:r>
    </w:p>
    <w:p w:rsidR="005860DC" w:rsidRPr="00222892" w:rsidRDefault="005860DC">
      <w:pPr>
        <w:ind w:leftChars="200" w:left="360" w:firstLine="0"/>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b/>
        </w:rPr>
      </w:pPr>
      <w:r w:rsidRPr="00222892">
        <w:rPr>
          <w:rFonts w:asciiTheme="minorHAnsi" w:hAnsiTheme="minorHAnsi" w:cstheme="minorHAnsi"/>
          <w:noProof/>
        </w:rPr>
        <w:drawing>
          <wp:inline distT="0" distB="0" distL="0" distR="0">
            <wp:extent cx="2524125" cy="1609725"/>
            <wp:effectExtent l="19050" t="0" r="9525" b="0"/>
            <wp:docPr id="714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 name="图片 1"/>
                    <pic:cNvPicPr>
                      <a:picLocks noChangeAspect="1" noChangeArrowheads="1"/>
                    </pic:cNvPicPr>
                  </pic:nvPicPr>
                  <pic:blipFill>
                    <a:blip r:embed="rId433" cstate="print"/>
                    <a:srcRect/>
                    <a:stretch>
                      <a:fillRect/>
                    </a:stretch>
                  </pic:blipFill>
                  <pic:spPr>
                    <a:xfrm>
                      <a:off x="0" y="0"/>
                      <a:ext cx="2524125" cy="1609725"/>
                    </a:xfrm>
                    <a:prstGeom prst="rect">
                      <a:avLst/>
                    </a:prstGeom>
                    <a:noFill/>
                    <a:ln w="9525">
                      <a:noFill/>
                      <a:miter lim="800000"/>
                      <a:headEnd/>
                      <a:tailEnd/>
                    </a:ln>
                  </pic:spPr>
                </pic:pic>
              </a:graphicData>
            </a:graphic>
          </wp:inline>
        </w:drawing>
      </w:r>
    </w:p>
    <w:p w:rsidR="005860DC" w:rsidRPr="00222892" w:rsidRDefault="00F658B7">
      <w:pPr>
        <w:pStyle w:val="ListParagraph"/>
        <w:tabs>
          <w:tab w:val="left" w:pos="284"/>
        </w:tabs>
        <w:ind w:leftChars="200" w:left="360" w:firstLineChars="0" w:firstLine="0"/>
        <w:rPr>
          <w:rFonts w:asciiTheme="minorHAnsi" w:hAnsiTheme="minorHAnsi" w:cstheme="minorHAnsi"/>
          <w:sz w:val="18"/>
          <w:szCs w:val="18"/>
        </w:rPr>
      </w:pPr>
      <w:r w:rsidRPr="00222892">
        <w:rPr>
          <w:rFonts w:asciiTheme="minorHAnsi" w:hAnsiTheme="minorHAnsi" w:cstheme="minorHAnsi"/>
          <w:sz w:val="18"/>
          <w:szCs w:val="18"/>
        </w:rPr>
        <w:lastRenderedPageBreak/>
        <w:t xml:space="preserve">Click “Add” and then enter the recipient’s e-mail address and select the schedule (if a schedule is selected, the system will send the alarm email and the recipient will receive it only in the selected schedule time) in the popup window. Click “Add” in the window to add the recipient. You can also change the recipient’s receiving schedule by clicking </w:t>
      </w:r>
      <w:r w:rsidRPr="00222892">
        <w:rPr>
          <w:rFonts w:asciiTheme="minorHAnsi" w:hAnsiTheme="minorHAnsi" w:cstheme="minorHAnsi"/>
          <w:noProof/>
          <w:sz w:val="18"/>
          <w:szCs w:val="18"/>
        </w:rPr>
        <w:drawing>
          <wp:inline distT="0" distB="0" distL="0" distR="0">
            <wp:extent cx="154305" cy="141605"/>
            <wp:effectExtent l="19050" t="0" r="0" b="0"/>
            <wp:docPr id="71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7" name="图片 1"/>
                    <pic:cNvPicPr>
                      <a:picLocks noChangeAspect="1" noChangeArrowheads="1"/>
                    </pic:cNvPicPr>
                  </pic:nvPicPr>
                  <pic:blipFill>
                    <a:blip r:embed="rId434"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sz w:val="18"/>
          <w:szCs w:val="18"/>
        </w:rPr>
        <w:t xml:space="preserve"> in the “Schedule” column. Click </w:t>
      </w:r>
      <w:r w:rsidRPr="00222892">
        <w:rPr>
          <w:rFonts w:asciiTheme="minorHAnsi" w:hAnsiTheme="minorHAnsi" w:cstheme="minorHAnsi"/>
          <w:noProof/>
          <w:sz w:val="18"/>
          <w:szCs w:val="18"/>
        </w:rPr>
        <w:drawing>
          <wp:inline distT="0" distB="0" distL="0" distR="0">
            <wp:extent cx="193040" cy="141605"/>
            <wp:effectExtent l="19050" t="0" r="0" b="0"/>
            <wp:docPr id="7148"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 name="图片 565"/>
                    <pic:cNvPicPr>
                      <a:picLocks noChangeAspect="1" noChangeArrowheads="1"/>
                    </pic:cNvPicPr>
                  </pic:nvPicPr>
                  <pic:blipFill>
                    <a:blip r:embed="rId20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 w:val="18"/>
          <w:szCs w:val="18"/>
        </w:rPr>
        <w:t xml:space="preserve"> to delete the recipient in the list. Click “Apply” to save the settings. Click “Edit Sender” to go to the e-mail configuration interface of the sender. </w:t>
      </w:r>
    </w:p>
    <w:p w:rsidR="005860DC" w:rsidRPr="00222892" w:rsidRDefault="005860DC">
      <w:pPr>
        <w:jc w:val="left"/>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80" w:name="_UPnP_Configuration"/>
      <w:bookmarkStart w:id="381" w:name="_Toc419984368"/>
      <w:bookmarkStart w:id="382" w:name="_Toc10035983"/>
      <w:bookmarkEnd w:id="380"/>
      <w:r w:rsidRPr="00222892">
        <w:rPr>
          <w:rFonts w:asciiTheme="minorHAnsi" w:eastAsia="Microsoft YaHei" w:hAnsiTheme="minorHAnsi" w:cstheme="minorHAnsi"/>
          <w:sz w:val="21"/>
          <w:szCs w:val="21"/>
        </w:rPr>
        <w:t>UPnP Configuration</w:t>
      </w:r>
      <w:bookmarkEnd w:id="381"/>
      <w:bookmarkEnd w:id="382"/>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By UPnP you can access the NVR through the web client which is in WAN via router without port mapping.</w:t>
      </w:r>
    </w:p>
    <w:p w:rsidR="005860DC" w:rsidRPr="00222892" w:rsidRDefault="00F658B7">
      <w:pPr>
        <w:numPr>
          <w:ilvl w:val="0"/>
          <w:numId w:val="76"/>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Settings</w:t>
      </w:r>
      <w:r w:rsidRPr="00222892">
        <w:rPr>
          <w:rFonts w:asciiTheme="minorHAnsi" w:hAnsiTheme="minorHAnsi" w:cstheme="minorHAnsi"/>
        </w:rPr>
        <w:sym w:font="Wingdings" w:char="F0E0"/>
      </w:r>
      <w:r w:rsidRPr="00222892">
        <w:rPr>
          <w:rFonts w:asciiTheme="minorHAnsi" w:hAnsiTheme="minorHAnsi" w:cstheme="minorHAnsi"/>
        </w:rPr>
        <w:t>Network</w:t>
      </w:r>
      <w:r w:rsidRPr="00222892">
        <w:rPr>
          <w:rFonts w:asciiTheme="minorHAnsi" w:hAnsiTheme="minorHAnsi" w:cstheme="minorHAnsi"/>
        </w:rPr>
        <w:sym w:font="Wingdings" w:char="F0E0"/>
      </w:r>
      <w:r w:rsidRPr="00222892">
        <w:rPr>
          <w:rFonts w:asciiTheme="minorHAnsi" w:hAnsiTheme="minorHAnsi" w:cstheme="minorHAnsi"/>
        </w:rPr>
        <w:t>UPnP to go to the following interface.</w:t>
      </w:r>
    </w:p>
    <w:p w:rsidR="005860DC" w:rsidRPr="00222892" w:rsidRDefault="00F658B7">
      <w:pPr>
        <w:numPr>
          <w:ilvl w:val="0"/>
          <w:numId w:val="76"/>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Make sure the router supports UPnP function and the UPnP is enabled in the router.</w:t>
      </w:r>
    </w:p>
    <w:p w:rsidR="005860DC" w:rsidRPr="00222892" w:rsidRDefault="00F658B7">
      <w:pPr>
        <w:numPr>
          <w:ilvl w:val="0"/>
          <w:numId w:val="76"/>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S</w:t>
      </w:r>
      <w:r w:rsidRPr="00222892">
        <w:rPr>
          <w:rFonts w:asciiTheme="minorHAnsi" w:hAnsiTheme="minorHAnsi" w:cstheme="minorHAnsi"/>
          <w:szCs w:val="21"/>
        </w:rPr>
        <w:t>et the NVR’s IP address, subnet mask and gateway and so on corresponding to the router.</w:t>
      </w:r>
    </w:p>
    <w:p w:rsidR="005860DC" w:rsidRPr="00222892" w:rsidRDefault="00F658B7">
      <w:pPr>
        <w:numPr>
          <w:ilvl w:val="0"/>
          <w:numId w:val="76"/>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C</w:t>
      </w:r>
      <w:r w:rsidRPr="00222892">
        <w:rPr>
          <w:rFonts w:asciiTheme="minorHAnsi" w:hAnsiTheme="minorHAnsi" w:cstheme="minorHAnsi"/>
          <w:szCs w:val="21"/>
        </w:rPr>
        <w:t>heck “Enable” in the interface as shown below and then click “Apply” button.</w:t>
      </w:r>
    </w:p>
    <w:p w:rsidR="005860DC" w:rsidRPr="00222892" w:rsidRDefault="005860DC">
      <w:pPr>
        <w:ind w:leftChars="200" w:left="360" w:firstLine="0"/>
        <w:jc w:val="left"/>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 xml:space="preserve">Click “Refresh” button to refresh the UPnP status. </w:t>
      </w:r>
      <w:r w:rsidRPr="00222892">
        <w:rPr>
          <w:rFonts w:asciiTheme="minorHAnsi" w:hAnsiTheme="minorHAnsi" w:cstheme="minorHAnsi"/>
        </w:rPr>
        <w:t xml:space="preserve">If the UPnP status were still “Invalid UPnP” after refreshing it for many times, the port number would be wrong. Please change the mapping type to “Manual” and then click </w:t>
      </w:r>
      <w:r w:rsidRPr="00222892">
        <w:rPr>
          <w:rFonts w:asciiTheme="minorHAnsi" w:hAnsiTheme="minorHAnsi" w:cstheme="minorHAnsi"/>
          <w:noProof/>
        </w:rPr>
        <w:drawing>
          <wp:inline distT="0" distB="0" distL="0" distR="0">
            <wp:extent cx="206375" cy="141605"/>
            <wp:effectExtent l="19050" t="0" r="3175" b="0"/>
            <wp:docPr id="7149"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9" name="图片 1318"/>
                    <pic:cNvPicPr>
                      <a:picLocks noChangeAspect="1" noChangeArrowheads="1"/>
                    </pic:cNvPicPr>
                  </pic:nvPicPr>
                  <pic:blipFill>
                    <a:blip r:embed="rId60"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modify the port until the UPnP status turns to “Valid UPnP”. Refer to the following picture. You can view the external IP address of the NVR. Enter the external IP address plus port in the address bar of your browser to access the NVR such as http://183.17.254.19:81.  </w:t>
      </w:r>
    </w:p>
    <w:p w:rsidR="005860DC" w:rsidRPr="00222892" w:rsidRDefault="005860DC">
      <w:pPr>
        <w:ind w:leftChars="200" w:left="360" w:firstLine="0"/>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3786505" cy="1764665"/>
            <wp:effectExtent l="19050" t="0" r="4445" b="0"/>
            <wp:docPr id="7150" name="Picture 7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 name="Picture 7150"/>
                    <pic:cNvPicPr>
                      <a:picLocks noChangeAspect="1" noChangeArrowheads="1"/>
                    </pic:cNvPicPr>
                  </pic:nvPicPr>
                  <pic:blipFill>
                    <a:blip r:embed="rId435" cstate="print"/>
                    <a:srcRect/>
                    <a:stretch>
                      <a:fillRect/>
                    </a:stretch>
                  </pic:blipFill>
                  <pic:spPr>
                    <a:xfrm>
                      <a:off x="0" y="0"/>
                      <a:ext cx="3786505" cy="176466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eastAsiaTheme="minorEastAsia" w:hAnsiTheme="minorHAnsi" w:cstheme="minorHAnsi"/>
          <w:sz w:val="21"/>
        </w:rPr>
      </w:pPr>
    </w:p>
    <w:p w:rsidR="005860DC" w:rsidRPr="00222892" w:rsidRDefault="00F658B7">
      <w:pPr>
        <w:pStyle w:val="Heading3"/>
        <w:spacing w:before="60" w:after="60" w:line="240" w:lineRule="atLeast"/>
        <w:rPr>
          <w:rFonts w:asciiTheme="minorHAnsi" w:eastAsia="Microsoft YaHei" w:hAnsiTheme="minorHAnsi"/>
          <w:sz w:val="21"/>
          <w:szCs w:val="21"/>
        </w:rPr>
      </w:pPr>
      <w:bookmarkStart w:id="383" w:name="_Toc2761419"/>
      <w:bookmarkStart w:id="384" w:name="_Toc10035984"/>
      <w:r w:rsidRPr="00222892">
        <w:rPr>
          <w:rFonts w:asciiTheme="minorHAnsi" w:eastAsia="Microsoft YaHei" w:hAnsiTheme="minorHAnsi"/>
          <w:sz w:val="21"/>
          <w:szCs w:val="21"/>
        </w:rPr>
        <w:t>802.1X</w:t>
      </w:r>
      <w:bookmarkEnd w:id="383"/>
      <w:bookmarkEnd w:id="384"/>
    </w:p>
    <w:p w:rsidR="005860DC" w:rsidRPr="00222892" w:rsidRDefault="00F658B7">
      <w:pPr>
        <w:spacing w:line="240" w:lineRule="atLeast"/>
        <w:ind w:leftChars="200" w:left="360" w:firstLine="0"/>
        <w:rPr>
          <w:rFonts w:asciiTheme="minorHAnsi" w:hAnsiTheme="minorHAnsi"/>
          <w:szCs w:val="21"/>
        </w:rPr>
      </w:pPr>
      <w:r w:rsidRPr="00222892">
        <w:rPr>
          <w:rFonts w:asciiTheme="minorHAnsi" w:hAnsiTheme="minorHAnsi"/>
          <w:szCs w:val="21"/>
        </w:rPr>
        <w:t>If it is enabled, the NVR data can be protected. When the NVR is connected to the network protected by the IEEE 802.1X, user authentication is needed.</w:t>
      </w:r>
    </w:p>
    <w:p w:rsidR="005860DC" w:rsidRPr="00222892" w:rsidRDefault="005860DC">
      <w:pPr>
        <w:spacing w:line="240" w:lineRule="atLeast"/>
        <w:ind w:leftChars="200" w:left="360" w:firstLine="0"/>
        <w:rPr>
          <w:rFonts w:asciiTheme="minorHAnsi" w:hAnsiTheme="minorHAnsi"/>
          <w:szCs w:val="21"/>
        </w:rPr>
      </w:pPr>
    </w:p>
    <w:p w:rsidR="005860DC" w:rsidRPr="00222892" w:rsidRDefault="00F658B7">
      <w:pPr>
        <w:spacing w:line="240" w:lineRule="atLeast"/>
        <w:ind w:leftChars="200" w:left="360" w:firstLine="0"/>
        <w:jc w:val="center"/>
        <w:rPr>
          <w:rFonts w:asciiTheme="minorHAnsi" w:hAnsiTheme="minorHAnsi"/>
          <w:szCs w:val="21"/>
        </w:rPr>
      </w:pPr>
      <w:r w:rsidRPr="00222892">
        <w:rPr>
          <w:rFonts w:asciiTheme="minorHAnsi" w:hAnsiTheme="minorHAnsi"/>
          <w:noProof/>
          <w:szCs w:val="21"/>
        </w:rPr>
        <w:drawing>
          <wp:inline distT="0" distB="0" distL="0" distR="0">
            <wp:extent cx="2879725" cy="1712595"/>
            <wp:effectExtent l="19050" t="0" r="0" b="0"/>
            <wp:docPr id="3965" name="图片 3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 name="图片 3965"/>
                    <pic:cNvPicPr>
                      <a:picLocks noChangeAspect="1" noChangeArrowheads="1"/>
                    </pic:cNvPicPr>
                  </pic:nvPicPr>
                  <pic:blipFill>
                    <a:blip r:embed="rId436" cstate="print"/>
                    <a:srcRect/>
                    <a:stretch>
                      <a:fillRect/>
                    </a:stretch>
                  </pic:blipFill>
                  <pic:spPr>
                    <a:xfrm>
                      <a:off x="0" y="0"/>
                      <a:ext cx="2880000" cy="1712806"/>
                    </a:xfrm>
                    <a:prstGeom prst="rect">
                      <a:avLst/>
                    </a:prstGeom>
                    <a:noFill/>
                    <a:ln w="9525">
                      <a:noFill/>
                      <a:miter lim="800000"/>
                      <a:headEnd/>
                      <a:tailEnd/>
                    </a:ln>
                  </pic:spPr>
                </pic:pic>
              </a:graphicData>
            </a:graphic>
          </wp:inline>
        </w:drawing>
      </w:r>
    </w:p>
    <w:p w:rsidR="005860DC" w:rsidRPr="00222892" w:rsidRDefault="00F658B7">
      <w:pPr>
        <w:spacing w:line="240" w:lineRule="atLeast"/>
        <w:ind w:leftChars="200" w:left="360" w:firstLine="0"/>
        <w:rPr>
          <w:rFonts w:asciiTheme="minorHAnsi" w:hAnsiTheme="minorHAnsi"/>
          <w:szCs w:val="21"/>
        </w:rPr>
      </w:pPr>
      <w:r w:rsidRPr="00222892">
        <w:rPr>
          <w:rFonts w:asciiTheme="minorHAnsi" w:hAnsiTheme="minorHAnsi"/>
          <w:szCs w:val="21"/>
        </w:rPr>
        <w:lastRenderedPageBreak/>
        <w:t>To use this function, the NVR shall be connected to a switch supporting 802.1x protocol. The switch can be considered as an authentication system to identify the device in a local network. If the NVR connected to the network interface of the switch has passed the authentication of the switch, it can be accessed via the local network.</w:t>
      </w:r>
    </w:p>
    <w:p w:rsidR="005860DC" w:rsidRPr="00222892" w:rsidRDefault="00F658B7">
      <w:pPr>
        <w:spacing w:line="240" w:lineRule="atLeast"/>
        <w:ind w:leftChars="200" w:left="360" w:firstLine="0"/>
        <w:rPr>
          <w:rFonts w:asciiTheme="minorHAnsi" w:hAnsiTheme="minorHAnsi"/>
          <w:szCs w:val="21"/>
        </w:rPr>
      </w:pPr>
      <w:r w:rsidRPr="00222892">
        <w:rPr>
          <w:rFonts w:asciiTheme="minorHAnsi" w:hAnsiTheme="minorHAnsi"/>
          <w:szCs w:val="21"/>
        </w:rPr>
        <w:t>Protocol type and EAPOL version: Please use the default settings.</w:t>
      </w:r>
    </w:p>
    <w:p w:rsidR="005860DC" w:rsidRPr="00222892" w:rsidRDefault="00F658B7">
      <w:pPr>
        <w:spacing w:line="240" w:lineRule="atLeast"/>
        <w:ind w:leftChars="200" w:left="360" w:firstLine="0"/>
        <w:rPr>
          <w:rFonts w:asciiTheme="minorHAnsi" w:hAnsiTheme="minorHAnsi"/>
          <w:szCs w:val="21"/>
        </w:rPr>
      </w:pPr>
      <w:r w:rsidRPr="00222892">
        <w:rPr>
          <w:rFonts w:asciiTheme="minorHAnsi" w:hAnsiTheme="minorHAnsi"/>
          <w:szCs w:val="21"/>
        </w:rPr>
        <w:t>User name and password: The user name and password must be the same with the user name and password applied for and registered in the authentication server.</w:t>
      </w:r>
    </w:p>
    <w:p w:rsidR="005860DC" w:rsidRPr="00222892" w:rsidRDefault="005860DC">
      <w:pPr>
        <w:ind w:leftChars="200" w:left="360" w:firstLine="0"/>
        <w:jc w:val="center"/>
        <w:rPr>
          <w:rFonts w:asciiTheme="minorHAnsi" w:eastAsiaTheme="minorEastAsia" w:hAnsiTheme="minorHAnsi" w:cstheme="minorHAnsi"/>
          <w:sz w:val="21"/>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85" w:name="_NAT"/>
      <w:bookmarkStart w:id="386" w:name="_NAT_Configuration"/>
      <w:bookmarkStart w:id="387" w:name="_Toc10035985"/>
      <w:bookmarkEnd w:id="385"/>
      <w:bookmarkEnd w:id="386"/>
      <w:r w:rsidRPr="00222892">
        <w:rPr>
          <w:rFonts w:asciiTheme="minorHAnsi" w:eastAsia="Microsoft YaHei" w:hAnsiTheme="minorHAnsi" w:cstheme="minorHAnsi"/>
          <w:sz w:val="21"/>
          <w:szCs w:val="21"/>
        </w:rPr>
        <w:t>NAT Configuration</w:t>
      </w:r>
      <w:bookmarkEnd w:id="387"/>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Click Start</w:t>
      </w:r>
      <w:r w:rsidRPr="00222892">
        <w:rPr>
          <w:rFonts w:asciiTheme="minorHAnsi" w:hAnsiTheme="minorHAnsi" w:cstheme="minorHAnsi"/>
        </w:rPr>
        <w:sym w:font="Wingdings" w:char="F0E0"/>
      </w:r>
      <w:r w:rsidRPr="00222892">
        <w:rPr>
          <w:rFonts w:asciiTheme="minorHAnsi" w:hAnsiTheme="minorHAnsi" w:cstheme="minorHAnsi"/>
          <w:szCs w:val="21"/>
        </w:rPr>
        <w:t>Settings</w:t>
      </w:r>
      <w:r w:rsidRPr="00222892">
        <w:rPr>
          <w:rFonts w:asciiTheme="minorHAnsi" w:hAnsiTheme="minorHAnsi" w:cstheme="minorHAnsi"/>
        </w:rPr>
        <w:sym w:font="Wingdings" w:char="F0E0"/>
      </w:r>
      <w:r w:rsidRPr="00222892">
        <w:rPr>
          <w:rFonts w:asciiTheme="minorHAnsi" w:hAnsiTheme="minorHAnsi" w:cstheme="minorHAnsi"/>
        </w:rPr>
        <w:t>Network</w:t>
      </w:r>
      <w:r w:rsidRPr="00222892">
        <w:rPr>
          <w:rFonts w:asciiTheme="minorHAnsi" w:hAnsiTheme="minorHAnsi" w:cstheme="minorHAnsi"/>
        </w:rPr>
        <w:sym w:font="Wingdings" w:char="F0E0"/>
      </w:r>
      <w:r w:rsidRPr="00222892">
        <w:rPr>
          <w:rFonts w:asciiTheme="minorHAnsi" w:hAnsiTheme="minorHAnsi" w:cstheme="minorHAnsi"/>
        </w:rPr>
        <w:t>NAT to go to the interface for NAT configuration and check “Enable”. Click “Apply” to save the settin</w:t>
      </w:r>
      <w:r w:rsidRPr="00222892">
        <w:rPr>
          <w:rFonts w:asciiTheme="minorHAnsi" w:hAnsiTheme="minorHAnsi" w:cstheme="minorHAnsi"/>
          <w:szCs w:val="18"/>
        </w:rPr>
        <w:t>gs and make note of the QR code number under the QR code. Via Internet Explorer, go to connect.specotech.cloud, input the QR code number, your username and password to login.</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You can also scan the QRCode through mobile client which is installed in the mobile phone or PAD to log in the mobile client instantly.</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88" w:name="_FTP_Configuration"/>
      <w:bookmarkStart w:id="389" w:name="_Toc419984370"/>
      <w:bookmarkStart w:id="390" w:name="_Toc10035986"/>
      <w:bookmarkEnd w:id="388"/>
      <w:r w:rsidRPr="00222892">
        <w:rPr>
          <w:rFonts w:asciiTheme="minorHAnsi" w:eastAsia="Microsoft YaHei" w:hAnsiTheme="minorHAnsi" w:cstheme="minorHAnsi"/>
          <w:sz w:val="21"/>
          <w:szCs w:val="21"/>
        </w:rPr>
        <w:t>View Network Status</w:t>
      </w:r>
      <w:bookmarkEnd w:id="389"/>
      <w:bookmarkEnd w:id="390"/>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Network</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Network Status to view the network status or click </w:t>
      </w:r>
      <w:r w:rsidR="00D31F83" w:rsidRPr="00D31F83">
        <w:rPr>
          <w:rFonts w:asciiTheme="minorHAnsi" w:hAnsiTheme="minorHAnsi" w:cstheme="minorHAnsi"/>
          <w:noProof/>
        </w:rPr>
        <w:object w:dxaOrig="321" w:dyaOrig="309">
          <v:shape id="_x0000_i1080" type="#_x0000_t75" alt="" style="width:16pt;height:15pt;mso-width-percent:0;mso-height-percent:0;mso-width-percent:0;mso-height-percent:0" o:ole="">
            <v:imagedata r:id="rId87" o:title=""/>
          </v:shape>
          <o:OLEObject Type="Embed" ProgID="PBrush" ShapeID="_x0000_i1080" DrawAspect="Content" ObjectID="_1643628614" r:id="rId437"/>
        </w:object>
      </w:r>
      <w:r w:rsidRPr="00222892">
        <w:rPr>
          <w:rFonts w:asciiTheme="minorHAnsi" w:hAnsiTheme="minorHAnsi" w:cstheme="minorHAnsi"/>
          <w:szCs w:val="21"/>
        </w:rPr>
        <w:t xml:space="preserve"> on the tool bar at the bottom of the live view interface to view network status conveniently.</w:t>
      </w:r>
    </w:p>
    <w:p w:rsidR="005860DC" w:rsidRPr="00222892" w:rsidRDefault="005860DC">
      <w:pPr>
        <w:spacing w:line="240" w:lineRule="atLeast"/>
        <w:ind w:leftChars="200" w:left="360" w:firstLine="0"/>
        <w:rPr>
          <w:rFonts w:asciiTheme="minorHAnsi" w:hAnsiTheme="minorHAnsi" w:cstheme="minorHAnsi"/>
          <w:sz w:val="13"/>
          <w:szCs w:val="21"/>
        </w:rPr>
      </w:pPr>
    </w:p>
    <w:p w:rsidR="005860DC" w:rsidRPr="00222892" w:rsidRDefault="00F658B7">
      <w:pPr>
        <w:pStyle w:val="Heading2"/>
        <w:spacing w:before="0" w:after="60" w:line="240" w:lineRule="atLeast"/>
        <w:rPr>
          <w:rFonts w:asciiTheme="minorHAnsi" w:hAnsiTheme="minorHAnsi" w:cstheme="minorHAnsi"/>
        </w:rPr>
      </w:pPr>
      <w:bookmarkStart w:id="391" w:name="_Basic_Configuration"/>
      <w:bookmarkStart w:id="392" w:name="_Toc419984372"/>
      <w:bookmarkStart w:id="393" w:name="_Toc10035987"/>
      <w:bookmarkEnd w:id="391"/>
      <w:r w:rsidRPr="00222892">
        <w:rPr>
          <w:rFonts w:asciiTheme="minorHAnsi" w:hAnsiTheme="minorHAnsi" w:cstheme="minorHAnsi"/>
        </w:rPr>
        <w:t>Basic Configuration</w:t>
      </w:r>
      <w:bookmarkEnd w:id="392"/>
      <w:bookmarkEnd w:id="393"/>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94" w:name="_Toc10035988"/>
      <w:r w:rsidRPr="00222892">
        <w:rPr>
          <w:rFonts w:asciiTheme="minorHAnsi" w:eastAsia="Microsoft YaHei" w:hAnsiTheme="minorHAnsi" w:cstheme="minorHAnsi"/>
          <w:sz w:val="21"/>
          <w:szCs w:val="21"/>
        </w:rPr>
        <w:t>General Configuration</w:t>
      </w:r>
      <w:bookmarkEnd w:id="394"/>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Basic</w:t>
      </w:r>
      <w:r w:rsidRPr="00222892">
        <w:rPr>
          <w:rFonts w:asciiTheme="minorHAnsi" w:hAnsiTheme="minorHAnsi" w:cstheme="minorHAnsi"/>
          <w:szCs w:val="21"/>
        </w:rPr>
        <w:sym w:font="Wingdings" w:char="F0E0"/>
      </w:r>
      <w:r w:rsidRPr="00222892">
        <w:rPr>
          <w:rFonts w:asciiTheme="minorHAnsi" w:hAnsiTheme="minorHAnsi" w:cstheme="minorHAnsi"/>
          <w:szCs w:val="21"/>
        </w:rPr>
        <w:t>General Settings to go to the following interface. Set the device name, device No., language, video format and main output. Enable or disable wizard, “Log In Automatically”, “Log Out Automatically” (if checked, you can set the wait time), “App Live Self-Adaption” and “Dwell Automatically” (if checked, you can set the wait time). Click “Apply” to save the settings.</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ind w:leftChars="200" w:left="360" w:firstLine="0"/>
        <w:jc w:val="center"/>
        <w:rPr>
          <w:rFonts w:asciiTheme="minorHAnsi" w:eastAsiaTheme="minorEastAsia" w:hAnsiTheme="minorHAnsi" w:cstheme="minorHAnsi"/>
          <w:szCs w:val="21"/>
        </w:rPr>
      </w:pPr>
      <w:r w:rsidRPr="00222892">
        <w:rPr>
          <w:rFonts w:asciiTheme="minorHAnsi" w:hAnsiTheme="minorHAnsi" w:cstheme="minorHAnsi"/>
          <w:noProof/>
          <w:szCs w:val="21"/>
        </w:rPr>
        <w:lastRenderedPageBreak/>
        <w:drawing>
          <wp:inline distT="0" distB="0" distL="0" distR="0">
            <wp:extent cx="2879725" cy="3984625"/>
            <wp:effectExtent l="19050" t="0" r="0" b="0"/>
            <wp:docPr id="4806" name="图片 4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 name="图片 4806"/>
                    <pic:cNvPicPr>
                      <a:picLocks noChangeAspect="1" noChangeArrowheads="1"/>
                    </pic:cNvPicPr>
                  </pic:nvPicPr>
                  <pic:blipFill>
                    <a:blip r:embed="rId438" cstate="print"/>
                    <a:srcRect/>
                    <a:stretch>
                      <a:fillRect/>
                    </a:stretch>
                  </pic:blipFill>
                  <pic:spPr>
                    <a:xfrm>
                      <a:off x="0" y="0"/>
                      <a:ext cx="2880000" cy="3984918"/>
                    </a:xfrm>
                    <a:prstGeom prst="rect">
                      <a:avLst/>
                    </a:prstGeom>
                    <a:noFill/>
                    <a:ln w="9525">
                      <a:noFill/>
                      <a:miter lim="800000"/>
                      <a:headEnd/>
                      <a:tailEnd/>
                    </a:ln>
                  </pic:spPr>
                </pic:pic>
              </a:graphicData>
            </a:graphic>
          </wp:inline>
        </w:drawing>
      </w:r>
      <w:r w:rsidRPr="00222892">
        <w:rPr>
          <w:rFonts w:asciiTheme="minorHAnsi" w:eastAsiaTheme="minorEastAsia" w:hAnsiTheme="minorHAnsi" w:cstheme="minorHAnsi"/>
          <w:szCs w:val="21"/>
        </w:rPr>
        <w:t>c</w:t>
      </w:r>
    </w:p>
    <w:p w:rsidR="005860DC" w:rsidRPr="00222892" w:rsidRDefault="005860DC">
      <w:pPr>
        <w:ind w:leftChars="200" w:left="360" w:firstLine="0"/>
        <w:jc w:val="center"/>
        <w:rPr>
          <w:rFonts w:asciiTheme="minorHAnsi" w:hAnsiTheme="minorHAnsi" w:cstheme="minorHAnsi"/>
          <w:sz w:val="15"/>
          <w:szCs w:val="21"/>
        </w:rPr>
      </w:pPr>
    </w:p>
    <w:p w:rsidR="005860DC" w:rsidRPr="00222892" w:rsidRDefault="00F658B7">
      <w:pPr>
        <w:spacing w:line="240" w:lineRule="atLeast"/>
        <w:ind w:leftChars="200" w:left="360" w:firstLine="0"/>
        <w:rPr>
          <w:rFonts w:asciiTheme="minorHAnsi" w:hAnsiTheme="minorHAnsi" w:cstheme="minorHAnsi"/>
          <w:b/>
          <w:i/>
          <w:szCs w:val="21"/>
        </w:rPr>
      </w:pPr>
      <w:r w:rsidRPr="00222892">
        <w:rPr>
          <w:rFonts w:asciiTheme="minorHAnsi" w:hAnsiTheme="minorHAnsi" w:cstheme="minorHAnsi"/>
          <w:b/>
          <w:i/>
          <w:szCs w:val="21"/>
        </w:rPr>
        <w:t>Device Name</w:t>
      </w:r>
      <w:r w:rsidRPr="00222892">
        <w:rPr>
          <w:rFonts w:asciiTheme="minorHAnsi" w:hAnsiTheme="minorHAnsi" w:cstheme="minorHAnsi"/>
          <w:szCs w:val="21"/>
        </w:rPr>
        <w:t xml:space="preserve">: </w:t>
      </w:r>
      <w:r w:rsidRPr="00222892">
        <w:rPr>
          <w:rFonts w:asciiTheme="minorHAnsi" w:hAnsiTheme="minorHAnsi" w:cstheme="minorHAnsi"/>
          <w:szCs w:val="18"/>
        </w:rPr>
        <w:t>The name of the device. It may display on the client end or CMS that help user to recognize the device remotely.</w:t>
      </w:r>
    </w:p>
    <w:p w:rsidR="005860DC" w:rsidRPr="00222892" w:rsidRDefault="00F658B7">
      <w:pPr>
        <w:spacing w:line="240" w:lineRule="atLeast"/>
        <w:ind w:leftChars="200" w:left="360" w:firstLine="0"/>
        <w:rPr>
          <w:rFonts w:asciiTheme="minorHAnsi" w:hAnsiTheme="minorHAnsi" w:cstheme="minorHAnsi"/>
          <w:b/>
          <w:i/>
          <w:szCs w:val="21"/>
        </w:rPr>
      </w:pPr>
      <w:r w:rsidRPr="00222892">
        <w:rPr>
          <w:rFonts w:asciiTheme="minorHAnsi" w:hAnsiTheme="minorHAnsi" w:cstheme="minorHAnsi"/>
          <w:b/>
          <w:i/>
          <w:szCs w:val="21"/>
        </w:rPr>
        <w:t>Video Format</w:t>
      </w:r>
      <w:r w:rsidRPr="00222892">
        <w:rPr>
          <w:rFonts w:asciiTheme="minorHAnsi" w:hAnsiTheme="minorHAnsi" w:cstheme="minorHAnsi"/>
          <w:szCs w:val="21"/>
        </w:rPr>
        <w:t xml:space="preserve">: </w:t>
      </w:r>
      <w:r w:rsidRPr="00222892">
        <w:rPr>
          <w:rFonts w:asciiTheme="minorHAnsi" w:hAnsiTheme="minorHAnsi" w:cstheme="minorHAnsi"/>
          <w:szCs w:val="18"/>
        </w:rPr>
        <w:t>Two modes: PAL and NTSC. Select the video format according to the camera.</w:t>
      </w:r>
    </w:p>
    <w:p w:rsidR="005860DC" w:rsidRPr="00222892" w:rsidRDefault="00F658B7">
      <w:pPr>
        <w:ind w:leftChars="200" w:left="360" w:firstLine="0"/>
        <w:rPr>
          <w:rFonts w:asciiTheme="minorHAnsi" w:hAnsiTheme="minorHAnsi" w:cstheme="minorHAnsi"/>
          <w:szCs w:val="18"/>
        </w:rPr>
      </w:pPr>
      <w:r w:rsidRPr="00222892">
        <w:rPr>
          <w:rFonts w:asciiTheme="minorHAnsi" w:hAnsiTheme="minorHAnsi" w:cstheme="minorHAnsi"/>
          <w:b/>
          <w:i/>
          <w:szCs w:val="18"/>
        </w:rPr>
        <w:t>Sequence Automatically:</w:t>
      </w:r>
      <w:r w:rsidRPr="00222892">
        <w:rPr>
          <w:rFonts w:asciiTheme="minorHAnsi" w:hAnsiTheme="minorHAnsi" w:cstheme="minorHAnsi"/>
          <w:szCs w:val="18"/>
        </w:rPr>
        <w:t xml:space="preserve"> Check it and set “wait time</w:t>
      </w:r>
      <w:r w:rsidR="00FB109F" w:rsidRPr="00222892">
        <w:rPr>
          <w:rFonts w:asciiTheme="minorHAnsi" w:hAnsiTheme="minorHAnsi" w:cstheme="minorHAnsi"/>
          <w:szCs w:val="18"/>
        </w:rPr>
        <w:t>”. The</w:t>
      </w:r>
      <w:r w:rsidRPr="00222892">
        <w:rPr>
          <w:rFonts w:asciiTheme="minorHAnsi" w:hAnsiTheme="minorHAnsi" w:cstheme="minorHAnsi"/>
          <w:szCs w:val="18"/>
        </w:rPr>
        <w:t xml:space="preserve"> system will sequence automatically if it is not operated during the time you set.</w:t>
      </w:r>
    </w:p>
    <w:p w:rsidR="005860DC" w:rsidRPr="00222892" w:rsidRDefault="005860DC">
      <w:pPr>
        <w:ind w:leftChars="200" w:left="360" w:firstLine="0"/>
        <w:rPr>
          <w:rFonts w:asciiTheme="minorHAnsi" w:hAnsiTheme="minorHAnsi" w:cstheme="minorHAnsi"/>
          <w:szCs w:val="18"/>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395" w:name="_Toc419984373"/>
      <w:bookmarkStart w:id="396" w:name="_Toc10035989"/>
      <w:r w:rsidRPr="00222892">
        <w:rPr>
          <w:rFonts w:asciiTheme="minorHAnsi" w:eastAsia="Microsoft YaHei" w:hAnsiTheme="minorHAnsi" w:cstheme="minorHAnsi"/>
          <w:sz w:val="21"/>
          <w:szCs w:val="21"/>
        </w:rPr>
        <w:t>Date and Time Configuration</w:t>
      </w:r>
      <w:bookmarkEnd w:id="395"/>
      <w:bookmarkEnd w:id="396"/>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Basic</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Date and Time to go to the interface as shown below. </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rPr>
        <w:t>Set the system time, date format, time format and time zone of the NVR. The default time zone is GMT+08 Beijing, Hong Kong, Shanghai, Taipei. If the selected time zone includes DST, the DST of the time zone will be checked by default. Click “Apply” to save the settings.</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You can manually set the system time or synchronize system time with network through NTP.</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i/>
        </w:rPr>
        <w:t>Manual</w:t>
      </w:r>
      <w:r w:rsidRPr="00222892">
        <w:rPr>
          <w:rFonts w:asciiTheme="minorHAnsi" w:hAnsiTheme="minorHAnsi" w:cstheme="minorHAnsi"/>
        </w:rPr>
        <w:t xml:space="preserve">: select “Manual” in the “Synchronous” option and then click </w:t>
      </w:r>
      <w:r w:rsidRPr="00222892">
        <w:rPr>
          <w:rFonts w:asciiTheme="minorHAnsi" w:hAnsiTheme="minorHAnsi" w:cstheme="minorHAnsi"/>
          <w:noProof/>
        </w:rPr>
        <w:drawing>
          <wp:inline distT="0" distB="0" distL="0" distR="0">
            <wp:extent cx="206375" cy="141605"/>
            <wp:effectExtent l="19050" t="0" r="3175" b="0"/>
            <wp:docPr id="7154" name="图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4" name="图片 389"/>
                    <pic:cNvPicPr>
                      <a:picLocks noChangeAspect="1" noChangeArrowheads="1"/>
                    </pic:cNvPicPr>
                  </pic:nvPicPr>
                  <pic:blipFill>
                    <a:blip r:embed="rId439"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after the “System Time” option to set the system time.</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i/>
        </w:rPr>
        <w:t>NTP</w:t>
      </w:r>
      <w:r w:rsidRPr="00222892">
        <w:rPr>
          <w:rFonts w:asciiTheme="minorHAnsi" w:hAnsiTheme="minorHAnsi" w:cstheme="minorHAnsi"/>
        </w:rPr>
        <w:t>: select “NTP” in the “Synchronous” option and then enter the NTP server.</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ind w:leftChars="200" w:left="360" w:firstLine="0"/>
        <w:jc w:val="center"/>
        <w:rPr>
          <w:rFonts w:asciiTheme="minorHAnsi" w:eastAsiaTheme="minorEastAsia" w:hAnsiTheme="minorHAnsi" w:cstheme="minorHAnsi"/>
          <w:szCs w:val="21"/>
        </w:rPr>
      </w:pPr>
      <w:r w:rsidRPr="00222892">
        <w:rPr>
          <w:rFonts w:asciiTheme="minorHAnsi" w:eastAsiaTheme="minorEastAsia" w:hAnsiTheme="minorHAnsi" w:cstheme="minorHAnsi"/>
          <w:noProof/>
          <w:szCs w:val="21"/>
        </w:rPr>
        <w:lastRenderedPageBreak/>
        <w:drawing>
          <wp:inline distT="0" distB="0" distL="0" distR="0">
            <wp:extent cx="2879725" cy="3031490"/>
            <wp:effectExtent l="19050" t="0" r="0" b="0"/>
            <wp:docPr id="4807" name="图片 4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7" name="图片 4807"/>
                    <pic:cNvPicPr>
                      <a:picLocks noChangeAspect="1" noChangeArrowheads="1"/>
                    </pic:cNvPicPr>
                  </pic:nvPicPr>
                  <pic:blipFill>
                    <a:blip r:embed="rId440" cstate="print"/>
                    <a:srcRect/>
                    <a:stretch>
                      <a:fillRect/>
                    </a:stretch>
                  </pic:blipFill>
                  <pic:spPr>
                    <a:xfrm>
                      <a:off x="0" y="0"/>
                      <a:ext cx="2880000" cy="3031504"/>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eastAsiaTheme="minorEastAsia" w:hAnsiTheme="minorHAnsi" w:cstheme="minorHAnsi"/>
          <w:szCs w:val="21"/>
        </w:rPr>
      </w:pPr>
    </w:p>
    <w:p w:rsidR="005860DC" w:rsidRPr="00222892" w:rsidRDefault="00F658B7">
      <w:pPr>
        <w:pStyle w:val="Heading3"/>
        <w:spacing w:before="60" w:after="60" w:line="240" w:lineRule="atLeast"/>
        <w:rPr>
          <w:rFonts w:asciiTheme="minorHAnsi" w:eastAsia="Microsoft YaHei" w:hAnsiTheme="minorHAnsi"/>
          <w:sz w:val="21"/>
          <w:szCs w:val="21"/>
        </w:rPr>
      </w:pPr>
      <w:bookmarkStart w:id="397" w:name="_Toc2761428"/>
      <w:bookmarkStart w:id="398" w:name="_Toc10035990"/>
      <w:r w:rsidRPr="00222892">
        <w:rPr>
          <w:rFonts w:asciiTheme="minorHAnsi" w:eastAsia="Microsoft YaHei" w:hAnsiTheme="minorHAnsi"/>
          <w:sz w:val="21"/>
          <w:szCs w:val="21"/>
        </w:rPr>
        <w:t>Recorder OSD Settings</w:t>
      </w:r>
      <w:bookmarkEnd w:id="397"/>
      <w:bookmarkEnd w:id="398"/>
    </w:p>
    <w:p w:rsidR="005860DC" w:rsidRPr="00222892" w:rsidRDefault="00F658B7">
      <w:pPr>
        <w:spacing w:line="240" w:lineRule="atLeast"/>
        <w:ind w:leftChars="200" w:left="360" w:firstLine="0"/>
        <w:rPr>
          <w:rFonts w:asciiTheme="minorHAnsi" w:hAnsiTheme="minorHAnsi"/>
          <w:szCs w:val="21"/>
        </w:rPr>
      </w:pPr>
      <w:r w:rsidRPr="00222892">
        <w:rPr>
          <w:rFonts w:asciiTheme="minorHAnsi" w:hAnsiTheme="minorHAnsi"/>
          <w:szCs w:val="21"/>
        </w:rPr>
        <w:t>Click Start</w:t>
      </w:r>
      <w:r w:rsidRPr="00222892">
        <w:rPr>
          <w:rFonts w:asciiTheme="minorHAnsi" w:hAnsiTheme="minorHAnsi"/>
          <w:szCs w:val="21"/>
        </w:rPr>
        <w:sym w:font="Wingdings" w:char="F0E0"/>
      </w:r>
      <w:r w:rsidRPr="00222892">
        <w:rPr>
          <w:rFonts w:asciiTheme="minorHAnsi" w:hAnsiTheme="minorHAnsi"/>
          <w:szCs w:val="21"/>
        </w:rPr>
        <w:t>Settings</w:t>
      </w:r>
      <w:r w:rsidRPr="00222892">
        <w:rPr>
          <w:rFonts w:asciiTheme="minorHAnsi" w:hAnsiTheme="minorHAnsi"/>
          <w:szCs w:val="21"/>
        </w:rPr>
        <w:sym w:font="Wingdings" w:char="F0E0"/>
      </w:r>
      <w:r w:rsidRPr="00222892">
        <w:rPr>
          <w:rFonts w:asciiTheme="minorHAnsi" w:hAnsiTheme="minorHAnsi"/>
          <w:szCs w:val="21"/>
        </w:rPr>
        <w:t>System</w:t>
      </w:r>
      <w:r w:rsidRPr="00222892">
        <w:rPr>
          <w:rFonts w:asciiTheme="minorHAnsi" w:hAnsiTheme="minorHAnsi"/>
          <w:szCs w:val="21"/>
        </w:rPr>
        <w:sym w:font="Wingdings" w:char="F0E0"/>
      </w:r>
      <w:r w:rsidRPr="00222892">
        <w:rPr>
          <w:rFonts w:asciiTheme="minorHAnsi" w:hAnsiTheme="minorHAnsi"/>
          <w:szCs w:val="21"/>
        </w:rPr>
        <w:t>Basic</w:t>
      </w:r>
      <w:r w:rsidRPr="00222892">
        <w:rPr>
          <w:rFonts w:asciiTheme="minorHAnsi" w:hAnsiTheme="minorHAnsi"/>
          <w:szCs w:val="21"/>
        </w:rPr>
        <w:sym w:font="Wingdings" w:char="F0E0"/>
      </w:r>
      <w:r w:rsidRPr="00222892">
        <w:rPr>
          <w:rFonts w:asciiTheme="minorHAnsi" w:hAnsiTheme="minorHAnsi"/>
          <w:szCs w:val="21"/>
        </w:rPr>
        <w:t>Recorder OSD settings to go to the following interface. OSD name and icon can be enabled here.</w:t>
      </w:r>
    </w:p>
    <w:p w:rsidR="005860DC" w:rsidRPr="00222892" w:rsidRDefault="005860DC">
      <w:pPr>
        <w:ind w:leftChars="200" w:left="360" w:firstLine="0"/>
        <w:jc w:val="left"/>
        <w:rPr>
          <w:rFonts w:asciiTheme="minorHAnsi" w:hAnsiTheme="minorHAnsi"/>
        </w:rPr>
      </w:pPr>
    </w:p>
    <w:p w:rsidR="005860DC" w:rsidRPr="00222892" w:rsidRDefault="00F658B7">
      <w:pPr>
        <w:ind w:leftChars="200" w:left="360" w:firstLine="0"/>
        <w:jc w:val="center"/>
        <w:rPr>
          <w:rFonts w:asciiTheme="minorHAnsi" w:eastAsiaTheme="minorEastAsia" w:hAnsiTheme="minorHAnsi" w:cstheme="minorHAnsi"/>
          <w:szCs w:val="21"/>
        </w:rPr>
      </w:pPr>
      <w:r w:rsidRPr="00222892">
        <w:rPr>
          <w:rFonts w:asciiTheme="minorHAnsi" w:hAnsiTheme="minorHAnsi"/>
          <w:noProof/>
        </w:rPr>
        <w:drawing>
          <wp:inline distT="0" distB="0" distL="0" distR="0">
            <wp:extent cx="2879725" cy="871855"/>
            <wp:effectExtent l="19050" t="0" r="0" b="0"/>
            <wp:docPr id="3970" name="图片 3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0" name="图片 3970"/>
                    <pic:cNvPicPr>
                      <a:picLocks noChangeAspect="1" noChangeArrowheads="1"/>
                    </pic:cNvPicPr>
                  </pic:nvPicPr>
                  <pic:blipFill>
                    <a:blip r:embed="rId441" cstate="print"/>
                    <a:srcRect/>
                    <a:stretch>
                      <a:fillRect/>
                    </a:stretch>
                  </pic:blipFill>
                  <pic:spPr>
                    <a:xfrm>
                      <a:off x="0" y="0"/>
                      <a:ext cx="2880000" cy="872178"/>
                    </a:xfrm>
                    <a:prstGeom prst="rect">
                      <a:avLst/>
                    </a:prstGeom>
                    <a:noFill/>
                    <a:ln w="9525">
                      <a:noFill/>
                      <a:miter lim="800000"/>
                      <a:headEnd/>
                      <a:tailEnd/>
                    </a:ln>
                  </pic:spPr>
                </pic:pic>
              </a:graphicData>
            </a:graphic>
          </wp:inline>
        </w:drawing>
      </w:r>
    </w:p>
    <w:p w:rsidR="005860DC" w:rsidRPr="00222892" w:rsidRDefault="005860DC">
      <w:pPr>
        <w:ind w:leftChars="200" w:left="360" w:firstLine="0"/>
        <w:rPr>
          <w:rFonts w:asciiTheme="minorHAnsi" w:hAnsiTheme="minorHAnsi" w:cstheme="minorHAnsi"/>
          <w:szCs w:val="21"/>
        </w:rPr>
      </w:pPr>
    </w:p>
    <w:p w:rsidR="005860DC" w:rsidRPr="00222892" w:rsidRDefault="00F658B7">
      <w:pPr>
        <w:pStyle w:val="Heading2"/>
        <w:spacing w:before="0" w:after="60" w:line="240" w:lineRule="atLeast"/>
        <w:rPr>
          <w:rFonts w:asciiTheme="minorHAnsi" w:hAnsiTheme="minorHAnsi" w:cstheme="minorHAnsi"/>
        </w:rPr>
      </w:pPr>
      <w:bookmarkStart w:id="399" w:name="_Toc10035991"/>
      <w:r w:rsidRPr="00222892">
        <w:rPr>
          <w:rFonts w:asciiTheme="minorHAnsi" w:hAnsiTheme="minorHAnsi" w:cstheme="minorHAnsi"/>
        </w:rPr>
        <w:t>Factory Default</w:t>
      </w:r>
      <w:bookmarkEnd w:id="399"/>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Maintenance</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Factory Default and then click “Reset to factory default” button in the interface to reset to the factory default </w:t>
      </w:r>
      <w:r w:rsidR="00544EE3" w:rsidRPr="00222892">
        <w:rPr>
          <w:rFonts w:asciiTheme="minorHAnsi" w:hAnsiTheme="minorHAnsi" w:cstheme="minorHAnsi"/>
          <w:szCs w:val="21"/>
        </w:rPr>
        <w:t>settings</w:t>
      </w:r>
      <w:r w:rsidR="00302B87">
        <w:rPr>
          <w:rFonts w:asciiTheme="minorHAnsi" w:hAnsiTheme="minorHAnsi" w:cstheme="minorHAnsi"/>
          <w:szCs w:val="21"/>
        </w:rPr>
        <w:t xml:space="preserve"> </w:t>
      </w:r>
      <w:r w:rsidR="00544EE3" w:rsidRPr="00222892">
        <w:rPr>
          <w:rFonts w:asciiTheme="minorHAnsi" w:hAnsiTheme="minorHAnsi" w:cstheme="minorHAnsi"/>
          <w:szCs w:val="21"/>
        </w:rPr>
        <w:t>(</w:t>
      </w:r>
      <w:r w:rsidRPr="00222892">
        <w:rPr>
          <w:rFonts w:asciiTheme="minorHAnsi" w:hAnsiTheme="minorHAnsi" w:cstheme="minorHAnsi"/>
          <w:szCs w:val="21"/>
        </w:rPr>
        <w:t xml:space="preserve">check “Reset retain Network Configuration” to retain the network settings). </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szCs w:val="21"/>
        </w:rPr>
        <w:t>Note:</w:t>
      </w:r>
      <w:r w:rsidRPr="00222892">
        <w:rPr>
          <w:rFonts w:asciiTheme="minorHAnsi" w:hAnsiTheme="minorHAnsi" w:cstheme="minorHAnsi"/>
          <w:szCs w:val="21"/>
        </w:rPr>
        <w:t xml:space="preserve"> Resetting to the factory default settings will not change time zone.</w:t>
      </w:r>
    </w:p>
    <w:p w:rsidR="005860DC" w:rsidRPr="00222892" w:rsidRDefault="005860DC">
      <w:pPr>
        <w:jc w:val="left"/>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400" w:name="_Toc419984375"/>
      <w:bookmarkStart w:id="401" w:name="_Toc10035992"/>
      <w:r w:rsidRPr="00222892">
        <w:rPr>
          <w:rFonts w:asciiTheme="minorHAnsi" w:hAnsiTheme="minorHAnsi" w:cstheme="minorHAnsi"/>
        </w:rPr>
        <w:t>Device Software Upgrade</w:t>
      </w:r>
      <w:bookmarkEnd w:id="400"/>
      <w:bookmarkEnd w:id="401"/>
    </w:p>
    <w:p w:rsidR="005860DC" w:rsidRPr="00222892" w:rsidRDefault="00F658B7">
      <w:pPr>
        <w:numPr>
          <w:ilvl w:val="0"/>
          <w:numId w:val="77"/>
        </w:numPr>
        <w:tabs>
          <w:tab w:val="left" w:pos="709"/>
        </w:tabs>
        <w:spacing w:line="240" w:lineRule="atLeast"/>
        <w:rPr>
          <w:rFonts w:asciiTheme="minorHAnsi" w:hAnsiTheme="minorHAnsi" w:cstheme="minorHAnsi"/>
          <w:b/>
          <w:szCs w:val="21"/>
        </w:rPr>
      </w:pPr>
      <w:r w:rsidRPr="00222892">
        <w:rPr>
          <w:rFonts w:asciiTheme="minorHAnsi" w:hAnsiTheme="minorHAnsi" w:cstheme="minorHAnsi"/>
          <w:b/>
          <w:szCs w:val="21"/>
        </w:rPr>
        <w:t>Upgrade</w:t>
      </w:r>
    </w:p>
    <w:p w:rsidR="005860DC" w:rsidRPr="00222892" w:rsidRDefault="00F658B7">
      <w:pPr>
        <w:tabs>
          <w:tab w:val="left" w:pos="709"/>
        </w:tabs>
        <w:spacing w:line="240" w:lineRule="atLeast"/>
        <w:ind w:left="360" w:firstLine="0"/>
        <w:rPr>
          <w:rFonts w:asciiTheme="minorHAnsi" w:hAnsiTheme="minorHAnsi" w:cstheme="minorHAnsi"/>
          <w:szCs w:val="21"/>
        </w:rPr>
      </w:pPr>
      <w:r w:rsidRPr="00222892">
        <w:rPr>
          <w:rFonts w:asciiTheme="minorHAnsi" w:hAnsiTheme="minorHAnsi" w:cstheme="minorHAnsi"/>
          <w:szCs w:val="21"/>
        </w:rPr>
        <w:t>You can 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Information</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Basic to view MCU, kernel version and firmware version and so on. </w:t>
      </w:r>
      <w:r w:rsidRPr="00222892">
        <w:rPr>
          <w:rFonts w:asciiTheme="minorHAnsi" w:hAnsiTheme="minorHAnsi" w:cstheme="minorHAnsi"/>
          <w:szCs w:val="18"/>
        </w:rPr>
        <w:t>Before upgrade, please get the upgrade file from your dealer.</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The upgrade steps are as follows:</w:t>
      </w:r>
    </w:p>
    <w:p w:rsidR="005860DC" w:rsidRPr="00222892" w:rsidRDefault="00F658B7">
      <w:pPr>
        <w:numPr>
          <w:ilvl w:val="0"/>
          <w:numId w:val="78"/>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Copy the upgrade software into the USB storage device.</w:t>
      </w:r>
    </w:p>
    <w:p w:rsidR="005860DC" w:rsidRPr="00222892" w:rsidRDefault="00F658B7">
      <w:pPr>
        <w:numPr>
          <w:ilvl w:val="0"/>
          <w:numId w:val="78"/>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Insert the USB storage device into the USB interface of the NVR.</w:t>
      </w:r>
    </w:p>
    <w:p w:rsidR="005860DC" w:rsidRPr="00222892" w:rsidRDefault="00F658B7">
      <w:pPr>
        <w:numPr>
          <w:ilvl w:val="0"/>
          <w:numId w:val="78"/>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Click Start</w:t>
      </w:r>
      <w:r w:rsidRPr="00222892">
        <w:rPr>
          <w:rFonts w:asciiTheme="minorHAnsi" w:hAnsiTheme="minorHAnsi" w:cstheme="minorHAnsi"/>
          <w:szCs w:val="18"/>
        </w:rPr>
        <w:sym w:font="Wingdings" w:char="F0E0"/>
      </w:r>
      <w:r w:rsidRPr="00222892">
        <w:rPr>
          <w:rFonts w:asciiTheme="minorHAnsi" w:hAnsiTheme="minorHAnsi" w:cstheme="minorHAnsi"/>
          <w:szCs w:val="18"/>
        </w:rPr>
        <w:t>Settings</w:t>
      </w:r>
      <w:r w:rsidRPr="00222892">
        <w:rPr>
          <w:rFonts w:asciiTheme="minorHAnsi" w:hAnsiTheme="minorHAnsi" w:cstheme="minorHAnsi"/>
          <w:szCs w:val="18"/>
        </w:rPr>
        <w:sym w:font="Wingdings" w:char="F0E0"/>
      </w:r>
      <w:r w:rsidRPr="00222892">
        <w:rPr>
          <w:rFonts w:asciiTheme="minorHAnsi" w:hAnsiTheme="minorHAnsi" w:cstheme="minorHAnsi"/>
          <w:szCs w:val="18"/>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Maintenance</w:t>
      </w:r>
      <w:r w:rsidRPr="00222892">
        <w:rPr>
          <w:rFonts w:asciiTheme="minorHAnsi" w:hAnsiTheme="minorHAnsi" w:cstheme="minorHAnsi"/>
          <w:szCs w:val="18"/>
        </w:rPr>
        <w:sym w:font="Wingdings" w:char="F0E0"/>
      </w:r>
      <w:r w:rsidRPr="00222892">
        <w:rPr>
          <w:rFonts w:asciiTheme="minorHAnsi" w:hAnsiTheme="minorHAnsi" w:cstheme="minorHAnsi"/>
          <w:szCs w:val="18"/>
        </w:rPr>
        <w:t xml:space="preserve">Upgrade to go to “Upgrade” interface. Select the USB device in “Device Name” option and go </w:t>
      </w:r>
      <w:r w:rsidRPr="00222892">
        <w:rPr>
          <w:rFonts w:asciiTheme="minorHAnsi" w:hAnsiTheme="minorHAnsi" w:cstheme="minorHAnsi"/>
          <w:szCs w:val="18"/>
        </w:rPr>
        <w:lastRenderedPageBreak/>
        <w:t xml:space="preserve">to the path where the upgrade software exists. Select the upgrade software and then click “Upgrade”. The system may automatically restart during upgrading. Please wait for a while and do not power off the NVR during upgrading. </w:t>
      </w:r>
    </w:p>
    <w:p w:rsidR="005860DC" w:rsidRPr="00222892" w:rsidRDefault="005860DC">
      <w:pPr>
        <w:tabs>
          <w:tab w:val="left" w:pos="709"/>
        </w:tabs>
        <w:spacing w:line="240" w:lineRule="atLeast"/>
        <w:ind w:left="360" w:firstLine="0"/>
        <w:rPr>
          <w:rFonts w:asciiTheme="minorHAnsi" w:hAnsiTheme="minorHAnsi" w:cstheme="minorHAnsi"/>
          <w:szCs w:val="18"/>
        </w:rPr>
      </w:pPr>
    </w:p>
    <w:p w:rsidR="005860DC" w:rsidRPr="00222892" w:rsidRDefault="00D31F83">
      <w:pPr>
        <w:jc w:val="left"/>
        <w:rPr>
          <w:rFonts w:asciiTheme="minorHAnsi" w:hAnsiTheme="minorHAnsi" w:cstheme="minorHAnsi"/>
        </w:rPr>
      </w:pPr>
      <w:r>
        <w:rPr>
          <w:rFonts w:asciiTheme="minorHAnsi" w:hAnsiTheme="minorHAnsi" w:cstheme="minorHAnsi"/>
          <w:noProof/>
          <w:lang w:eastAsia="en-US"/>
        </w:rPr>
        <w:pict>
          <v:roundrect id="AutoShape 187" o:spid="_x0000_s1030" alt="" style="position:absolute;left:0;text-align:left;margin-left:20.8pt;margin-top:1.45pt;width:333.55pt;height:37.1pt;z-index:251650560;visibility:visible;mso-wrap-style:square;mso-wrap-edited:f;mso-width-percent:0;mso-height-percent:0;mso-width-percent:0;mso-height-percent:0;v-text-anchor:top" arcsize="10923f" fillcolor="#7f7f7f" strokecolor="#7f7f7f">
            <v:path arrowok="t"/>
            <v:textbox>
              <w:txbxContent>
                <w:p w:rsidR="00E96EAE" w:rsidRDefault="00E96EAE">
                  <w:pPr>
                    <w:spacing w:line="240" w:lineRule="atLeast"/>
                    <w:ind w:firstLine="0"/>
                    <w:rPr>
                      <w:b/>
                      <w:i/>
                      <w:color w:val="FFFFFF"/>
                      <w:sz w:val="15"/>
                      <w:szCs w:val="15"/>
                    </w:rPr>
                  </w:pPr>
                  <w:r>
                    <w:rPr>
                      <w:rFonts w:hint="eastAsia"/>
                      <w:b/>
                      <w:i/>
                      <w:color w:val="FFFFFF"/>
                      <w:sz w:val="15"/>
                      <w:szCs w:val="15"/>
                    </w:rPr>
                    <w:t>Note: The file system of t</w:t>
                  </w:r>
                  <w:r>
                    <w:rPr>
                      <w:b/>
                      <w:i/>
                      <w:color w:val="FFFFFF"/>
                      <w:sz w:val="15"/>
                      <w:szCs w:val="15"/>
                    </w:rPr>
                    <w:t>h</w:t>
                  </w:r>
                  <w:r>
                    <w:rPr>
                      <w:rFonts w:hint="eastAsia"/>
                      <w:b/>
                      <w:i/>
                      <w:color w:val="FFFFFF"/>
                      <w:sz w:val="15"/>
                      <w:szCs w:val="15"/>
                    </w:rPr>
                    <w:t>e USB mobile device which is used for upgrading, backing up and restoring should be FAT32 format.</w:t>
                  </w:r>
                </w:p>
              </w:txbxContent>
            </v:textbox>
          </v:roundrect>
        </w:pict>
      </w:r>
    </w:p>
    <w:p w:rsidR="005860DC" w:rsidRPr="00222892" w:rsidRDefault="005860DC">
      <w:pPr>
        <w:jc w:val="left"/>
        <w:rPr>
          <w:rFonts w:asciiTheme="minorHAnsi" w:hAnsiTheme="minorHAnsi" w:cstheme="minorHAnsi"/>
        </w:rPr>
      </w:pPr>
    </w:p>
    <w:p w:rsidR="005860DC" w:rsidRPr="00222892" w:rsidRDefault="005860DC">
      <w:pPr>
        <w:jc w:val="left"/>
        <w:rPr>
          <w:rFonts w:asciiTheme="minorHAnsi" w:hAnsiTheme="minorHAnsi" w:cstheme="minorHAnsi"/>
          <w:sz w:val="10"/>
        </w:rPr>
      </w:pPr>
    </w:p>
    <w:p w:rsidR="005860DC" w:rsidRPr="00222892" w:rsidRDefault="00F658B7">
      <w:pPr>
        <w:numPr>
          <w:ilvl w:val="0"/>
          <w:numId w:val="77"/>
        </w:numPr>
        <w:tabs>
          <w:tab w:val="left" w:pos="709"/>
        </w:tabs>
        <w:spacing w:line="240" w:lineRule="atLeast"/>
        <w:rPr>
          <w:rFonts w:asciiTheme="minorHAnsi" w:hAnsiTheme="minorHAnsi" w:cstheme="minorHAnsi"/>
          <w:b/>
          <w:szCs w:val="21"/>
        </w:rPr>
      </w:pPr>
      <w:r w:rsidRPr="00222892">
        <w:rPr>
          <w:rFonts w:asciiTheme="minorHAnsi" w:hAnsiTheme="minorHAnsi" w:cstheme="minorHAnsi"/>
          <w:b/>
          <w:szCs w:val="21"/>
        </w:rPr>
        <w:t>Flash Upgrade</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The upgrade steps are as follows:</w:t>
      </w:r>
    </w:p>
    <w:p w:rsidR="005860DC" w:rsidRPr="00222892" w:rsidRDefault="00F658B7">
      <w:pPr>
        <w:numPr>
          <w:ilvl w:val="0"/>
          <w:numId w:val="7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Copy the flash upgrade files into the USB storage device.</w:t>
      </w:r>
    </w:p>
    <w:p w:rsidR="005860DC" w:rsidRPr="00222892" w:rsidRDefault="00F658B7">
      <w:pPr>
        <w:numPr>
          <w:ilvl w:val="0"/>
          <w:numId w:val="7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Insert the USB storage device into the USB interface of the DVR.</w:t>
      </w:r>
    </w:p>
    <w:p w:rsidR="005860DC" w:rsidRPr="00222892" w:rsidRDefault="00F658B7">
      <w:pPr>
        <w:numPr>
          <w:ilvl w:val="0"/>
          <w:numId w:val="7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Restart the DVR. Then the system will automatically upgrade. </w:t>
      </w:r>
    </w:p>
    <w:p w:rsidR="005860DC" w:rsidRPr="00222892" w:rsidRDefault="00F658B7">
      <w:pPr>
        <w:numPr>
          <w:ilvl w:val="0"/>
          <w:numId w:val="77"/>
        </w:numPr>
        <w:tabs>
          <w:tab w:val="left" w:pos="709"/>
        </w:tabs>
        <w:spacing w:line="240" w:lineRule="atLeast"/>
        <w:rPr>
          <w:rFonts w:asciiTheme="minorHAnsi" w:hAnsiTheme="minorHAnsi" w:cstheme="minorHAnsi"/>
          <w:b/>
          <w:szCs w:val="18"/>
        </w:rPr>
      </w:pPr>
      <w:r w:rsidRPr="00222892">
        <w:rPr>
          <w:rFonts w:asciiTheme="minorHAnsi" w:hAnsiTheme="minorHAnsi" w:cstheme="minorHAnsi"/>
          <w:b/>
          <w:szCs w:val="18"/>
        </w:rPr>
        <w:t>Cloud Upgrade</w:t>
      </w:r>
    </w:p>
    <w:p w:rsidR="005860DC" w:rsidRPr="00222892" w:rsidRDefault="00F658B7">
      <w:pPr>
        <w:numPr>
          <w:ilvl w:val="0"/>
          <w:numId w:val="80"/>
        </w:numPr>
        <w:tabs>
          <w:tab w:val="left" w:pos="709"/>
        </w:tabs>
        <w:spacing w:line="240" w:lineRule="atLeast"/>
        <w:ind w:left="426" w:hanging="1"/>
        <w:rPr>
          <w:rFonts w:asciiTheme="minorHAnsi" w:hAnsiTheme="minorHAnsi" w:cstheme="minorHAnsi"/>
        </w:rPr>
      </w:pPr>
      <w:r w:rsidRPr="00222892">
        <w:rPr>
          <w:rFonts w:asciiTheme="minorHAnsi" w:hAnsiTheme="minorHAnsi" w:cstheme="minorHAnsi"/>
          <w:szCs w:val="18"/>
        </w:rPr>
        <w:t>Click Start</w:t>
      </w:r>
      <w:r w:rsidRPr="00222892">
        <w:rPr>
          <w:rFonts w:asciiTheme="minorHAnsi" w:hAnsiTheme="minorHAnsi" w:cstheme="minorHAnsi"/>
          <w:szCs w:val="18"/>
        </w:rPr>
        <w:sym w:font="Wingdings" w:char="F0E0"/>
      </w:r>
      <w:r w:rsidRPr="00222892">
        <w:rPr>
          <w:rFonts w:asciiTheme="minorHAnsi" w:hAnsiTheme="minorHAnsi" w:cstheme="minorHAnsi"/>
          <w:szCs w:val="18"/>
        </w:rPr>
        <w:t>Settings</w:t>
      </w:r>
      <w:r w:rsidRPr="00222892">
        <w:rPr>
          <w:rFonts w:asciiTheme="minorHAnsi" w:hAnsiTheme="minorHAnsi" w:cstheme="minorHAnsi"/>
          <w:szCs w:val="18"/>
        </w:rPr>
        <w:sym w:font="Wingdings" w:char="F0E0"/>
      </w:r>
      <w:r w:rsidRPr="00222892">
        <w:rPr>
          <w:rFonts w:asciiTheme="minorHAnsi" w:hAnsiTheme="minorHAnsi" w:cstheme="minorHAnsi"/>
          <w:szCs w:val="18"/>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Maintenance</w:t>
      </w:r>
      <w:r w:rsidRPr="00222892">
        <w:rPr>
          <w:rFonts w:asciiTheme="minorHAnsi" w:hAnsiTheme="minorHAnsi" w:cstheme="minorHAnsi"/>
          <w:szCs w:val="18"/>
        </w:rPr>
        <w:sym w:font="Wingdings" w:char="F0E0"/>
      </w:r>
      <w:r w:rsidRPr="00222892">
        <w:rPr>
          <w:rFonts w:asciiTheme="minorHAnsi" w:hAnsiTheme="minorHAnsi" w:cstheme="minorHAnsi"/>
          <w:szCs w:val="18"/>
        </w:rPr>
        <w:t xml:space="preserve">Cloud Upgrade to go to “Cloud Upgrade” interface. </w:t>
      </w:r>
    </w:p>
    <w:p w:rsidR="005860DC" w:rsidRPr="00222892" w:rsidRDefault="00F658B7">
      <w:pPr>
        <w:numPr>
          <w:ilvl w:val="0"/>
          <w:numId w:val="80"/>
        </w:numPr>
        <w:tabs>
          <w:tab w:val="left" w:pos="709"/>
        </w:tabs>
        <w:spacing w:line="240" w:lineRule="atLeast"/>
        <w:ind w:left="426" w:hanging="1"/>
        <w:rPr>
          <w:rFonts w:asciiTheme="minorHAnsi" w:hAnsiTheme="minorHAnsi" w:cstheme="minorHAnsi"/>
        </w:rPr>
      </w:pPr>
      <w:r w:rsidRPr="00222892">
        <w:rPr>
          <w:rFonts w:asciiTheme="minorHAnsi" w:hAnsiTheme="minorHAnsi" w:cstheme="minorHAnsi"/>
          <w:szCs w:val="18"/>
        </w:rPr>
        <w:t xml:space="preserve">Enable “Auto-check for updates” </w:t>
      </w:r>
      <w:r w:rsidRPr="00222892">
        <w:rPr>
          <w:rFonts w:asciiTheme="minorHAnsi" w:hAnsiTheme="minorHAnsi" w:cstheme="minorHAnsi"/>
        </w:rPr>
        <w:t>to check if the current version is the latest one automatically. You can also click “Check for updates” to check the version by yourself. If it is not the latest one, obtain the latest version from the cloud server and then click “Upgrade”.</w:t>
      </w:r>
      <w:r w:rsidRPr="00222892">
        <w:rPr>
          <w:rFonts w:asciiTheme="minorHAnsi" w:hAnsiTheme="minorHAnsi" w:cstheme="minorHAnsi"/>
          <w:szCs w:val="18"/>
        </w:rPr>
        <w:t xml:space="preserve"> The system may automatically restart during upgrading. Please wait for a while and do not power off the device during upgrading.</w:t>
      </w:r>
    </w:p>
    <w:p w:rsidR="005860DC" w:rsidRPr="00222892" w:rsidRDefault="005860DC">
      <w:pPr>
        <w:jc w:val="center"/>
        <w:rPr>
          <w:rFonts w:asciiTheme="minorHAnsi" w:hAnsiTheme="minorHAnsi" w:cstheme="minorHAnsi"/>
        </w:rPr>
      </w:pPr>
    </w:p>
    <w:p w:rsidR="005860DC" w:rsidRPr="00222892" w:rsidRDefault="00F658B7">
      <w:pPr>
        <w:jc w:val="center"/>
        <w:rPr>
          <w:rFonts w:asciiTheme="minorHAnsi" w:hAnsiTheme="minorHAnsi" w:cstheme="minorHAnsi"/>
        </w:rPr>
      </w:pPr>
      <w:r w:rsidRPr="00222892">
        <w:rPr>
          <w:rFonts w:asciiTheme="minorHAnsi" w:hAnsiTheme="minorHAnsi" w:cstheme="minorHAnsi"/>
          <w:noProof/>
        </w:rPr>
        <w:drawing>
          <wp:inline distT="0" distB="0" distL="0" distR="0">
            <wp:extent cx="2879725" cy="1174750"/>
            <wp:effectExtent l="19050" t="0" r="0" b="0"/>
            <wp:docPr id="7156" name="Picture 7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 name="Picture 7156"/>
                    <pic:cNvPicPr>
                      <a:picLocks noChangeAspect="1" noChangeArrowheads="1"/>
                    </pic:cNvPicPr>
                  </pic:nvPicPr>
                  <pic:blipFill>
                    <a:blip r:embed="rId442" cstate="print"/>
                    <a:srcRect/>
                    <a:stretch>
                      <a:fillRect/>
                    </a:stretch>
                  </pic:blipFill>
                  <pic:spPr>
                    <a:xfrm>
                      <a:off x="0" y="0"/>
                      <a:ext cx="2880000" cy="1175074"/>
                    </a:xfrm>
                    <a:prstGeom prst="rect">
                      <a:avLst/>
                    </a:prstGeom>
                    <a:noFill/>
                    <a:ln w="9525">
                      <a:noFill/>
                      <a:miter lim="800000"/>
                      <a:headEnd/>
                      <a:tailEnd/>
                    </a:ln>
                  </pic:spPr>
                </pic:pic>
              </a:graphicData>
            </a:graphic>
          </wp:inline>
        </w:drawing>
      </w:r>
    </w:p>
    <w:p w:rsidR="005860DC" w:rsidRPr="00222892" w:rsidRDefault="005860DC">
      <w:pPr>
        <w:jc w:val="center"/>
        <w:rPr>
          <w:rFonts w:asciiTheme="minorHAnsi" w:hAnsiTheme="minorHAnsi" w:cstheme="minorHAnsi"/>
          <w:sz w:val="22"/>
        </w:rPr>
      </w:pPr>
    </w:p>
    <w:p w:rsidR="005860DC" w:rsidRPr="00222892" w:rsidRDefault="00F658B7">
      <w:pPr>
        <w:pStyle w:val="Heading2"/>
        <w:spacing w:before="0" w:after="60" w:line="240" w:lineRule="atLeast"/>
        <w:rPr>
          <w:rFonts w:asciiTheme="minorHAnsi" w:hAnsiTheme="minorHAnsi" w:cstheme="minorHAnsi"/>
        </w:rPr>
      </w:pPr>
      <w:bookmarkStart w:id="402" w:name="_Backup_and_Restore"/>
      <w:bookmarkStart w:id="403" w:name="_Toc419984376"/>
      <w:bookmarkStart w:id="404" w:name="_Toc10035993"/>
      <w:bookmarkEnd w:id="402"/>
      <w:r w:rsidRPr="00222892">
        <w:rPr>
          <w:rFonts w:asciiTheme="minorHAnsi" w:hAnsiTheme="minorHAnsi" w:cstheme="minorHAnsi"/>
        </w:rPr>
        <w:t>Backup and Restore</w:t>
      </w:r>
      <w:bookmarkEnd w:id="403"/>
      <w:bookmarkEnd w:id="404"/>
    </w:p>
    <w:p w:rsidR="005860DC" w:rsidRPr="00222892" w:rsidRDefault="00F658B7">
      <w:p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You can back up the configuration file of the NVR by exporting the file to other storage devices; you can recover the configuration to other NVRs which are of the same model with the NVR by importing the configuration file to other NVRs for time saving.   </w:t>
      </w:r>
    </w:p>
    <w:p w:rsidR="005860DC" w:rsidRPr="00222892" w:rsidRDefault="00F658B7">
      <w:pPr>
        <w:tabs>
          <w:tab w:val="left" w:pos="709"/>
        </w:tabs>
        <w:spacing w:line="240" w:lineRule="atLeast"/>
        <w:ind w:left="360" w:firstLine="0"/>
        <w:rPr>
          <w:rFonts w:asciiTheme="minorHAnsi" w:hAnsiTheme="minorHAnsi" w:cstheme="minorHAnsi"/>
        </w:rPr>
      </w:pPr>
      <w:r w:rsidRPr="00222892">
        <w:rPr>
          <w:rFonts w:asciiTheme="minorHAnsi" w:hAnsiTheme="minorHAnsi" w:cstheme="minorHAnsi"/>
          <w:szCs w:val="21"/>
        </w:rPr>
        <w:t>Insert the USB storage device into the USB interface of the NVR and then click Start</w:t>
      </w:r>
      <w:r w:rsidRPr="00222892">
        <w:rPr>
          <w:rFonts w:asciiTheme="minorHAnsi" w:hAnsiTheme="minorHAnsi" w:cstheme="minorHAnsi"/>
        </w:rPr>
        <w:sym w:font="Wingdings" w:char="F0E0"/>
      </w:r>
      <w:r w:rsidRPr="00222892">
        <w:rPr>
          <w:rFonts w:asciiTheme="minorHAnsi" w:hAnsiTheme="minorHAnsi" w:cstheme="minorHAnsi"/>
          <w:szCs w:val="21"/>
        </w:rPr>
        <w:t>Settings</w:t>
      </w:r>
      <w:r w:rsidRPr="00222892">
        <w:rPr>
          <w:rFonts w:asciiTheme="minorHAnsi" w:hAnsiTheme="minorHAnsi" w:cstheme="minorHAnsi"/>
          <w:szCs w:val="18"/>
        </w:rPr>
        <w:sym w:font="Wingdings" w:char="F0E0"/>
      </w:r>
      <w:r w:rsidRPr="00222892">
        <w:rPr>
          <w:rFonts w:asciiTheme="minorHAnsi" w:hAnsiTheme="minorHAnsi" w:cstheme="minorHAnsi"/>
          <w:szCs w:val="18"/>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Maintenance</w:t>
      </w:r>
      <w:r w:rsidRPr="00222892">
        <w:rPr>
          <w:rFonts w:asciiTheme="minorHAnsi" w:hAnsiTheme="minorHAnsi" w:cstheme="minorHAnsi"/>
        </w:rPr>
        <w:sym w:font="Wingdings" w:char="F0E0"/>
      </w:r>
      <w:r w:rsidRPr="00222892">
        <w:rPr>
          <w:rFonts w:asciiTheme="minorHAnsi" w:hAnsiTheme="minorHAnsi" w:cstheme="minorHAnsi"/>
        </w:rPr>
        <w:t xml:space="preserve">Backup and Restore to go to the interface. </w:t>
      </w:r>
    </w:p>
    <w:p w:rsidR="005860DC" w:rsidRPr="00222892" w:rsidRDefault="005860DC">
      <w:pPr>
        <w:tabs>
          <w:tab w:val="left" w:pos="709"/>
        </w:tabs>
        <w:spacing w:line="240" w:lineRule="atLeast"/>
        <w:ind w:left="360" w:firstLine="0"/>
        <w:rPr>
          <w:rFonts w:asciiTheme="minorHAnsi" w:hAnsiTheme="minorHAnsi" w:cstheme="minorHAnsi"/>
        </w:rPr>
      </w:pPr>
    </w:p>
    <w:p w:rsidR="005860DC" w:rsidRPr="00222892" w:rsidRDefault="00F658B7">
      <w:pPr>
        <w:pStyle w:val="ListParagraph"/>
        <w:numPr>
          <w:ilvl w:val="0"/>
          <w:numId w:val="81"/>
        </w:numPr>
        <w:tabs>
          <w:tab w:val="left" w:pos="709"/>
        </w:tabs>
        <w:adjustRightInd/>
        <w:snapToGrid/>
        <w:spacing w:after="60"/>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Backup</w:t>
      </w:r>
    </w:p>
    <w:p w:rsidR="005860DC" w:rsidRPr="00222892" w:rsidRDefault="00F658B7">
      <w:pPr>
        <w:tabs>
          <w:tab w:val="left" w:pos="709"/>
        </w:tabs>
        <w:spacing w:line="240" w:lineRule="atLeast"/>
        <w:ind w:left="360" w:firstLine="0"/>
        <w:rPr>
          <w:rFonts w:asciiTheme="minorHAnsi" w:hAnsiTheme="minorHAnsi" w:cstheme="minorHAnsi"/>
          <w:szCs w:val="21"/>
        </w:rPr>
      </w:pPr>
      <w:r w:rsidRPr="00222892">
        <w:rPr>
          <w:rFonts w:asciiTheme="minorHAnsi" w:hAnsiTheme="minorHAnsi" w:cstheme="minorHAnsi"/>
          <w:szCs w:val="21"/>
        </w:rPr>
        <w:t>Select the USB device in “Device Name” option; go to the path where you want to store the configuration backup file and then click “Backup” button; finally click “OK” button in the popup window.</w:t>
      </w:r>
    </w:p>
    <w:p w:rsidR="005860DC" w:rsidRPr="00222892" w:rsidRDefault="005860DC">
      <w:pPr>
        <w:tabs>
          <w:tab w:val="left" w:pos="709"/>
        </w:tabs>
        <w:spacing w:line="0" w:lineRule="atLeast"/>
        <w:ind w:left="357" w:firstLine="0"/>
        <w:rPr>
          <w:rFonts w:asciiTheme="minorHAnsi" w:hAnsiTheme="minorHAnsi" w:cstheme="minorHAnsi"/>
          <w:sz w:val="8"/>
          <w:szCs w:val="21"/>
        </w:rPr>
      </w:pPr>
    </w:p>
    <w:p w:rsidR="005860DC" w:rsidRPr="00222892" w:rsidRDefault="00F658B7">
      <w:pPr>
        <w:pStyle w:val="ListParagraph"/>
        <w:numPr>
          <w:ilvl w:val="0"/>
          <w:numId w:val="81"/>
        </w:numPr>
        <w:tabs>
          <w:tab w:val="left" w:pos="709"/>
        </w:tabs>
        <w:adjustRightInd/>
        <w:snapToGrid/>
        <w:spacing w:after="60"/>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Recover</w:t>
      </w:r>
    </w:p>
    <w:p w:rsidR="005860DC" w:rsidRPr="00222892" w:rsidRDefault="00F658B7">
      <w:p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szCs w:val="21"/>
        </w:rPr>
        <w:t>Select the USB device in “Device Name” option; find the configuration backup file and then click “Recover” button; finally click “OK” button in the popup window.</w:t>
      </w:r>
      <w:bookmarkStart w:id="405" w:name="_Toc386119154"/>
      <w:bookmarkStart w:id="406" w:name="_Toc386119624"/>
      <w:bookmarkStart w:id="407" w:name="_Toc386119804"/>
    </w:p>
    <w:p w:rsidR="005860DC" w:rsidRPr="00222892" w:rsidRDefault="005860DC">
      <w:pPr>
        <w:tabs>
          <w:tab w:val="left" w:pos="709"/>
        </w:tabs>
        <w:spacing w:line="240" w:lineRule="atLeast"/>
        <w:ind w:leftChars="200" w:left="360" w:firstLine="0"/>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408" w:name="_Toc468283508"/>
      <w:bookmarkStart w:id="409" w:name="_Toc10035994"/>
      <w:r w:rsidRPr="00222892">
        <w:rPr>
          <w:rFonts w:asciiTheme="minorHAnsi" w:hAnsiTheme="minorHAnsi" w:cstheme="minorHAnsi"/>
        </w:rPr>
        <w:lastRenderedPageBreak/>
        <w:t>Restart Automatically</w:t>
      </w:r>
      <w:bookmarkEnd w:id="408"/>
      <w:bookmarkEnd w:id="409"/>
    </w:p>
    <w:p w:rsidR="005860DC" w:rsidRPr="00222892" w:rsidRDefault="00F658B7">
      <w:p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You can set the automatic restart time for the NVR to maintain it regularly. 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Maintenance</w:t>
      </w:r>
      <w:r w:rsidRPr="00222892">
        <w:rPr>
          <w:rFonts w:asciiTheme="minorHAnsi" w:hAnsiTheme="minorHAnsi" w:cstheme="minorHAnsi"/>
          <w:szCs w:val="21"/>
        </w:rPr>
        <w:sym w:font="Wingdings" w:char="F0E0"/>
      </w:r>
      <w:r w:rsidRPr="00222892">
        <w:rPr>
          <w:rFonts w:asciiTheme="minorHAnsi" w:hAnsiTheme="minorHAnsi" w:cstheme="minorHAnsi"/>
          <w:szCs w:val="21"/>
        </w:rPr>
        <w:t>Auto Maintenance to go to the interface as shown below. Enable auto maintenance, set the interval days and point of time and then click “Apply” to save the settings. The NVR will restart automatically at the pointed time every interval days.</w:t>
      </w:r>
    </w:p>
    <w:p w:rsidR="005860DC" w:rsidRPr="00222892" w:rsidRDefault="005860DC">
      <w:pPr>
        <w:tabs>
          <w:tab w:val="left" w:pos="709"/>
        </w:tabs>
        <w:spacing w:line="240" w:lineRule="atLeast"/>
        <w:ind w:leftChars="200" w:left="360" w:firstLine="0"/>
        <w:rPr>
          <w:rFonts w:asciiTheme="minorHAnsi" w:hAnsiTheme="minorHAnsi" w:cstheme="minorHAnsi"/>
          <w:szCs w:val="21"/>
        </w:rPr>
      </w:pPr>
    </w:p>
    <w:p w:rsidR="005860DC" w:rsidRPr="00222892" w:rsidRDefault="00F658B7">
      <w:pPr>
        <w:tabs>
          <w:tab w:val="left" w:pos="709"/>
        </w:tabs>
        <w:spacing w:line="240" w:lineRule="atLeast"/>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2343785" cy="1236345"/>
            <wp:effectExtent l="19050" t="0" r="0" b="0"/>
            <wp:docPr id="71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7" name="图片 1"/>
                    <pic:cNvPicPr>
                      <a:picLocks noChangeAspect="1" noChangeArrowheads="1"/>
                    </pic:cNvPicPr>
                  </pic:nvPicPr>
                  <pic:blipFill>
                    <a:blip r:embed="rId443" cstate="print"/>
                    <a:srcRect/>
                    <a:stretch>
                      <a:fillRect/>
                    </a:stretch>
                  </pic:blipFill>
                  <pic:spPr>
                    <a:xfrm>
                      <a:off x="0" y="0"/>
                      <a:ext cx="2343785" cy="1236345"/>
                    </a:xfrm>
                    <a:prstGeom prst="rect">
                      <a:avLst/>
                    </a:prstGeom>
                    <a:noFill/>
                    <a:ln w="9525">
                      <a:noFill/>
                      <a:miter lim="800000"/>
                      <a:headEnd/>
                      <a:tailEnd/>
                    </a:ln>
                  </pic:spPr>
                </pic:pic>
              </a:graphicData>
            </a:graphic>
          </wp:inline>
        </w:drawing>
      </w:r>
    </w:p>
    <w:p w:rsidR="005860DC" w:rsidRPr="00222892" w:rsidRDefault="005860DC">
      <w:pPr>
        <w:tabs>
          <w:tab w:val="left" w:pos="709"/>
        </w:tabs>
        <w:spacing w:line="240" w:lineRule="atLeast"/>
        <w:ind w:leftChars="200" w:left="360" w:firstLine="0"/>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410" w:name="_View_Log"/>
      <w:bookmarkStart w:id="411" w:name="_Toc419984392"/>
      <w:bookmarkStart w:id="412" w:name="_Toc10035995"/>
      <w:bookmarkStart w:id="413" w:name="_Toc384807063"/>
      <w:bookmarkEnd w:id="405"/>
      <w:bookmarkEnd w:id="406"/>
      <w:bookmarkEnd w:id="407"/>
      <w:bookmarkEnd w:id="410"/>
      <w:r w:rsidRPr="00222892">
        <w:rPr>
          <w:rFonts w:asciiTheme="minorHAnsi" w:hAnsiTheme="minorHAnsi" w:cstheme="minorHAnsi"/>
        </w:rPr>
        <w:t>View Log</w:t>
      </w:r>
      <w:bookmarkEnd w:id="411"/>
      <w:bookmarkEnd w:id="412"/>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Maintenance</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View Log to go to the log view interface. Select the log main type, click </w:t>
      </w:r>
      <w:r w:rsidRPr="00222892">
        <w:rPr>
          <w:rFonts w:asciiTheme="minorHAnsi" w:hAnsiTheme="minorHAnsi" w:cstheme="minorHAnsi"/>
          <w:noProof/>
          <w:szCs w:val="21"/>
        </w:rPr>
        <w:drawing>
          <wp:inline distT="0" distB="0" distL="0" distR="0">
            <wp:extent cx="206375" cy="141605"/>
            <wp:effectExtent l="19050" t="0" r="3175" b="0"/>
            <wp:docPr id="7158" name="图片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8" name="图片 389"/>
                    <pic:cNvPicPr>
                      <a:picLocks noChangeAspect="1" noChangeArrowheads="1"/>
                    </pic:cNvPicPr>
                  </pic:nvPicPr>
                  <pic:blipFill>
                    <a:blip r:embed="rId439"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set start time and end time and then click “Search” button. The searched log files will be displayed in the list. </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spacing w:line="240" w:lineRule="atLeast"/>
        <w:ind w:leftChars="200" w:left="360" w:firstLine="0"/>
        <w:jc w:val="center"/>
        <w:rPr>
          <w:rFonts w:asciiTheme="minorHAnsi" w:hAnsiTheme="minorHAnsi" w:cstheme="minorHAnsi"/>
          <w:szCs w:val="21"/>
        </w:rPr>
      </w:pPr>
      <w:r w:rsidRPr="00222892">
        <w:rPr>
          <w:rFonts w:asciiTheme="minorHAnsi" w:hAnsiTheme="minorHAnsi" w:cstheme="minorHAnsi"/>
          <w:noProof/>
          <w:szCs w:val="21"/>
        </w:rPr>
        <w:drawing>
          <wp:inline distT="0" distB="0" distL="0" distR="0">
            <wp:extent cx="4108450" cy="2318385"/>
            <wp:effectExtent l="19050" t="0" r="6350" b="0"/>
            <wp:docPr id="7159" name="Picture 7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9" name="Picture 7159"/>
                    <pic:cNvPicPr>
                      <a:picLocks noChangeAspect="1" noChangeArrowheads="1"/>
                    </pic:cNvPicPr>
                  </pic:nvPicPr>
                  <pic:blipFill>
                    <a:blip r:embed="rId444" cstate="print"/>
                    <a:srcRect/>
                    <a:stretch>
                      <a:fillRect/>
                    </a:stretch>
                  </pic:blipFill>
                  <pic:spPr>
                    <a:xfrm>
                      <a:off x="0" y="0"/>
                      <a:ext cx="4108450" cy="2318385"/>
                    </a:xfrm>
                    <a:prstGeom prst="rect">
                      <a:avLst/>
                    </a:prstGeom>
                    <a:noFill/>
                    <a:ln w="9525">
                      <a:noFill/>
                      <a:miter lim="800000"/>
                      <a:headEnd/>
                      <a:tailEnd/>
                    </a:ln>
                  </pic:spPr>
                </pic:pic>
              </a:graphicData>
            </a:graphic>
          </wp:inline>
        </w:drawing>
      </w:r>
    </w:p>
    <w:p w:rsidR="005860DC" w:rsidRPr="00222892" w:rsidRDefault="005860DC">
      <w:pPr>
        <w:tabs>
          <w:tab w:val="left" w:pos="709"/>
        </w:tabs>
        <w:spacing w:line="240" w:lineRule="atLeast"/>
        <w:ind w:leftChars="200" w:left="360" w:firstLine="0"/>
        <w:rPr>
          <w:rFonts w:asciiTheme="minorHAnsi" w:hAnsiTheme="minorHAnsi" w:cstheme="minorHAnsi"/>
          <w:szCs w:val="21"/>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 xml:space="preserve">Choose the log file in the list and then click “Export” button to export the log file. Click </w:t>
      </w:r>
      <w:r w:rsidRPr="00222892">
        <w:rPr>
          <w:rFonts w:asciiTheme="minorHAnsi" w:hAnsiTheme="minorHAnsi" w:cstheme="minorHAnsi"/>
          <w:noProof/>
          <w:szCs w:val="21"/>
        </w:rPr>
        <w:drawing>
          <wp:inline distT="0" distB="0" distL="0" distR="0">
            <wp:extent cx="193040" cy="141605"/>
            <wp:effectExtent l="19050" t="0" r="0" b="0"/>
            <wp:docPr id="7160" name="Picture 7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 name="Picture 7160"/>
                    <pic:cNvPicPr>
                      <a:picLocks noChangeAspect="1" noChangeArrowheads="1"/>
                    </pic:cNvPicPr>
                  </pic:nvPicPr>
                  <pic:blipFill>
                    <a:blip r:embed="rId445"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on the “Content” title bar to pop up a menu list. Check contents in the menu list and then the log list will show the checked log contents only. Click </w:t>
      </w:r>
      <w:r w:rsidRPr="00222892">
        <w:rPr>
          <w:rFonts w:asciiTheme="minorHAnsi" w:hAnsiTheme="minorHAnsi" w:cstheme="minorHAnsi"/>
          <w:noProof/>
          <w:szCs w:val="21"/>
        </w:rPr>
        <w:drawing>
          <wp:inline distT="0" distB="0" distL="0" distR="0">
            <wp:extent cx="180340" cy="141605"/>
            <wp:effectExtent l="19050" t="0" r="0" b="0"/>
            <wp:docPr id="7161" name="Picture 7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1" name="Picture 7161"/>
                    <pic:cNvPicPr>
                      <a:picLocks noChangeAspect="1" noChangeArrowheads="1"/>
                    </pic:cNvPicPr>
                  </pic:nvPicPr>
                  <pic:blipFill>
                    <a:blip r:embed="rId116" cstate="print"/>
                    <a:srcRect/>
                    <a:stretch>
                      <a:fillRect/>
                    </a:stretch>
                  </pic:blipFill>
                  <pic:spPr>
                    <a:xfrm>
                      <a:off x="0" y="0"/>
                      <a:ext cx="1803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play the video log.</w:t>
      </w:r>
    </w:p>
    <w:p w:rsidR="005860DC" w:rsidRPr="00222892" w:rsidRDefault="005860DC">
      <w:pPr>
        <w:jc w:val="left"/>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414" w:name="_View_System_Information"/>
      <w:bookmarkStart w:id="415" w:name="_Toc419984393"/>
      <w:bookmarkStart w:id="416" w:name="_Toc10035996"/>
      <w:bookmarkEnd w:id="414"/>
      <w:r w:rsidRPr="00222892">
        <w:rPr>
          <w:rFonts w:asciiTheme="minorHAnsi" w:hAnsiTheme="minorHAnsi" w:cstheme="minorHAnsi"/>
        </w:rPr>
        <w:t>View System Information</w:t>
      </w:r>
      <w:bookmarkEnd w:id="415"/>
      <w:bookmarkEnd w:id="416"/>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Information and then click the corresponding menu to view the “Basic”, “Camera Status”, “Alarm Status”, “Record Status”, “Network Status” and “Disk” information of the system.</w:t>
      </w:r>
    </w:p>
    <w:p w:rsidR="005860DC" w:rsidRPr="00222892" w:rsidRDefault="005860DC">
      <w:pPr>
        <w:pStyle w:val="Heading2"/>
        <w:numPr>
          <w:ilvl w:val="0"/>
          <w:numId w:val="0"/>
        </w:numPr>
        <w:spacing w:before="0" w:after="60" w:line="240" w:lineRule="atLeast"/>
        <w:rPr>
          <w:rFonts w:asciiTheme="minorHAnsi" w:hAnsiTheme="minorHAnsi" w:cstheme="minorHAnsi"/>
        </w:rPr>
        <w:sectPr w:rsidR="005860DC" w:rsidRPr="00222892">
          <w:headerReference w:type="default" r:id="rId446"/>
          <w:type w:val="continuous"/>
          <w:pgSz w:w="12240" w:h="15840"/>
          <w:pgMar w:top="720" w:right="567" w:bottom="567" w:left="567" w:header="340" w:footer="284" w:gutter="0"/>
          <w:cols w:space="425"/>
          <w:docGrid w:type="lines" w:linePitch="326"/>
        </w:sectPr>
      </w:pPr>
    </w:p>
    <w:p w:rsidR="005860DC" w:rsidRPr="00222892" w:rsidRDefault="00F658B7" w:rsidP="00222892">
      <w:pPr>
        <w:pStyle w:val="Heading1"/>
        <w:tabs>
          <w:tab w:val="clear" w:pos="4679"/>
        </w:tabs>
        <w:spacing w:before="0" w:afterLines="50" w:after="120" w:line="240" w:lineRule="atLeast"/>
        <w:ind w:left="0"/>
        <w:rPr>
          <w:rFonts w:asciiTheme="minorHAnsi" w:hAnsiTheme="minorHAnsi" w:cstheme="minorHAnsi"/>
          <w:sz w:val="36"/>
          <w:szCs w:val="36"/>
        </w:rPr>
      </w:pPr>
      <w:bookmarkStart w:id="417" w:name="_Toc386119816"/>
      <w:bookmarkStart w:id="418" w:name="_Toc386119166"/>
      <w:bookmarkStart w:id="419" w:name="_Toc397077039"/>
      <w:bookmarkStart w:id="420" w:name="_Toc386119636"/>
      <w:bookmarkEnd w:id="413"/>
      <w:r w:rsidRPr="00222892">
        <w:rPr>
          <w:rFonts w:asciiTheme="minorHAnsi" w:hAnsiTheme="minorHAnsi" w:cstheme="minorHAnsi"/>
          <w:sz w:val="36"/>
          <w:szCs w:val="36"/>
        </w:rPr>
        <w:br w:type="page"/>
      </w:r>
      <w:bookmarkStart w:id="421" w:name="_Toc10035997"/>
      <w:r w:rsidRPr="00222892">
        <w:rPr>
          <w:rFonts w:asciiTheme="minorHAnsi" w:hAnsiTheme="minorHAnsi" w:cstheme="minorHAnsi"/>
          <w:sz w:val="36"/>
          <w:szCs w:val="36"/>
        </w:rPr>
        <w:lastRenderedPageBreak/>
        <w:t>Remote Surveillance</w:t>
      </w:r>
      <w:bookmarkEnd w:id="417"/>
      <w:bookmarkEnd w:id="418"/>
      <w:bookmarkEnd w:id="419"/>
      <w:bookmarkEnd w:id="420"/>
      <w:bookmarkEnd w:id="421"/>
    </w:p>
    <w:p w:rsidR="005860DC" w:rsidRPr="00222892" w:rsidRDefault="00F658B7">
      <w:pPr>
        <w:pStyle w:val="Heading2"/>
        <w:spacing w:before="0" w:after="60" w:line="240" w:lineRule="atLeast"/>
        <w:rPr>
          <w:rFonts w:asciiTheme="minorHAnsi" w:hAnsiTheme="minorHAnsi" w:cstheme="minorHAnsi"/>
        </w:rPr>
      </w:pPr>
      <w:bookmarkStart w:id="422" w:name="_Mobile_Surveillance"/>
      <w:bookmarkStart w:id="423" w:name="_Mobile_Client_Surveillance"/>
      <w:bookmarkStart w:id="424" w:name="_Toc419984395"/>
      <w:bookmarkStart w:id="425" w:name="_Toc10035998"/>
      <w:bookmarkEnd w:id="422"/>
      <w:bookmarkEnd w:id="423"/>
      <w:r w:rsidRPr="00222892">
        <w:rPr>
          <w:rFonts w:asciiTheme="minorHAnsi" w:hAnsiTheme="minorHAnsi" w:cstheme="minorHAnsi"/>
        </w:rPr>
        <w:t>Mobile Client Surveillance</w:t>
      </w:r>
      <w:bookmarkEnd w:id="424"/>
      <w:bookmarkEnd w:id="425"/>
    </w:p>
    <w:p w:rsidR="005860DC" w:rsidRPr="00222892" w:rsidRDefault="00F658B7">
      <w:pPr>
        <w:numPr>
          <w:ilvl w:val="0"/>
          <w:numId w:val="82"/>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Enable NAT in the NVR. Refer to </w:t>
      </w:r>
      <w:hyperlink w:anchor="_NAT" w:history="1">
        <w:r w:rsidRPr="00222892">
          <w:rPr>
            <w:rStyle w:val="Hyperlink"/>
            <w:rFonts w:asciiTheme="minorHAnsi" w:hAnsiTheme="minorHAnsi" w:cstheme="minorHAnsi"/>
            <w:color w:val="auto"/>
          </w:rPr>
          <w:t>1</w:t>
        </w:r>
        <w:r w:rsidR="0009622A" w:rsidRPr="00222892">
          <w:rPr>
            <w:rStyle w:val="Hyperlink"/>
            <w:rFonts w:asciiTheme="minorHAnsi" w:eastAsiaTheme="minorEastAsia" w:hAnsiTheme="minorHAnsi" w:cstheme="minorHAnsi" w:hint="eastAsia"/>
            <w:color w:val="auto"/>
          </w:rPr>
          <w:t>1</w:t>
        </w:r>
        <w:r w:rsidRPr="00222892">
          <w:rPr>
            <w:rStyle w:val="Hyperlink"/>
            <w:rFonts w:asciiTheme="minorHAnsi" w:hAnsiTheme="minorHAnsi" w:cstheme="minorHAnsi"/>
            <w:color w:val="auto"/>
          </w:rPr>
          <w:t>.1.</w:t>
        </w:r>
        <w:r w:rsidRPr="00222892">
          <w:rPr>
            <w:rStyle w:val="Hyperlink"/>
            <w:rFonts w:asciiTheme="minorHAnsi" w:eastAsiaTheme="minorEastAsia" w:hAnsiTheme="minorHAnsi" w:cstheme="minorHAnsi"/>
            <w:color w:val="auto"/>
          </w:rPr>
          <w:t>8</w:t>
        </w:r>
        <w:r w:rsidRPr="00222892">
          <w:rPr>
            <w:rStyle w:val="Hyperlink"/>
            <w:rFonts w:asciiTheme="minorHAnsi" w:hAnsiTheme="minorHAnsi" w:cstheme="minorHAnsi"/>
            <w:color w:val="auto"/>
          </w:rPr>
          <w:t xml:space="preserve"> NAT Configuration</w:t>
        </w:r>
      </w:hyperlink>
      <w:r w:rsidRPr="00222892">
        <w:rPr>
          <w:rFonts w:asciiTheme="minorHAnsi" w:hAnsiTheme="minorHAnsi" w:cstheme="minorHAnsi"/>
        </w:rPr>
        <w:t xml:space="preserve"> for details.</w:t>
      </w:r>
    </w:p>
    <w:p w:rsidR="005860DC" w:rsidRPr="00222892" w:rsidRDefault="00F658B7">
      <w:pPr>
        <w:numPr>
          <w:ilvl w:val="0"/>
          <w:numId w:val="82"/>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Scan the QRCode through the Speco</w:t>
      </w:r>
      <w:r w:rsidR="00002AF4">
        <w:rPr>
          <w:rFonts w:asciiTheme="minorHAnsi" w:hAnsiTheme="minorHAnsi" w:cstheme="minorHAnsi"/>
        </w:rPr>
        <w:t xml:space="preserve"> </w:t>
      </w:r>
      <w:r w:rsidR="002C2462" w:rsidRPr="00222892">
        <w:rPr>
          <w:rFonts w:asciiTheme="minorHAnsi" w:eastAsiaTheme="minorEastAsia" w:hAnsiTheme="minorHAnsi" w:cstheme="minorHAnsi" w:hint="eastAsia"/>
        </w:rPr>
        <w:t>Blue</w:t>
      </w:r>
      <w:r w:rsidRPr="00222892">
        <w:rPr>
          <w:rFonts w:asciiTheme="minorHAnsi" w:hAnsiTheme="minorHAnsi" w:cstheme="minorHAnsi"/>
        </w:rPr>
        <w:t xml:space="preserve"> App available for iOS and Android to easily and securely view your cameras.   </w:t>
      </w:r>
    </w:p>
    <w:p w:rsidR="005860DC" w:rsidRPr="00222892" w:rsidRDefault="00F658B7">
      <w:pPr>
        <w:numPr>
          <w:ilvl w:val="0"/>
          <w:numId w:val="82"/>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Run the mobile client, go to the “Add Device” interface and then click </w:t>
      </w:r>
      <w:r w:rsidRPr="00222892">
        <w:rPr>
          <w:rFonts w:asciiTheme="minorHAnsi" w:hAnsiTheme="minorHAnsi" w:cstheme="minorHAnsi"/>
          <w:noProof/>
          <w:szCs w:val="18"/>
        </w:rPr>
        <w:drawing>
          <wp:inline distT="0" distB="0" distL="0" distR="0">
            <wp:extent cx="141605" cy="141605"/>
            <wp:effectExtent l="19050" t="0" r="0" b="0"/>
            <wp:docPr id="7162" name="Picture 7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2" name="Picture 7162"/>
                    <pic:cNvPicPr>
                      <a:picLocks noChangeAspect="1" noChangeArrowheads="1"/>
                    </pic:cNvPicPr>
                  </pic:nvPicPr>
                  <pic:blipFill>
                    <a:blip r:embed="rId447"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w:t>
      </w:r>
      <w:r w:rsidRPr="00222892">
        <w:rPr>
          <w:rFonts w:asciiTheme="minorHAnsi" w:hAnsiTheme="minorHAnsi" w:cstheme="minorHAnsi"/>
        </w:rPr>
        <w:t xml:space="preserve">scan the QRCode of the NVR (Go to </w:t>
      </w:r>
      <w:r w:rsidRPr="00222892">
        <w:rPr>
          <w:rFonts w:asciiTheme="minorHAnsi" w:hAnsiTheme="minorHAnsi" w:cstheme="minorHAnsi"/>
          <w:szCs w:val="21"/>
        </w:rPr>
        <w:t>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System</w:t>
      </w:r>
      <w:r w:rsidRPr="00222892">
        <w:rPr>
          <w:rFonts w:asciiTheme="minorHAnsi" w:hAnsiTheme="minorHAnsi" w:cstheme="minorHAnsi"/>
          <w:szCs w:val="21"/>
        </w:rPr>
        <w:sym w:font="Wingdings" w:char="F0E0"/>
      </w:r>
      <w:r w:rsidRPr="00222892">
        <w:rPr>
          <w:rFonts w:asciiTheme="minorHAnsi" w:hAnsiTheme="minorHAnsi" w:cstheme="minorHAnsi"/>
          <w:szCs w:val="21"/>
        </w:rPr>
        <w:t>Information</w:t>
      </w:r>
      <w:r w:rsidRPr="00222892">
        <w:rPr>
          <w:rFonts w:asciiTheme="minorHAnsi" w:hAnsiTheme="minorHAnsi" w:cstheme="minorHAnsi"/>
          <w:szCs w:val="21"/>
        </w:rPr>
        <w:sym w:font="Wingdings" w:char="F0E0"/>
      </w:r>
      <w:r w:rsidRPr="00222892">
        <w:rPr>
          <w:rFonts w:asciiTheme="minorHAnsi" w:hAnsiTheme="minorHAnsi" w:cstheme="minorHAnsi"/>
          <w:szCs w:val="21"/>
        </w:rPr>
        <w:t>Basic to view the QRCode of the NVR</w:t>
      </w:r>
      <w:r w:rsidRPr="00222892">
        <w:rPr>
          <w:rFonts w:asciiTheme="minorHAnsi" w:hAnsiTheme="minorHAnsi" w:cstheme="minorHAnsi"/>
        </w:rPr>
        <w:t>).</w:t>
      </w:r>
    </w:p>
    <w:p w:rsidR="005860DC" w:rsidRPr="00222892" w:rsidRDefault="00F658B7">
      <w:pPr>
        <w:numPr>
          <w:ilvl w:val="0"/>
          <w:numId w:val="82"/>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After scanning the QRCode successfully, enter the login password to log in mobile client.</w:t>
      </w:r>
    </w:p>
    <w:p w:rsidR="005860DC" w:rsidRPr="00222892" w:rsidRDefault="005860DC">
      <w:pPr>
        <w:rPr>
          <w:rFonts w:asciiTheme="minorHAnsi" w:hAnsiTheme="minorHAnsi" w:cstheme="minorHAnsi"/>
          <w:sz w:val="21"/>
        </w:rPr>
      </w:pPr>
    </w:p>
    <w:p w:rsidR="005860DC" w:rsidRPr="00222892" w:rsidRDefault="00F658B7">
      <w:pPr>
        <w:ind w:leftChars="200" w:left="360" w:firstLine="0"/>
        <w:jc w:val="center"/>
        <w:rPr>
          <w:rFonts w:asciiTheme="minorHAnsi" w:hAnsiTheme="minorHAnsi"/>
        </w:rPr>
      </w:pPr>
      <w:r w:rsidRPr="00222892">
        <w:rPr>
          <w:rFonts w:asciiTheme="minorHAnsi" w:hAnsiTheme="minorHAnsi"/>
          <w:b/>
          <w:noProof/>
          <w:szCs w:val="21"/>
        </w:rPr>
        <w:drawing>
          <wp:inline distT="0" distB="0" distL="0" distR="0">
            <wp:extent cx="1231900" cy="2025015"/>
            <wp:effectExtent l="38100" t="19050" r="25400" b="13335"/>
            <wp:docPr id="3975" name="图片 3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5" name="图片 3975"/>
                    <pic:cNvPicPr>
                      <a:picLocks noChangeAspect="1" noChangeArrowheads="1"/>
                    </pic:cNvPicPr>
                  </pic:nvPicPr>
                  <pic:blipFill>
                    <a:blip r:embed="rId448" cstate="print"/>
                    <a:srcRect/>
                    <a:stretch>
                      <a:fillRect/>
                    </a:stretch>
                  </pic:blipFill>
                  <pic:spPr>
                    <a:xfrm>
                      <a:off x="0" y="0"/>
                      <a:ext cx="1231900" cy="2025015"/>
                    </a:xfrm>
                    <a:prstGeom prst="rect">
                      <a:avLst/>
                    </a:prstGeom>
                    <a:noFill/>
                    <a:ln w="6350" cmpd="sng">
                      <a:solidFill>
                        <a:srgbClr val="000000"/>
                      </a:solidFill>
                      <a:miter lim="800000"/>
                      <a:headEnd/>
                      <a:tailEnd/>
                    </a:ln>
                    <a:effectLst/>
                  </pic:spPr>
                </pic:pic>
              </a:graphicData>
            </a:graphic>
          </wp:inline>
        </w:drawing>
      </w:r>
      <w:r w:rsidRPr="00222892">
        <w:rPr>
          <w:rFonts w:asciiTheme="minorHAnsi" w:hAnsiTheme="minorHAnsi"/>
          <w:b/>
          <w:noProof/>
          <w:szCs w:val="21"/>
        </w:rPr>
        <w:drawing>
          <wp:inline distT="0" distB="0" distL="0" distR="0">
            <wp:extent cx="1247140" cy="2018030"/>
            <wp:effectExtent l="19050" t="0" r="0" b="0"/>
            <wp:docPr id="3976" name="图片 3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6" name="图片 3976"/>
                    <pic:cNvPicPr>
                      <a:picLocks noChangeAspect="1" noChangeArrowheads="1"/>
                    </pic:cNvPicPr>
                  </pic:nvPicPr>
                  <pic:blipFill>
                    <a:blip r:embed="rId449" cstate="print"/>
                    <a:srcRect/>
                    <a:stretch>
                      <a:fillRect/>
                    </a:stretch>
                  </pic:blipFill>
                  <pic:spPr>
                    <a:xfrm>
                      <a:off x="0" y="0"/>
                      <a:ext cx="1247140" cy="2018030"/>
                    </a:xfrm>
                    <a:prstGeom prst="rect">
                      <a:avLst/>
                    </a:prstGeom>
                    <a:noFill/>
                    <a:ln w="9525">
                      <a:noFill/>
                      <a:miter lim="800000"/>
                      <a:headEnd/>
                      <a:tailEnd/>
                    </a:ln>
                  </pic:spPr>
                </pic:pic>
              </a:graphicData>
            </a:graphic>
          </wp:inline>
        </w:drawing>
      </w:r>
    </w:p>
    <w:p w:rsidR="005860DC" w:rsidRPr="00222892" w:rsidRDefault="005860DC">
      <w:pPr>
        <w:rPr>
          <w:rFonts w:asciiTheme="minorHAnsi" w:hAnsiTheme="minorHAnsi" w:cstheme="minorHAnsi"/>
          <w:sz w:val="22"/>
        </w:rPr>
      </w:pPr>
    </w:p>
    <w:p w:rsidR="005860DC" w:rsidRPr="00222892" w:rsidRDefault="00F658B7">
      <w:pPr>
        <w:pStyle w:val="Heading2"/>
        <w:spacing w:before="0" w:after="60" w:line="240" w:lineRule="atLeast"/>
        <w:rPr>
          <w:rFonts w:asciiTheme="minorHAnsi" w:hAnsiTheme="minorHAnsi" w:cstheme="minorHAnsi"/>
        </w:rPr>
      </w:pPr>
      <w:bookmarkStart w:id="426" w:name="_Toc419984396"/>
      <w:bookmarkStart w:id="427" w:name="_Toc10035999"/>
      <w:r w:rsidRPr="00222892">
        <w:rPr>
          <w:rFonts w:asciiTheme="minorHAnsi" w:hAnsiTheme="minorHAnsi" w:cstheme="minorHAnsi"/>
        </w:rPr>
        <w:t>Web LAN</w:t>
      </w:r>
      <w:bookmarkEnd w:id="426"/>
      <w:r w:rsidRPr="00222892">
        <w:rPr>
          <w:rFonts w:asciiTheme="minorHAnsi" w:hAnsiTheme="minorHAnsi" w:cstheme="minorHAnsi"/>
        </w:rPr>
        <w:t xml:space="preserve"> Access</w:t>
      </w:r>
      <w:bookmarkEnd w:id="427"/>
    </w:p>
    <w:p w:rsidR="005860DC" w:rsidRPr="00222892" w:rsidRDefault="00F658B7">
      <w:pPr>
        <w:numPr>
          <w:ilvl w:val="0"/>
          <w:numId w:val="83"/>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Click Start</w:t>
      </w:r>
      <w:r w:rsidRPr="00222892">
        <w:rPr>
          <w:rFonts w:asciiTheme="minorHAnsi" w:hAnsiTheme="minorHAnsi" w:cstheme="minorHAnsi"/>
        </w:rPr>
        <w:sym w:font="Wingdings" w:char="F0E0"/>
      </w:r>
      <w:r w:rsidRPr="00222892">
        <w:rPr>
          <w:rFonts w:asciiTheme="minorHAnsi" w:hAnsiTheme="minorHAnsi" w:cstheme="minorHAnsi"/>
        </w:rPr>
        <w:t>Settings</w:t>
      </w:r>
      <w:r w:rsidRPr="00222892">
        <w:rPr>
          <w:rFonts w:asciiTheme="minorHAnsi" w:hAnsiTheme="minorHAnsi" w:cstheme="minorHAnsi"/>
        </w:rPr>
        <w:sym w:font="Wingdings" w:char="F0E0"/>
      </w:r>
      <w:r w:rsidRPr="00222892">
        <w:rPr>
          <w:rFonts w:asciiTheme="minorHAnsi" w:hAnsiTheme="minorHAnsi" w:cstheme="minorHAnsi"/>
        </w:rPr>
        <w:t>Network</w:t>
      </w:r>
      <w:r w:rsidRPr="00222892">
        <w:rPr>
          <w:rFonts w:asciiTheme="minorHAnsi" w:hAnsiTheme="minorHAnsi" w:cstheme="minorHAnsi"/>
          <w:szCs w:val="18"/>
        </w:rPr>
        <w:sym w:font="Wingdings" w:char="F0E0"/>
      </w:r>
      <w:r w:rsidRPr="00222892">
        <w:rPr>
          <w:rFonts w:asciiTheme="minorHAnsi" w:hAnsiTheme="minorHAnsi" w:cstheme="minorHAnsi"/>
          <w:szCs w:val="18"/>
        </w:rPr>
        <w:t>TCP/IP</w:t>
      </w:r>
      <w:r w:rsidRPr="00222892">
        <w:rPr>
          <w:rFonts w:asciiTheme="minorHAnsi" w:hAnsiTheme="minorHAnsi" w:cstheme="minorHAnsi"/>
        </w:rPr>
        <w:t xml:space="preserve"> to go to the “TCP/IP” interface. Set the IP address, subnet mask, gateway, preferred DNS and alternate DNS of the NVR.</w:t>
      </w:r>
    </w:p>
    <w:p w:rsidR="005860DC" w:rsidRPr="00222892" w:rsidRDefault="00F658B7">
      <w:pPr>
        <w:numPr>
          <w:ilvl w:val="0"/>
          <w:numId w:val="83"/>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szCs w:val="21"/>
        </w:rPr>
        <w:t>Open the web browser on your computer, enter the IP address of the NVR in the address bar and then press enter to go to the login interface as shown below.</w:t>
      </w:r>
      <w:r w:rsidRPr="00222892">
        <w:rPr>
          <w:rFonts w:asciiTheme="minorHAnsi" w:hAnsiTheme="minorHAnsi" w:cstheme="minorHAnsi"/>
        </w:rPr>
        <w:t xml:space="preserve"> You can change the display language on the top right corner of the login interface. </w:t>
      </w:r>
      <w:r w:rsidRPr="00222892">
        <w:rPr>
          <w:rFonts w:asciiTheme="minorHAnsi" w:hAnsiTheme="minorHAnsi" w:cstheme="minorHAnsi"/>
          <w:szCs w:val="21"/>
        </w:rPr>
        <w:t xml:space="preserve">Enter the username and password of the NVR in the interface and then click “Login” to go to the live view interface. </w:t>
      </w:r>
    </w:p>
    <w:p w:rsidR="005860DC" w:rsidRPr="00222892" w:rsidRDefault="005860DC">
      <w:pPr>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2343785" cy="875665"/>
            <wp:effectExtent l="19050" t="19050" r="18415" b="19685"/>
            <wp:docPr id="7165" name="Picture 7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5" name="Picture 7165"/>
                    <pic:cNvPicPr>
                      <a:picLocks noChangeAspect="1" noChangeArrowheads="1"/>
                    </pic:cNvPicPr>
                  </pic:nvPicPr>
                  <pic:blipFill>
                    <a:blip r:embed="rId450" cstate="print"/>
                    <a:srcRect/>
                    <a:stretch>
                      <a:fillRect/>
                    </a:stretch>
                  </pic:blipFill>
                  <pic:spPr>
                    <a:xfrm>
                      <a:off x="0" y="0"/>
                      <a:ext cx="2343785" cy="875665"/>
                    </a:xfrm>
                    <a:prstGeom prst="rect">
                      <a:avLst/>
                    </a:prstGeom>
                    <a:noFill/>
                    <a:ln w="3175" cmpd="sng">
                      <a:solidFill>
                        <a:srgbClr val="000000"/>
                      </a:solidFill>
                      <a:miter lim="800000"/>
                      <a:headEnd/>
                      <a:tailEnd/>
                    </a:ln>
                    <a:effectLst/>
                  </pic:spPr>
                </pic:pic>
              </a:graphicData>
            </a:graphic>
          </wp:inline>
        </w:drawing>
      </w:r>
    </w:p>
    <w:p w:rsidR="005860DC" w:rsidRPr="00222892" w:rsidRDefault="005860DC">
      <w:pPr>
        <w:jc w:val="left"/>
        <w:rPr>
          <w:rFonts w:asciiTheme="minorHAnsi" w:hAnsiTheme="minorHAnsi" w:cstheme="minorHAnsi"/>
        </w:rPr>
      </w:pPr>
    </w:p>
    <w:p w:rsidR="005860DC" w:rsidRPr="00222892" w:rsidRDefault="00D31F83">
      <w:pPr>
        <w:jc w:val="left"/>
        <w:rPr>
          <w:rFonts w:asciiTheme="minorHAnsi" w:hAnsiTheme="minorHAnsi" w:cstheme="minorHAnsi"/>
        </w:rPr>
      </w:pPr>
      <w:r>
        <w:rPr>
          <w:rFonts w:asciiTheme="minorHAnsi" w:hAnsiTheme="minorHAnsi" w:cstheme="minorHAnsi"/>
          <w:noProof/>
          <w:lang w:eastAsia="en-US"/>
        </w:rPr>
        <w:pict>
          <v:roundrect id="AutoShape 194" o:spid="_x0000_s1029" alt="" style="position:absolute;left:0;text-align:left;margin-left:118.55pt;margin-top:4.05pt;width:341pt;height:88.35pt;z-index:251652608;visibility:visible;mso-wrap-style:square;mso-wrap-edited:f;mso-width-percent:0;mso-height-percent:0;mso-width-percent:0;mso-height-percent:0;v-text-anchor:top" arcsize="10923f" fillcolor="#7f7f7f" strokecolor="#7f7f7f">
            <v:path arrowok="t"/>
            <v:textbox>
              <w:txbxContent>
                <w:p w:rsidR="00E96EAE" w:rsidRDefault="00E96EAE" w:rsidP="00222892">
                  <w:pPr>
                    <w:spacing w:line="240" w:lineRule="atLeast"/>
                    <w:ind w:left="525" w:hangingChars="350" w:hanging="525"/>
                    <w:rPr>
                      <w:b/>
                      <w:i/>
                      <w:color w:val="FFFFFF"/>
                      <w:sz w:val="15"/>
                      <w:szCs w:val="15"/>
                    </w:rPr>
                  </w:pPr>
                  <w:r>
                    <w:rPr>
                      <w:rFonts w:hint="eastAsia"/>
                      <w:b/>
                      <w:i/>
                      <w:color w:val="FFFFFF"/>
                      <w:sz w:val="15"/>
                      <w:szCs w:val="15"/>
                    </w:rPr>
                    <w:t>Notes:  1. Please make sure that the IP address of the NVR and the computer are both in the same local network segment. For example, supposing that the IP address of the computer is 192.168.1.41, the IP address of the NVR shall be set to 192.168.1.XXX.</w:t>
                  </w:r>
                </w:p>
                <w:p w:rsidR="00E96EAE" w:rsidRDefault="00E96EAE">
                  <w:pPr>
                    <w:pStyle w:val="ListParagraph"/>
                    <w:tabs>
                      <w:tab w:val="left" w:pos="709"/>
                    </w:tabs>
                    <w:adjustRightInd/>
                    <w:snapToGrid/>
                    <w:ind w:leftChars="293" w:left="527" w:firstLineChars="0" w:firstLine="0"/>
                    <w:rPr>
                      <w:b/>
                      <w:i/>
                      <w:color w:val="FFFFFF"/>
                    </w:rPr>
                  </w:pPr>
                  <w:r>
                    <w:rPr>
                      <w:rFonts w:hint="eastAsia"/>
                      <w:b/>
                      <w:i/>
                      <w:color w:val="FFFFFF"/>
                    </w:rPr>
                    <w:t xml:space="preserve">2. If </w:t>
                  </w:r>
                  <w:r>
                    <w:rPr>
                      <w:b/>
                      <w:i/>
                      <w:color w:val="FFFFFF"/>
                    </w:rPr>
                    <w:t>th</w:t>
                  </w:r>
                  <w:r>
                    <w:rPr>
                      <w:rFonts w:hint="eastAsia"/>
                      <w:b/>
                      <w:i/>
                      <w:color w:val="FFFFFF"/>
                    </w:rPr>
                    <w:t>e HTTP port of the NVR is not 80, but other number instead, you need to input the IP address plus port number in the IE address bar when accessing the NVR over network. For example, the HTTP port is 81. You should enter http://192.168.1.42:81 in the IE address bar.</w:t>
                  </w:r>
                </w:p>
                <w:p w:rsidR="00E96EAE" w:rsidRDefault="00E96EAE">
                  <w:pPr>
                    <w:spacing w:line="240" w:lineRule="atLeast"/>
                    <w:rPr>
                      <w:b/>
                      <w:i/>
                      <w:color w:val="FFFFFF"/>
                      <w:sz w:val="15"/>
                      <w:szCs w:val="15"/>
                    </w:rPr>
                  </w:pPr>
                </w:p>
              </w:txbxContent>
            </v:textbox>
          </v:roundrect>
        </w:pict>
      </w:r>
    </w:p>
    <w:p w:rsidR="005860DC" w:rsidRPr="00222892" w:rsidRDefault="005860DC">
      <w:pPr>
        <w:jc w:val="left"/>
        <w:rPr>
          <w:rFonts w:asciiTheme="minorHAnsi" w:hAnsiTheme="minorHAnsi" w:cstheme="minorHAnsi"/>
        </w:rPr>
      </w:pPr>
    </w:p>
    <w:p w:rsidR="005860DC" w:rsidRPr="00222892" w:rsidRDefault="005860DC">
      <w:pPr>
        <w:jc w:val="left"/>
        <w:rPr>
          <w:rFonts w:asciiTheme="minorHAnsi" w:hAnsiTheme="minorHAnsi" w:cstheme="minorHAnsi"/>
        </w:rPr>
      </w:pPr>
    </w:p>
    <w:p w:rsidR="005860DC" w:rsidRPr="00222892" w:rsidRDefault="005860DC">
      <w:pPr>
        <w:jc w:val="left"/>
        <w:rPr>
          <w:rFonts w:asciiTheme="minorHAnsi" w:hAnsiTheme="minorHAnsi" w:cstheme="minorHAnsi"/>
        </w:rPr>
      </w:pPr>
    </w:p>
    <w:p w:rsidR="005860DC" w:rsidRPr="00222892" w:rsidRDefault="005860DC">
      <w:pPr>
        <w:jc w:val="left"/>
        <w:rPr>
          <w:rFonts w:asciiTheme="minorHAnsi" w:hAnsiTheme="minorHAnsi" w:cstheme="minorHAnsi"/>
        </w:rPr>
      </w:pPr>
    </w:p>
    <w:p w:rsidR="005860DC" w:rsidRPr="00222892" w:rsidRDefault="00F658B7">
      <w:pPr>
        <w:pStyle w:val="Heading2"/>
        <w:spacing w:before="0" w:after="60" w:line="240" w:lineRule="atLeast"/>
        <w:rPr>
          <w:rFonts w:asciiTheme="minorHAnsi" w:hAnsiTheme="minorHAnsi" w:cstheme="minorHAnsi"/>
        </w:rPr>
      </w:pPr>
      <w:bookmarkStart w:id="428" w:name="_Toc419984397"/>
      <w:bookmarkStart w:id="429" w:name="_Toc10036000"/>
      <w:r w:rsidRPr="00222892">
        <w:rPr>
          <w:rFonts w:asciiTheme="minorHAnsi" w:hAnsiTheme="minorHAnsi" w:cstheme="minorHAnsi"/>
        </w:rPr>
        <w:lastRenderedPageBreak/>
        <w:t>Web WAN</w:t>
      </w:r>
      <w:bookmarkEnd w:id="428"/>
      <w:r w:rsidRPr="00222892">
        <w:rPr>
          <w:rFonts w:asciiTheme="minorHAnsi" w:hAnsiTheme="minorHAnsi" w:cstheme="minorHAnsi"/>
        </w:rPr>
        <w:t xml:space="preserve"> Access</w:t>
      </w:r>
      <w:bookmarkEnd w:id="429"/>
    </w:p>
    <w:p w:rsidR="005860DC" w:rsidRPr="00222892" w:rsidRDefault="00F658B7">
      <w:pPr>
        <w:numPr>
          <w:ilvl w:val="0"/>
          <w:numId w:val="84"/>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Set the network of the NVR. Please refer to </w:t>
      </w:r>
      <w:hyperlink w:anchor="_TCP/IPV4_Configuration" w:history="1">
        <w:r w:rsidRPr="00222892">
          <w:rPr>
            <w:rStyle w:val="Hyperlink"/>
            <w:rFonts w:asciiTheme="minorHAnsi" w:hAnsiTheme="minorHAnsi" w:cstheme="minorHAnsi"/>
            <w:color w:val="auto"/>
          </w:rPr>
          <w:t>1</w:t>
        </w:r>
        <w:r w:rsidR="0009622A" w:rsidRPr="00222892">
          <w:rPr>
            <w:rStyle w:val="Hyperlink"/>
            <w:rFonts w:asciiTheme="minorHAnsi" w:eastAsiaTheme="minorEastAsia" w:hAnsiTheme="minorHAnsi" w:cstheme="minorHAnsi" w:hint="eastAsia"/>
            <w:color w:val="auto"/>
          </w:rPr>
          <w:t>1</w:t>
        </w:r>
        <w:r w:rsidRPr="00222892">
          <w:rPr>
            <w:rStyle w:val="Hyperlink"/>
            <w:rFonts w:asciiTheme="minorHAnsi" w:hAnsiTheme="minorHAnsi" w:cstheme="minorHAnsi"/>
            <w:color w:val="auto"/>
          </w:rPr>
          <w:t>.1.1 TCP/IP Configuration</w:t>
        </w:r>
      </w:hyperlink>
      <w:r w:rsidRPr="00222892">
        <w:rPr>
          <w:rFonts w:asciiTheme="minorHAnsi" w:hAnsiTheme="minorHAnsi" w:cstheme="minorHAnsi"/>
        </w:rPr>
        <w:t xml:space="preserve"> for details.</w:t>
      </w:r>
    </w:p>
    <w:p w:rsidR="005860DC" w:rsidRPr="00222892" w:rsidRDefault="00F658B7">
      <w:pPr>
        <w:numPr>
          <w:ilvl w:val="0"/>
          <w:numId w:val="84"/>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Click Start→Settings→Network→NAT to go to the interface for NAT configuration and check “Enable”. Click “Apply” to save the settings and make note of the QR code number under the QR code. Via Internet Explorer, go to connect.specotech.cloud, input the QR code number, your username and password to login.</w:t>
      </w:r>
    </w:p>
    <w:p w:rsidR="005860DC" w:rsidRPr="00222892" w:rsidRDefault="005860DC">
      <w:pPr>
        <w:ind w:leftChars="200" w:left="360" w:firstLine="0"/>
        <w:jc w:val="left"/>
        <w:rPr>
          <w:rFonts w:asciiTheme="minorHAnsi" w:hAnsiTheme="minorHAnsi" w:cstheme="minorHAnsi"/>
          <w:sz w:val="24"/>
        </w:rPr>
      </w:pPr>
    </w:p>
    <w:p w:rsidR="005860DC" w:rsidRPr="00222892" w:rsidRDefault="00F658B7">
      <w:pPr>
        <w:spacing w:line="240" w:lineRule="atLeast"/>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3065145" cy="1262380"/>
            <wp:effectExtent l="19050" t="0" r="1905" b="0"/>
            <wp:docPr id="716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 name="Picture 26"/>
                    <pic:cNvPicPr>
                      <a:picLocks noChangeAspect="1" noChangeArrowheads="1"/>
                    </pic:cNvPicPr>
                  </pic:nvPicPr>
                  <pic:blipFill>
                    <a:blip r:embed="rId451" cstate="print"/>
                    <a:srcRect/>
                    <a:stretch>
                      <a:fillRect/>
                    </a:stretch>
                  </pic:blipFill>
                  <pic:spPr>
                    <a:xfrm>
                      <a:off x="0" y="0"/>
                      <a:ext cx="3065145" cy="1262380"/>
                    </a:xfrm>
                    <a:prstGeom prst="rect">
                      <a:avLst/>
                    </a:prstGeom>
                    <a:noFill/>
                    <a:ln w="9525">
                      <a:noFill/>
                      <a:miter lim="800000"/>
                      <a:headEnd/>
                      <a:tailEnd/>
                    </a:ln>
                  </pic:spPr>
                </pic:pic>
              </a:graphicData>
            </a:graphic>
          </wp:inline>
        </w:drawing>
      </w:r>
    </w:p>
    <w:p w:rsidR="005860DC" w:rsidRPr="00222892" w:rsidRDefault="005860DC">
      <w:pPr>
        <w:ind w:leftChars="200" w:left="360" w:firstLine="0"/>
        <w:jc w:val="left"/>
        <w:rPr>
          <w:rFonts w:asciiTheme="minorHAnsi" w:hAnsiTheme="minorHAnsi" w:cstheme="minorHAnsi"/>
          <w:sz w:val="15"/>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PPPoE Access</w:t>
      </w:r>
    </w:p>
    <w:p w:rsidR="005860DC" w:rsidRPr="00222892" w:rsidRDefault="00F658B7">
      <w:pPr>
        <w:numPr>
          <w:ilvl w:val="0"/>
          <w:numId w:val="85"/>
        </w:numPr>
        <w:tabs>
          <w:tab w:val="left" w:pos="709"/>
        </w:tabs>
        <w:spacing w:line="240" w:lineRule="atLeast"/>
        <w:ind w:leftChars="200" w:left="360" w:firstLine="0"/>
        <w:rPr>
          <w:rFonts w:asciiTheme="minorHAnsi" w:hAnsiTheme="minorHAnsi" w:cstheme="minorHAnsi"/>
          <w:bCs/>
          <w:szCs w:val="21"/>
        </w:rPr>
      </w:pPr>
      <w:r w:rsidRPr="00222892">
        <w:rPr>
          <w:rFonts w:asciiTheme="minorHAnsi" w:hAnsiTheme="minorHAnsi" w:cstheme="minorHAnsi"/>
          <w:bCs/>
          <w:szCs w:val="21"/>
        </w:rPr>
        <w:t xml:space="preserve">Click </w:t>
      </w:r>
      <w:r w:rsidRPr="00222892">
        <w:rPr>
          <w:rFonts w:asciiTheme="minorHAnsi" w:hAnsiTheme="minorHAnsi" w:cstheme="minorHAnsi"/>
          <w:szCs w:val="21"/>
        </w:rPr>
        <w:t>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Network</w:t>
      </w:r>
      <w:r w:rsidRPr="00222892">
        <w:rPr>
          <w:rFonts w:asciiTheme="minorHAnsi" w:hAnsiTheme="minorHAnsi" w:cstheme="minorHAnsi"/>
          <w:szCs w:val="18"/>
        </w:rPr>
        <w:sym w:font="Wingdings" w:char="F0E0"/>
      </w:r>
      <w:r w:rsidRPr="00222892">
        <w:rPr>
          <w:rFonts w:asciiTheme="minorHAnsi" w:hAnsiTheme="minorHAnsi" w:cstheme="minorHAnsi"/>
          <w:szCs w:val="18"/>
        </w:rPr>
        <w:t>PPPoE</w:t>
      </w:r>
      <w:r w:rsidRPr="00222892">
        <w:rPr>
          <w:rFonts w:asciiTheme="minorHAnsi" w:hAnsiTheme="minorHAnsi" w:cstheme="minorHAnsi"/>
          <w:szCs w:val="21"/>
        </w:rPr>
        <w:t xml:space="preserve"> to go to the “PPPoE” interface. Check “Enable” in the “PPPoE settings” and then enter the username and password you get from your ISP. Click “Apply” to save the settings.</w:t>
      </w:r>
    </w:p>
    <w:p w:rsidR="005860DC" w:rsidRPr="00222892" w:rsidRDefault="00F658B7">
      <w:pPr>
        <w:numPr>
          <w:ilvl w:val="0"/>
          <w:numId w:val="85"/>
        </w:numPr>
        <w:tabs>
          <w:tab w:val="left" w:pos="709"/>
        </w:tabs>
        <w:spacing w:line="240" w:lineRule="atLeast"/>
        <w:ind w:leftChars="200" w:left="360" w:firstLine="0"/>
        <w:rPr>
          <w:rFonts w:asciiTheme="minorHAnsi" w:hAnsiTheme="minorHAnsi" w:cstheme="minorHAnsi"/>
          <w:bCs/>
          <w:szCs w:val="21"/>
        </w:rPr>
      </w:pPr>
      <w:r w:rsidRPr="00222892">
        <w:rPr>
          <w:rFonts w:asciiTheme="minorHAnsi" w:hAnsiTheme="minorHAnsi" w:cstheme="minorHAnsi"/>
          <w:szCs w:val="21"/>
        </w:rPr>
        <w:t>Click 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Network</w:t>
      </w:r>
      <w:r w:rsidRPr="00222892">
        <w:rPr>
          <w:rFonts w:asciiTheme="minorHAnsi" w:hAnsiTheme="minorHAnsi" w:cstheme="minorHAnsi"/>
          <w:szCs w:val="21"/>
        </w:rPr>
        <w:sym w:font="Wingdings" w:char="F0E0"/>
      </w:r>
      <w:r w:rsidRPr="00222892">
        <w:rPr>
          <w:rFonts w:asciiTheme="minorHAnsi" w:hAnsiTheme="minorHAnsi" w:cstheme="minorHAnsi"/>
          <w:szCs w:val="21"/>
        </w:rPr>
        <w:t xml:space="preserve">Network Status to view the IP address of the NVR.  </w:t>
      </w:r>
    </w:p>
    <w:p w:rsidR="005860DC" w:rsidRPr="00222892" w:rsidRDefault="00F658B7">
      <w:pPr>
        <w:numPr>
          <w:ilvl w:val="0"/>
          <w:numId w:val="85"/>
        </w:numPr>
        <w:tabs>
          <w:tab w:val="left" w:pos="709"/>
        </w:tabs>
        <w:spacing w:line="240" w:lineRule="atLeast"/>
        <w:ind w:leftChars="200" w:left="360" w:firstLine="0"/>
        <w:rPr>
          <w:rFonts w:asciiTheme="minorHAnsi" w:hAnsiTheme="minorHAnsi" w:cstheme="minorHAnsi"/>
          <w:bCs/>
          <w:szCs w:val="21"/>
        </w:rPr>
      </w:pPr>
      <w:r w:rsidRPr="00222892">
        <w:rPr>
          <w:rFonts w:asciiTheme="minorHAnsi" w:hAnsiTheme="minorHAnsi" w:cstheme="minorHAnsi"/>
          <w:szCs w:val="21"/>
        </w:rPr>
        <w:t xml:space="preserve">Open the web browser on your computer, enter the IP address of the NVR like http://210.21.229.138 in the address bar and then press enter to go to the login </w:t>
      </w:r>
      <w:r w:rsidR="00002AF4" w:rsidRPr="00222892">
        <w:rPr>
          <w:rFonts w:asciiTheme="minorHAnsi" w:hAnsiTheme="minorHAnsi" w:cstheme="minorHAnsi"/>
          <w:szCs w:val="21"/>
        </w:rPr>
        <w:t>interface. Enter</w:t>
      </w:r>
      <w:r w:rsidRPr="00222892">
        <w:rPr>
          <w:rFonts w:asciiTheme="minorHAnsi" w:hAnsiTheme="minorHAnsi" w:cstheme="minorHAnsi"/>
          <w:szCs w:val="21"/>
        </w:rPr>
        <w:t xml:space="preserve"> the username and password of the NVR in the interface and then click “Login” to go to the live view interface. </w:t>
      </w:r>
    </w:p>
    <w:p w:rsidR="005860DC" w:rsidRPr="00222892" w:rsidRDefault="005860DC">
      <w:pPr>
        <w:ind w:leftChars="200" w:left="360" w:firstLine="0"/>
        <w:jc w:val="left"/>
        <w:rPr>
          <w:rFonts w:asciiTheme="minorHAnsi" w:hAnsiTheme="minorHAnsi" w:cstheme="minorHAnsi"/>
          <w:sz w:val="15"/>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Router Access</w:t>
      </w:r>
    </w:p>
    <w:p w:rsidR="005860DC" w:rsidRPr="00222892" w:rsidRDefault="00F658B7">
      <w:pPr>
        <w:numPr>
          <w:ilvl w:val="0"/>
          <w:numId w:val="86"/>
        </w:numPr>
        <w:tabs>
          <w:tab w:val="left" w:pos="709"/>
        </w:tabs>
        <w:spacing w:line="240" w:lineRule="atLeast"/>
        <w:ind w:leftChars="200" w:left="360" w:firstLine="0"/>
        <w:rPr>
          <w:rFonts w:asciiTheme="minorHAnsi" w:hAnsiTheme="minorHAnsi" w:cstheme="minorHAnsi"/>
          <w:bCs/>
          <w:szCs w:val="21"/>
        </w:rPr>
      </w:pPr>
      <w:r w:rsidRPr="00222892">
        <w:rPr>
          <w:rFonts w:asciiTheme="minorHAnsi" w:hAnsiTheme="minorHAnsi" w:cstheme="minorHAnsi"/>
          <w:bCs/>
          <w:szCs w:val="21"/>
        </w:rPr>
        <w:t xml:space="preserve">Click </w:t>
      </w:r>
      <w:r w:rsidRPr="00222892">
        <w:rPr>
          <w:rFonts w:asciiTheme="minorHAnsi" w:hAnsiTheme="minorHAnsi" w:cstheme="minorHAnsi"/>
          <w:szCs w:val="21"/>
        </w:rPr>
        <w:t>Start</w:t>
      </w:r>
      <w:r w:rsidRPr="00222892">
        <w:rPr>
          <w:rFonts w:asciiTheme="minorHAnsi" w:hAnsiTheme="minorHAnsi" w:cstheme="minorHAnsi"/>
          <w:szCs w:val="21"/>
        </w:rPr>
        <w:sym w:font="Wingdings" w:char="F0E0"/>
      </w:r>
      <w:r w:rsidRPr="00222892">
        <w:rPr>
          <w:rFonts w:asciiTheme="minorHAnsi" w:hAnsiTheme="minorHAnsi" w:cstheme="minorHAnsi"/>
          <w:szCs w:val="21"/>
        </w:rPr>
        <w:t>Settings</w:t>
      </w:r>
      <w:r w:rsidRPr="00222892">
        <w:rPr>
          <w:rFonts w:asciiTheme="minorHAnsi" w:hAnsiTheme="minorHAnsi" w:cstheme="minorHAnsi"/>
          <w:szCs w:val="21"/>
        </w:rPr>
        <w:sym w:font="Wingdings" w:char="F0E0"/>
      </w:r>
      <w:r w:rsidRPr="00222892">
        <w:rPr>
          <w:rFonts w:asciiTheme="minorHAnsi" w:hAnsiTheme="minorHAnsi" w:cstheme="minorHAnsi"/>
          <w:szCs w:val="21"/>
        </w:rPr>
        <w:t>Network</w:t>
      </w:r>
      <w:r w:rsidRPr="00222892">
        <w:rPr>
          <w:rFonts w:asciiTheme="minorHAnsi" w:hAnsiTheme="minorHAnsi" w:cstheme="minorHAnsi"/>
          <w:szCs w:val="18"/>
        </w:rPr>
        <w:sym w:font="Wingdings" w:char="F0E0"/>
      </w:r>
      <w:r w:rsidRPr="00222892">
        <w:rPr>
          <w:rFonts w:asciiTheme="minorHAnsi" w:hAnsiTheme="minorHAnsi" w:cstheme="minorHAnsi"/>
          <w:szCs w:val="18"/>
        </w:rPr>
        <w:t>TCP/IP</w:t>
      </w:r>
      <w:r w:rsidRPr="00222892">
        <w:rPr>
          <w:rFonts w:asciiTheme="minorHAnsi" w:hAnsiTheme="minorHAnsi" w:cstheme="minorHAnsi"/>
          <w:szCs w:val="21"/>
        </w:rPr>
        <w:t xml:space="preserve"> to go to the “TCP/IP” interface. </w:t>
      </w:r>
      <w:r w:rsidRPr="00222892">
        <w:rPr>
          <w:rFonts w:asciiTheme="minorHAnsi" w:hAnsiTheme="minorHAnsi" w:cstheme="minorHAnsi"/>
        </w:rPr>
        <w:t>Set the IP address, subnet mask, gateway, preferred DNS and alternate DNS of the NVR.</w:t>
      </w:r>
    </w:p>
    <w:p w:rsidR="005860DC" w:rsidRPr="00222892" w:rsidRDefault="00F658B7">
      <w:pPr>
        <w:numPr>
          <w:ilvl w:val="0"/>
          <w:numId w:val="86"/>
        </w:numPr>
        <w:tabs>
          <w:tab w:val="left" w:pos="709"/>
        </w:tabs>
        <w:spacing w:line="240" w:lineRule="atLeast"/>
        <w:ind w:leftChars="200" w:left="360" w:firstLine="0"/>
        <w:rPr>
          <w:rFonts w:asciiTheme="minorHAnsi" w:hAnsiTheme="minorHAnsi" w:cstheme="minorHAnsi"/>
          <w:bCs/>
          <w:szCs w:val="21"/>
        </w:rPr>
      </w:pPr>
      <w:r w:rsidRPr="00222892">
        <w:rPr>
          <w:rFonts w:asciiTheme="minorHAnsi" w:hAnsiTheme="minorHAnsi" w:cstheme="minorHAnsi"/>
          <w:bCs/>
          <w:szCs w:val="21"/>
        </w:rPr>
        <w:t>Set the HTTP port (it is suggested to modify the HTTP port because the default HTTP port 80 might be taken up) and enable UPnP function in both the NVR and the router. If the UPnP function is not available in the router, you need to forward the LAN IP address, HTTP port and server port of the NVR to the router. Port mapping settings may be different in different routers, so please refer to the user manual of the router for details.</w:t>
      </w:r>
    </w:p>
    <w:p w:rsidR="005860DC" w:rsidRPr="00222892" w:rsidRDefault="00F658B7">
      <w:pPr>
        <w:numPr>
          <w:ilvl w:val="0"/>
          <w:numId w:val="86"/>
        </w:numPr>
        <w:tabs>
          <w:tab w:val="left" w:pos="709"/>
        </w:tabs>
        <w:spacing w:line="240" w:lineRule="atLeast"/>
        <w:ind w:leftChars="200" w:left="360" w:firstLine="0"/>
        <w:rPr>
          <w:rFonts w:asciiTheme="minorHAnsi" w:hAnsiTheme="minorHAnsi" w:cstheme="minorHAnsi"/>
          <w:bCs/>
          <w:szCs w:val="21"/>
        </w:rPr>
      </w:pPr>
      <w:r w:rsidRPr="00222892">
        <w:rPr>
          <w:rFonts w:asciiTheme="minorHAnsi" w:hAnsiTheme="minorHAnsi" w:cstheme="minorHAnsi"/>
          <w:szCs w:val="21"/>
        </w:rPr>
        <w:t>Get the WAN IP address of the NVR from the router. Open the web browser on your computer, enter the WAN IP address plus HTTP port like http://116.30.18.215:100 in the address bar and then press enter to go to the login interface. Enter the username and password of the NVR in the interface and then click “Login” to go to the live view interface.</w:t>
      </w:r>
    </w:p>
    <w:p w:rsidR="005860DC" w:rsidRPr="00222892" w:rsidRDefault="005860DC">
      <w:pPr>
        <w:tabs>
          <w:tab w:val="left" w:pos="709"/>
        </w:tabs>
        <w:spacing w:line="240" w:lineRule="atLeast"/>
        <w:ind w:left="360" w:firstLine="0"/>
        <w:rPr>
          <w:rFonts w:asciiTheme="minorHAnsi" w:hAnsiTheme="minorHAnsi" w:cstheme="minorHAnsi"/>
          <w:bCs/>
          <w:sz w:val="13"/>
          <w:szCs w:val="21"/>
        </w:rPr>
      </w:pPr>
    </w:p>
    <w:p w:rsidR="005860DC" w:rsidRPr="00222892" w:rsidRDefault="00D31F83">
      <w:pPr>
        <w:tabs>
          <w:tab w:val="left" w:pos="709"/>
        </w:tabs>
        <w:spacing w:line="240" w:lineRule="atLeast"/>
        <w:ind w:left="360" w:firstLine="0"/>
        <w:rPr>
          <w:rFonts w:asciiTheme="minorHAnsi" w:hAnsiTheme="minorHAnsi" w:cstheme="minorHAnsi"/>
          <w:bCs/>
          <w:sz w:val="13"/>
          <w:szCs w:val="21"/>
        </w:rPr>
      </w:pPr>
      <w:r>
        <w:rPr>
          <w:rFonts w:asciiTheme="minorHAnsi" w:hAnsiTheme="minorHAnsi" w:cstheme="minorHAnsi"/>
          <w:noProof/>
          <w:lang w:eastAsia="en-US"/>
        </w:rPr>
        <w:pict>
          <v:roundrect id="AutoShape 195" o:spid="_x0000_s1028" alt="" style="position:absolute;left:0;text-align:left;margin-left:120.6pt;margin-top:.95pt;width:343.55pt;height:62pt;z-index:251654656;visibility:visible;mso-wrap-style:square;mso-wrap-edited:f;mso-width-percent:0;mso-height-percent:0;mso-width-percent:0;mso-height-percent:0;v-text-anchor:top" arcsize="10923f" fillcolor="#7f7f7f" strokecolor="#7f7f7f">
            <v:path arrowok="t"/>
            <v:textbox>
              <w:txbxContent>
                <w:p w:rsidR="00E96EAE" w:rsidRDefault="00E96EAE">
                  <w:pPr>
                    <w:spacing w:line="240" w:lineRule="atLeast"/>
                    <w:ind w:firstLine="0"/>
                    <w:jc w:val="left"/>
                    <w:rPr>
                      <w:b/>
                      <w:color w:val="FFFFFF"/>
                      <w:sz w:val="15"/>
                      <w:szCs w:val="15"/>
                    </w:rPr>
                  </w:pPr>
                  <w:r>
                    <w:rPr>
                      <w:rFonts w:hint="eastAsia"/>
                      <w:b/>
                      <w:bCs/>
                      <w:i/>
                      <w:color w:val="FFFFFF"/>
                      <w:sz w:val="15"/>
                      <w:szCs w:val="15"/>
                    </w:rPr>
                    <w:t>Note: If the WAN IP address is a dynamic IP address, it is necessary for you to use the domain name to access the NVR. Click Start</w:t>
                  </w:r>
                  <w:r>
                    <w:rPr>
                      <w:b/>
                      <w:i/>
                      <w:color w:val="FFFFFF"/>
                      <w:sz w:val="15"/>
                      <w:szCs w:val="15"/>
                    </w:rPr>
                    <w:sym w:font="Wingdings" w:char="F0E0"/>
                  </w:r>
                  <w:r>
                    <w:rPr>
                      <w:rFonts w:hint="eastAsia"/>
                      <w:b/>
                      <w:i/>
                      <w:color w:val="FFFFFF"/>
                      <w:sz w:val="15"/>
                      <w:szCs w:val="15"/>
                    </w:rPr>
                    <w:t>Settings</w:t>
                  </w:r>
                  <w:r>
                    <w:rPr>
                      <w:b/>
                      <w:i/>
                      <w:color w:val="FFFFFF"/>
                      <w:sz w:val="15"/>
                      <w:szCs w:val="15"/>
                    </w:rPr>
                    <w:sym w:font="Wingdings" w:char="F0E0"/>
                  </w:r>
                  <w:r>
                    <w:rPr>
                      <w:rFonts w:hint="eastAsia"/>
                      <w:b/>
                      <w:i/>
                      <w:color w:val="FFFFFF"/>
                      <w:sz w:val="15"/>
                      <w:szCs w:val="15"/>
                    </w:rPr>
                    <w:t>Network</w:t>
                  </w:r>
                  <w:r>
                    <w:rPr>
                      <w:b/>
                      <w:i/>
                      <w:color w:val="FFFFFF"/>
                      <w:sz w:val="15"/>
                      <w:szCs w:val="15"/>
                    </w:rPr>
                    <w:sym w:font="Wingdings" w:char="F0E0"/>
                  </w:r>
                  <w:r>
                    <w:rPr>
                      <w:rFonts w:hint="eastAsia"/>
                      <w:b/>
                      <w:i/>
                      <w:color w:val="FFFFFF"/>
                      <w:sz w:val="15"/>
                      <w:szCs w:val="15"/>
                    </w:rPr>
                    <w:t>DDNS to s</w:t>
                  </w:r>
                  <w:r>
                    <w:rPr>
                      <w:rFonts w:hint="eastAsia"/>
                      <w:b/>
                      <w:bCs/>
                      <w:i/>
                      <w:color w:val="FFFFFF"/>
                      <w:sz w:val="15"/>
                      <w:szCs w:val="15"/>
                    </w:rPr>
                    <w:t xml:space="preserve">et DDNS (see </w:t>
                  </w:r>
                  <w:hyperlink w:anchor="_DDNS_Configuration" w:history="1">
                    <w:r>
                      <w:rPr>
                        <w:rStyle w:val="Hyperlink"/>
                        <w:rFonts w:hint="eastAsia"/>
                        <w:b/>
                        <w:bCs/>
                        <w:i/>
                        <w:color w:val="FFFFFF"/>
                        <w:sz w:val="15"/>
                        <w:szCs w:val="15"/>
                        <w:u w:color="FFFFFF"/>
                      </w:rPr>
                      <w:t>1</w:t>
                    </w:r>
                    <w:r>
                      <w:rPr>
                        <w:rStyle w:val="Hyperlink"/>
                        <w:rFonts w:eastAsiaTheme="minorEastAsia" w:hint="eastAsia"/>
                        <w:b/>
                        <w:bCs/>
                        <w:i/>
                        <w:color w:val="FFFFFF"/>
                        <w:sz w:val="15"/>
                        <w:szCs w:val="15"/>
                        <w:u w:color="FFFFFF"/>
                      </w:rPr>
                      <w:t>2.</w:t>
                    </w:r>
                    <w:r>
                      <w:rPr>
                        <w:rStyle w:val="Hyperlink"/>
                        <w:rFonts w:hint="eastAsia"/>
                        <w:b/>
                        <w:bCs/>
                        <w:i/>
                        <w:color w:val="FFFFFF"/>
                        <w:sz w:val="15"/>
                        <w:szCs w:val="15"/>
                        <w:u w:color="FFFFFF"/>
                      </w:rPr>
                      <w:t>1.4 DDNS Configuration</w:t>
                    </w:r>
                  </w:hyperlink>
                  <w:r>
                    <w:rPr>
                      <w:rFonts w:hint="eastAsia"/>
                      <w:b/>
                      <w:i/>
                      <w:color w:val="FFFFFF"/>
                      <w:sz w:val="15"/>
                      <w:szCs w:val="15"/>
                    </w:rPr>
                    <w:t>for details)</w:t>
                  </w:r>
                  <w:r>
                    <w:rPr>
                      <w:rFonts w:hint="eastAsia"/>
                      <w:b/>
                      <w:bCs/>
                      <w:i/>
                      <w:color w:val="FFFFFF"/>
                      <w:sz w:val="15"/>
                      <w:szCs w:val="15"/>
                    </w:rPr>
                    <w:t xml:space="preserve">. By using DDNS function you can use the domain name plus HTTP port like </w:t>
                  </w:r>
                  <w:r>
                    <w:rPr>
                      <w:b/>
                      <w:bCs/>
                      <w:i/>
                      <w:color w:val="FFFFFF"/>
                      <w:sz w:val="15"/>
                      <w:szCs w:val="15"/>
                    </w:rPr>
                    <w:t>http://sunshine.</w:t>
                  </w:r>
                  <w:r>
                    <w:rPr>
                      <w:rFonts w:hint="eastAsia"/>
                      <w:b/>
                      <w:bCs/>
                      <w:i/>
                      <w:color w:val="FFFFFF"/>
                      <w:sz w:val="15"/>
                      <w:szCs w:val="15"/>
                    </w:rPr>
                    <w:t>dvrdydns</w:t>
                  </w:r>
                  <w:r>
                    <w:rPr>
                      <w:b/>
                      <w:bCs/>
                      <w:i/>
                      <w:color w:val="FFFFFF"/>
                      <w:sz w:val="15"/>
                      <w:szCs w:val="15"/>
                    </w:rPr>
                    <w:t>.com</w:t>
                  </w:r>
                  <w:r>
                    <w:rPr>
                      <w:rFonts w:hint="eastAsia"/>
                      <w:b/>
                      <w:bCs/>
                      <w:i/>
                      <w:color w:val="FFFFFF"/>
                      <w:sz w:val="15"/>
                      <w:szCs w:val="15"/>
                    </w:rPr>
                    <w:t>:100 to access the NVR via internet.</w:t>
                  </w:r>
                </w:p>
              </w:txbxContent>
            </v:textbox>
          </v:roundrect>
        </w:pict>
      </w:r>
    </w:p>
    <w:p w:rsidR="005860DC" w:rsidRPr="00222892" w:rsidRDefault="005860DC">
      <w:pPr>
        <w:tabs>
          <w:tab w:val="left" w:pos="709"/>
        </w:tabs>
        <w:spacing w:line="240" w:lineRule="atLeast"/>
        <w:ind w:left="360" w:firstLine="0"/>
        <w:rPr>
          <w:rFonts w:asciiTheme="minorHAnsi" w:hAnsiTheme="minorHAnsi" w:cstheme="minorHAnsi"/>
          <w:bCs/>
          <w:sz w:val="13"/>
          <w:szCs w:val="21"/>
        </w:rPr>
      </w:pPr>
    </w:p>
    <w:p w:rsidR="005860DC" w:rsidRPr="00222892" w:rsidRDefault="005860DC">
      <w:pPr>
        <w:tabs>
          <w:tab w:val="left" w:pos="709"/>
        </w:tabs>
        <w:spacing w:line="240" w:lineRule="atLeast"/>
        <w:ind w:left="360" w:firstLine="0"/>
        <w:rPr>
          <w:rFonts w:asciiTheme="minorHAnsi" w:hAnsiTheme="minorHAnsi" w:cstheme="minorHAnsi"/>
          <w:bCs/>
          <w:sz w:val="13"/>
          <w:szCs w:val="21"/>
        </w:rPr>
      </w:pPr>
    </w:p>
    <w:p w:rsidR="005860DC" w:rsidRPr="00222892" w:rsidRDefault="005860DC">
      <w:pPr>
        <w:tabs>
          <w:tab w:val="left" w:pos="709"/>
        </w:tabs>
        <w:spacing w:line="240" w:lineRule="atLeast"/>
        <w:ind w:left="360" w:firstLine="0"/>
        <w:rPr>
          <w:rFonts w:asciiTheme="minorHAnsi" w:hAnsiTheme="minorHAnsi" w:cstheme="minorHAnsi"/>
          <w:bCs/>
          <w:sz w:val="13"/>
          <w:szCs w:val="21"/>
        </w:rPr>
      </w:pPr>
    </w:p>
    <w:p w:rsidR="005860DC" w:rsidRPr="00222892" w:rsidRDefault="005860DC">
      <w:pPr>
        <w:tabs>
          <w:tab w:val="left" w:pos="709"/>
        </w:tabs>
        <w:spacing w:line="240" w:lineRule="atLeast"/>
        <w:ind w:left="360" w:firstLine="0"/>
        <w:rPr>
          <w:rFonts w:asciiTheme="minorHAnsi" w:hAnsiTheme="minorHAnsi" w:cstheme="minorHAnsi"/>
          <w:bCs/>
          <w:sz w:val="16"/>
          <w:szCs w:val="21"/>
        </w:rPr>
      </w:pPr>
    </w:p>
    <w:p w:rsidR="005860DC" w:rsidRPr="00222892" w:rsidRDefault="00F658B7">
      <w:pPr>
        <w:pStyle w:val="Heading2"/>
        <w:spacing w:before="0" w:after="60" w:line="240" w:lineRule="atLeast"/>
        <w:rPr>
          <w:rFonts w:asciiTheme="minorHAnsi" w:hAnsiTheme="minorHAnsi" w:cstheme="minorHAnsi"/>
        </w:rPr>
      </w:pPr>
      <w:bookmarkStart w:id="430" w:name="_Toc419984398"/>
      <w:bookmarkStart w:id="431" w:name="_Toc10036001"/>
      <w:r w:rsidRPr="00222892">
        <w:rPr>
          <w:rFonts w:asciiTheme="minorHAnsi" w:hAnsiTheme="minorHAnsi" w:cstheme="minorHAnsi"/>
        </w:rPr>
        <w:t>Web Remote Control</w:t>
      </w:r>
      <w:bookmarkEnd w:id="430"/>
      <w:bookmarkEnd w:id="431"/>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rPr>
        <w:t xml:space="preserve">The supported browsers </w:t>
      </w:r>
      <w:r w:rsidR="00272861" w:rsidRPr="00222892">
        <w:rPr>
          <w:rFonts w:asciiTheme="minorHAnsi" w:hAnsiTheme="minorHAnsi" w:cstheme="minorHAnsi"/>
        </w:rPr>
        <w:t>for remote access</w:t>
      </w:r>
      <w:r w:rsidRPr="00222892">
        <w:rPr>
          <w:rFonts w:asciiTheme="minorHAnsi" w:hAnsiTheme="minorHAnsi" w:cstheme="minorHAnsi"/>
        </w:rPr>
        <w:t xml:space="preserve"> are IE8/9/10/11, Firefox, Opera and Chrome (available only for the versions lower than 45) in Windows system and Safari in MAC system. Here we take IE browser for example. </w:t>
      </w:r>
      <w:r w:rsidRPr="00222892">
        <w:rPr>
          <w:rFonts w:asciiTheme="minorHAnsi" w:hAnsiTheme="minorHAnsi" w:cstheme="minorHAnsi"/>
          <w:szCs w:val="21"/>
        </w:rPr>
        <w:t>When you access the NVR through IE for the first time, you need to download and install the relative components for normal preview and playback. Please refer to the tips in the remote interfaces for details. The buttons and icons on the top right corner of the remote interface are introduced as follows.</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lastRenderedPageBreak/>
        <w:t>admin</w:t>
      </w:r>
      <w:r w:rsidRPr="00222892">
        <w:rPr>
          <w:rFonts w:asciiTheme="minorHAnsi" w:hAnsiTheme="minorHAnsi" w:cstheme="minorHAnsi"/>
          <w:szCs w:val="21"/>
        </w:rPr>
        <w:t>: the current login username.</w:t>
      </w:r>
    </w:p>
    <w:p w:rsidR="005860DC" w:rsidRPr="00222892" w:rsidRDefault="00F658B7">
      <w:pPr>
        <w:spacing w:line="240" w:lineRule="atLeast"/>
        <w:ind w:leftChars="200" w:left="360" w:firstLine="0"/>
        <w:rPr>
          <w:rFonts w:asciiTheme="minorHAnsi" w:hAnsiTheme="minorHAnsi" w:cstheme="minorHAnsi"/>
          <w:b/>
          <w:szCs w:val="21"/>
        </w:rPr>
      </w:pPr>
      <w:r w:rsidRPr="00222892">
        <w:rPr>
          <w:rFonts w:asciiTheme="minorHAnsi" w:hAnsiTheme="minorHAnsi" w:cstheme="minorHAnsi"/>
          <w:b/>
          <w:i/>
          <w:szCs w:val="21"/>
        </w:rPr>
        <w:t>Logout</w:t>
      </w:r>
      <w:r w:rsidRPr="00222892">
        <w:rPr>
          <w:rFonts w:asciiTheme="minorHAnsi" w:hAnsiTheme="minorHAnsi" w:cstheme="minorHAnsi"/>
          <w:szCs w:val="21"/>
        </w:rPr>
        <w:t xml:space="preserve">: click it to log out and return to the login interface. </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Modify Password</w:t>
      </w:r>
      <w:r w:rsidRPr="00222892">
        <w:rPr>
          <w:rFonts w:asciiTheme="minorHAnsi" w:hAnsiTheme="minorHAnsi" w:cstheme="minorHAnsi"/>
          <w:szCs w:val="21"/>
        </w:rPr>
        <w:t>: click it to change the password of the current login user. Enter the current password and then set a new password in the popup window. Click “OK” button to save the new password.</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b/>
          <w:i/>
          <w:szCs w:val="21"/>
        </w:rPr>
        <w:t>Local Settings</w:t>
      </w:r>
      <w:r w:rsidRPr="00222892">
        <w:rPr>
          <w:rFonts w:asciiTheme="minorHAnsi" w:hAnsiTheme="minorHAnsi" w:cstheme="minorHAnsi"/>
          <w:szCs w:val="21"/>
        </w:rPr>
        <w:t>: click it to change the local settings. Set the snapshot number and click “Browse” to set the snapshot path and record path as shown below</w:t>
      </w:r>
      <w:r w:rsidRPr="00222892">
        <w:rPr>
          <w:rFonts w:asciiTheme="minorHAnsi" w:hAnsiTheme="minorHAnsi" w:cstheme="minorHAnsi"/>
        </w:rPr>
        <w:t xml:space="preserve">. Click “Apply” button to save the settings.    </w:t>
      </w:r>
    </w:p>
    <w:p w:rsidR="005860DC" w:rsidRPr="00222892" w:rsidRDefault="005860DC">
      <w:pPr>
        <w:ind w:leftChars="200" w:left="360" w:firstLine="0"/>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3065145" cy="850265"/>
            <wp:effectExtent l="19050" t="0" r="1905" b="0"/>
            <wp:docPr id="7167" name="Picture 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7" name="Picture 7167"/>
                    <pic:cNvPicPr>
                      <a:picLocks noChangeAspect="1" noChangeArrowheads="1"/>
                    </pic:cNvPicPr>
                  </pic:nvPicPr>
                  <pic:blipFill>
                    <a:blip r:embed="rId452" cstate="print"/>
                    <a:srcRect/>
                    <a:stretch>
                      <a:fillRect/>
                    </a:stretch>
                  </pic:blipFill>
                  <pic:spPr>
                    <a:xfrm>
                      <a:off x="0" y="0"/>
                      <a:ext cx="3065145" cy="850265"/>
                    </a:xfrm>
                    <a:prstGeom prst="rect">
                      <a:avLst/>
                    </a:prstGeom>
                    <a:noFill/>
                    <a:ln w="9525">
                      <a:noFill/>
                      <a:miter lim="800000"/>
                      <a:headEnd/>
                      <a:tailEnd/>
                    </a:ln>
                  </pic:spPr>
                </pic:pic>
              </a:graphicData>
            </a:graphic>
          </wp:inline>
        </w:drawing>
      </w:r>
    </w:p>
    <w:p w:rsidR="005860DC" w:rsidRPr="00222892" w:rsidRDefault="005860DC">
      <w:pPr>
        <w:ind w:leftChars="200" w:left="360" w:firstLine="0"/>
        <w:jc w:val="center"/>
        <w:rPr>
          <w:rFonts w:asciiTheme="minorHAnsi"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432" w:name="_Remote_Preview"/>
      <w:bookmarkStart w:id="433" w:name="_Toc419984399"/>
      <w:bookmarkStart w:id="434" w:name="_Toc10036002"/>
      <w:bookmarkEnd w:id="432"/>
      <w:r w:rsidRPr="00222892">
        <w:rPr>
          <w:rFonts w:asciiTheme="minorHAnsi" w:eastAsia="Microsoft YaHei" w:hAnsiTheme="minorHAnsi" w:cstheme="minorHAnsi"/>
          <w:sz w:val="21"/>
          <w:szCs w:val="21"/>
        </w:rPr>
        <w:t xml:space="preserve">Remote </w:t>
      </w:r>
      <w:bookmarkEnd w:id="433"/>
      <w:r w:rsidRPr="00222892">
        <w:rPr>
          <w:rFonts w:asciiTheme="minorHAnsi" w:eastAsia="Microsoft YaHei" w:hAnsiTheme="minorHAnsi" w:cstheme="minorHAnsi"/>
          <w:sz w:val="21"/>
          <w:szCs w:val="21"/>
        </w:rPr>
        <w:t>Preview</w:t>
      </w:r>
      <w:bookmarkEnd w:id="434"/>
    </w:p>
    <w:p w:rsidR="005860DC" w:rsidRPr="00222892" w:rsidRDefault="00F658B7">
      <w:pPr>
        <w:spacing w:line="240" w:lineRule="atLeast"/>
        <w:ind w:leftChars="200" w:left="360" w:firstLine="0"/>
        <w:rPr>
          <w:rFonts w:asciiTheme="minorHAnsi" w:hAnsiTheme="minorHAnsi" w:cstheme="minorHAnsi"/>
          <w:szCs w:val="21"/>
        </w:rPr>
      </w:pPr>
      <w:bookmarkStart w:id="435" w:name="_Appendix_A_"/>
      <w:bookmarkEnd w:id="210"/>
      <w:bookmarkEnd w:id="211"/>
      <w:bookmarkEnd w:id="212"/>
      <w:bookmarkEnd w:id="213"/>
      <w:bookmarkEnd w:id="214"/>
      <w:bookmarkEnd w:id="215"/>
      <w:bookmarkEnd w:id="216"/>
      <w:bookmarkEnd w:id="217"/>
      <w:bookmarkEnd w:id="324"/>
      <w:bookmarkEnd w:id="325"/>
      <w:bookmarkEnd w:id="326"/>
      <w:bookmarkEnd w:id="327"/>
      <w:bookmarkEnd w:id="328"/>
      <w:bookmarkEnd w:id="329"/>
      <w:bookmarkEnd w:id="330"/>
      <w:bookmarkEnd w:id="331"/>
      <w:bookmarkEnd w:id="435"/>
      <w:r w:rsidRPr="00222892">
        <w:rPr>
          <w:rFonts w:asciiTheme="minorHAnsi" w:hAnsiTheme="minorHAnsi" w:cstheme="minorHAnsi"/>
          <w:szCs w:val="21"/>
        </w:rPr>
        <w:t xml:space="preserve">Click “Live View” in the remote interface to go to the live view interface. The live view interface consists of the four areas marked in the following picture. </w:t>
      </w:r>
    </w:p>
    <w:p w:rsidR="005860DC" w:rsidRPr="00222892" w:rsidRDefault="005860DC">
      <w:pPr>
        <w:jc w:val="left"/>
        <w:rPr>
          <w:rFonts w:asciiTheme="minorHAnsi" w:hAnsiTheme="minorHAnsi" w:cstheme="minorHAnsi"/>
        </w:rPr>
      </w:pPr>
    </w:p>
    <w:p w:rsidR="005860DC" w:rsidRPr="00222892" w:rsidRDefault="00F658B7">
      <w:pPr>
        <w:ind w:leftChars="200" w:left="360" w:firstLine="0"/>
        <w:jc w:val="center"/>
        <w:rPr>
          <w:rFonts w:asciiTheme="minorHAnsi" w:hAnsiTheme="minorHAnsi" w:cstheme="minorHAnsi"/>
        </w:rPr>
      </w:pPr>
      <w:r w:rsidRPr="00222892">
        <w:rPr>
          <w:rFonts w:asciiTheme="minorHAnsi" w:hAnsiTheme="minorHAnsi" w:cstheme="minorHAnsi"/>
          <w:noProof/>
        </w:rPr>
        <w:drawing>
          <wp:inline distT="0" distB="0" distL="0" distR="0">
            <wp:extent cx="3850005" cy="2513965"/>
            <wp:effectExtent l="19050" t="0" r="0" b="0"/>
            <wp:docPr id="3985" name="图片 3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 name="图片 3985"/>
                    <pic:cNvPicPr>
                      <a:picLocks noChangeAspect="1" noChangeArrowheads="1"/>
                    </pic:cNvPicPr>
                  </pic:nvPicPr>
                  <pic:blipFill>
                    <a:blip r:embed="rId453" cstate="print"/>
                    <a:srcRect/>
                    <a:stretch>
                      <a:fillRect/>
                    </a:stretch>
                  </pic:blipFill>
                  <pic:spPr>
                    <a:xfrm>
                      <a:off x="0" y="0"/>
                      <a:ext cx="3855238" cy="2517848"/>
                    </a:xfrm>
                    <a:prstGeom prst="rect">
                      <a:avLst/>
                    </a:prstGeom>
                    <a:noFill/>
                    <a:ln w="9525">
                      <a:noFill/>
                      <a:miter lim="800000"/>
                      <a:headEnd/>
                      <a:tailEnd/>
                    </a:ln>
                  </pic:spPr>
                </pic:pic>
              </a:graphicData>
            </a:graphic>
          </wp:inline>
        </w:drawing>
      </w:r>
    </w:p>
    <w:p w:rsidR="005860DC" w:rsidRPr="00222892" w:rsidRDefault="005860DC">
      <w:pPr>
        <w:jc w:val="left"/>
        <w:rPr>
          <w:rFonts w:asciiTheme="minorHAnsi" w:hAnsiTheme="minorHAnsi" w:cstheme="minorHAnsi"/>
          <w:sz w:val="15"/>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Start Preview</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Select a window in the preview area and then click one online camera on the left panel to preview the camera in the window. You can click </w:t>
      </w:r>
      <w:r w:rsidRPr="00222892">
        <w:rPr>
          <w:rFonts w:asciiTheme="minorHAnsi" w:hAnsiTheme="minorHAnsi" w:cstheme="minorHAnsi"/>
          <w:noProof/>
        </w:rPr>
        <w:drawing>
          <wp:inline distT="0" distB="0" distL="0" distR="0">
            <wp:extent cx="193040" cy="141605"/>
            <wp:effectExtent l="19050" t="0" r="0" b="0"/>
            <wp:docPr id="7169" name="Picture 7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9" name="Picture 7169"/>
                    <pic:cNvPicPr>
                      <a:picLocks noChangeAspect="1" noChangeArrowheads="1"/>
                    </pic:cNvPicPr>
                  </pic:nvPicPr>
                  <pic:blipFill>
                    <a:blip r:embed="rId454"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in the tool bar to view all the cameras. </w:t>
      </w:r>
    </w:p>
    <w:p w:rsidR="005860DC" w:rsidRPr="00222892" w:rsidRDefault="005860DC">
      <w:pPr>
        <w:jc w:val="left"/>
        <w:rPr>
          <w:rFonts w:asciiTheme="minorHAnsi" w:hAnsiTheme="minorHAnsi" w:cstheme="minorHAnsi"/>
          <w:sz w:val="15"/>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Left Panel Introduction</w:t>
      </w: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206375" cy="141605"/>
            <wp:effectExtent l="19050" t="0" r="3175" b="0"/>
            <wp:docPr id="7170"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 name="图片 145"/>
                    <pic:cNvPicPr>
                      <a:picLocks noChangeAspect="1" noChangeArrowheads="1"/>
                    </pic:cNvPicPr>
                  </pic:nvPicPr>
                  <pic:blipFill>
                    <a:blip r:embed="rId455"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on the left panel to hide the panel and click </w:t>
      </w:r>
      <w:r w:rsidRPr="00222892">
        <w:rPr>
          <w:rFonts w:asciiTheme="minorHAnsi" w:hAnsiTheme="minorHAnsi" w:cstheme="minorHAnsi"/>
          <w:noProof/>
          <w:szCs w:val="21"/>
        </w:rPr>
        <w:drawing>
          <wp:inline distT="0" distB="0" distL="0" distR="0">
            <wp:extent cx="206375" cy="141605"/>
            <wp:effectExtent l="19050" t="0" r="3175" b="0"/>
            <wp:docPr id="7171"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图片 152"/>
                    <pic:cNvPicPr>
                      <a:picLocks noChangeAspect="1" noChangeArrowheads="1"/>
                    </pic:cNvPicPr>
                  </pic:nvPicPr>
                  <pic:blipFill>
                    <a:blip r:embed="rId456"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show the panel. </w:t>
      </w:r>
      <w:r w:rsidRPr="00222892">
        <w:rPr>
          <w:rFonts w:asciiTheme="minorHAnsi" w:hAnsiTheme="minorHAnsi" w:cstheme="minorHAnsi"/>
        </w:rPr>
        <w:t xml:space="preserve">You can view all the added cameras and groups on the left panel. </w:t>
      </w:r>
    </w:p>
    <w:p w:rsidR="005860DC" w:rsidRPr="00222892" w:rsidRDefault="00F658B7">
      <w:pPr>
        <w:pStyle w:val="ListParagraph"/>
        <w:numPr>
          <w:ilvl w:val="0"/>
          <w:numId w:val="81"/>
        </w:numPr>
        <w:tabs>
          <w:tab w:val="left" w:pos="709"/>
        </w:tabs>
        <w:adjustRightInd/>
        <w:snapToGrid/>
        <w:spacing w:after="60"/>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 xml:space="preserve">View Camera </w:t>
      </w: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579755" cy="116205"/>
            <wp:effectExtent l="19050" t="0" r="0" b="0"/>
            <wp:docPr id="7172" name="Picture 7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 name="Picture 7172"/>
                    <pic:cNvPicPr>
                      <a:picLocks noChangeAspect="1" noChangeArrowheads="1"/>
                    </pic:cNvPicPr>
                  </pic:nvPicPr>
                  <pic:blipFill>
                    <a:blip r:embed="rId457" cstate="print"/>
                    <a:srcRect/>
                    <a:stretch>
                      <a:fillRect/>
                    </a:stretch>
                  </pic:blipFill>
                  <pic:spPr>
                    <a:xfrm>
                      <a:off x="0" y="0"/>
                      <a:ext cx="579755" cy="1162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view the cameras. You can view the number of all the added cameras and the online cameras. </w:t>
      </w:r>
      <w:r w:rsidRPr="00222892">
        <w:rPr>
          <w:rFonts w:asciiTheme="minorHAnsi" w:hAnsiTheme="minorHAnsi" w:cstheme="minorHAnsi"/>
        </w:rPr>
        <w:t xml:space="preserve">For instance, the left number 3 in </w:t>
      </w:r>
      <w:r w:rsidRPr="00222892">
        <w:rPr>
          <w:rFonts w:asciiTheme="minorHAnsi" w:hAnsiTheme="minorHAnsi" w:cstheme="minorHAnsi"/>
          <w:noProof/>
        </w:rPr>
        <w:drawing>
          <wp:inline distT="0" distB="0" distL="0" distR="0">
            <wp:extent cx="605155" cy="141605"/>
            <wp:effectExtent l="19050" t="0" r="4445" b="0"/>
            <wp:docPr id="7173" name="Picture 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 name="Picture 7173"/>
                    <pic:cNvPicPr>
                      <a:picLocks noChangeAspect="1" noChangeArrowheads="1"/>
                    </pic:cNvPicPr>
                  </pic:nvPicPr>
                  <pic:blipFill>
                    <a:blip r:embed="rId458" cstate="print"/>
                    <a:srcRect/>
                    <a:stretch>
                      <a:fillRect/>
                    </a:stretch>
                  </pic:blipFill>
                  <pic:spPr>
                    <a:xfrm>
                      <a:off x="0" y="0"/>
                      <a:ext cx="60515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on the left panel stands for the number of online cameras; the right number 4 stands for the number of all the added cameras. </w:t>
      </w:r>
      <w:r w:rsidRPr="00222892">
        <w:rPr>
          <w:rFonts w:asciiTheme="minorHAnsi" w:hAnsiTheme="minorHAnsi" w:cstheme="minorHAnsi"/>
          <w:szCs w:val="21"/>
        </w:rPr>
        <w:t xml:space="preserve">Enter the camera name in the search box and then click </w:t>
      </w:r>
      <w:r w:rsidRPr="00222892">
        <w:rPr>
          <w:rFonts w:asciiTheme="minorHAnsi" w:hAnsiTheme="minorHAnsi" w:cstheme="minorHAnsi"/>
          <w:noProof/>
          <w:szCs w:val="18"/>
        </w:rPr>
        <w:drawing>
          <wp:inline distT="0" distB="0" distL="0" distR="0">
            <wp:extent cx="141605" cy="141605"/>
            <wp:effectExtent l="19050" t="0" r="0" b="0"/>
            <wp:docPr id="7174" name="Picture 7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4" name="Picture 7174"/>
                    <pic:cNvPicPr>
                      <a:picLocks noChangeAspect="1" noChangeArrowheads="1"/>
                    </pic:cNvPicPr>
                  </pic:nvPicPr>
                  <pic:blipFill>
                    <a:blip r:embed="rId459"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search the camera. Click </w:t>
      </w:r>
      <w:r w:rsidRPr="00222892">
        <w:rPr>
          <w:rFonts w:asciiTheme="minorHAnsi" w:hAnsiTheme="minorHAnsi" w:cstheme="minorHAnsi"/>
          <w:noProof/>
          <w:szCs w:val="18"/>
        </w:rPr>
        <w:drawing>
          <wp:inline distT="0" distB="0" distL="0" distR="0">
            <wp:extent cx="141605" cy="141605"/>
            <wp:effectExtent l="19050" t="0" r="0" b="0"/>
            <wp:docPr id="7175" name="Picture 7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 name="Picture 7175"/>
                    <pic:cNvPicPr>
                      <a:picLocks noChangeAspect="1" noChangeArrowheads="1"/>
                    </pic:cNvPicPr>
                  </pic:nvPicPr>
                  <pic:blipFill>
                    <a:blip r:embed="rId460"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t xml:space="preserve"> to refresh the camera list.</w:t>
      </w:r>
    </w:p>
    <w:p w:rsidR="005860DC" w:rsidRPr="00222892" w:rsidRDefault="00F658B7">
      <w:pPr>
        <w:pStyle w:val="ListParagraph"/>
        <w:numPr>
          <w:ilvl w:val="0"/>
          <w:numId w:val="81"/>
        </w:numPr>
        <w:tabs>
          <w:tab w:val="left" w:pos="709"/>
        </w:tabs>
        <w:adjustRightInd/>
        <w:snapToGrid/>
        <w:spacing w:after="60"/>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lastRenderedPageBreak/>
        <w:t xml:space="preserve">View Group </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1764665" cy="116205"/>
            <wp:effectExtent l="19050" t="0" r="6985" b="0"/>
            <wp:docPr id="7176" name="Picture 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6" name="Picture 7176"/>
                    <pic:cNvPicPr>
                      <a:picLocks noChangeAspect="1" noChangeArrowheads="1"/>
                    </pic:cNvPicPr>
                  </pic:nvPicPr>
                  <pic:blipFill>
                    <a:blip r:embed="rId461" cstate="print"/>
                    <a:srcRect/>
                    <a:stretch>
                      <a:fillRect/>
                    </a:stretch>
                  </pic:blipFill>
                  <pic:spPr>
                    <a:xfrm>
                      <a:off x="0" y="0"/>
                      <a:ext cx="1764665" cy="1162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view the groups. All groups and all cameras in the group can be shown in the left panel. </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pStyle w:val="ListParagraph"/>
        <w:numPr>
          <w:ilvl w:val="0"/>
          <w:numId w:val="81"/>
        </w:numPr>
        <w:tabs>
          <w:tab w:val="left" w:pos="709"/>
        </w:tabs>
        <w:adjustRightInd/>
        <w:snapToGrid/>
        <w:spacing w:after="60"/>
        <w:ind w:leftChars="200" w:left="360" w:firstLineChars="0" w:firstLine="0"/>
        <w:rPr>
          <w:rFonts w:asciiTheme="minorHAnsi" w:hAnsiTheme="minorHAnsi" w:cstheme="minorHAnsi"/>
          <w:b/>
          <w:sz w:val="18"/>
          <w:szCs w:val="18"/>
        </w:rPr>
      </w:pPr>
      <w:r w:rsidRPr="00222892">
        <w:rPr>
          <w:rFonts w:asciiTheme="minorHAnsi" w:hAnsiTheme="minorHAnsi" w:cstheme="minorHAnsi"/>
          <w:b/>
          <w:sz w:val="18"/>
          <w:szCs w:val="18"/>
        </w:rPr>
        <w:t>View Scheme</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914400" cy="128905"/>
            <wp:effectExtent l="19050" t="0" r="0" b="0"/>
            <wp:docPr id="7177" name="Picture 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7" name="Picture 7177"/>
                    <pic:cNvPicPr>
                      <a:picLocks noChangeAspect="1" noChangeArrowheads="1"/>
                    </pic:cNvPicPr>
                  </pic:nvPicPr>
                  <pic:blipFill>
                    <a:blip r:embed="rId462" cstate="print"/>
                    <a:srcRect/>
                    <a:stretch>
                      <a:fillRect/>
                    </a:stretch>
                  </pic:blipFill>
                  <pic:spPr>
                    <a:xfrm>
                      <a:off x="0" y="0"/>
                      <a:ext cx="914400" cy="1289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view the scheme (or planning). All schemes can be shown in the left panel. Double click the scheme name to invoke it quickly</w:t>
      </w:r>
    </w:p>
    <w:p w:rsidR="005860DC" w:rsidRPr="00222892" w:rsidRDefault="005860DC">
      <w:pPr>
        <w:spacing w:line="240" w:lineRule="atLeast"/>
        <w:ind w:leftChars="200" w:left="360" w:firstLine="0"/>
        <w:rPr>
          <w:rFonts w:asciiTheme="minorHAnsi" w:hAnsiTheme="minorHAnsi" w:cstheme="minorHAnsi"/>
          <w:szCs w:val="21"/>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Tool Bar Introduction</w:t>
      </w:r>
    </w:p>
    <w:p w:rsidR="005860DC" w:rsidRPr="00222892" w:rsidRDefault="005860DC">
      <w:pPr>
        <w:ind w:leftChars="200" w:left="360" w:firstLine="0"/>
        <w:jc w:val="left"/>
        <w:rPr>
          <w:rFonts w:asciiTheme="minorHAnsi" w:hAnsiTheme="minorHAnsi" w:cstheme="minorHAnsi"/>
          <w:sz w:val="15"/>
        </w:rPr>
      </w:pPr>
    </w:p>
    <w:tbl>
      <w:tblPr>
        <w:tblW w:w="701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808"/>
        <w:gridCol w:w="5208"/>
      </w:tblGrid>
      <w:tr w:rsidR="005860DC" w:rsidRPr="00222892">
        <w:trPr>
          <w:trHeight w:val="283"/>
          <w:tblHeader/>
          <w:jc w:val="center"/>
        </w:trPr>
        <w:tc>
          <w:tcPr>
            <w:tcW w:w="1808"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Button</w:t>
            </w:r>
          </w:p>
        </w:tc>
        <w:tc>
          <w:tcPr>
            <w:tcW w:w="5208"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5860DC" w:rsidRPr="00222892">
        <w:trPr>
          <w:trHeight w:val="283"/>
          <w:jc w:val="center"/>
        </w:trPr>
        <w:tc>
          <w:tcPr>
            <w:tcW w:w="1808"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rPr>
              <w:object w:dxaOrig="286" w:dyaOrig="286">
                <v:shape id="_x0000_i1079" type="#_x0000_t75" alt="" style="width:14pt;height:14pt;mso-width-percent:0;mso-height-percent:0;mso-width-percent:0;mso-height-percent:0" o:ole="">
                  <v:imagedata r:id="rId463" o:title=""/>
                </v:shape>
                <o:OLEObject Type="Embed" ProgID="PBrush" ShapeID="_x0000_i1079" DrawAspect="Content" ObjectID="_1643628615" r:id="rId464"/>
              </w:object>
            </w:r>
          </w:p>
        </w:tc>
        <w:tc>
          <w:tcPr>
            <w:tcW w:w="5208"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Screen mode button. </w:t>
            </w:r>
          </w:p>
        </w:tc>
      </w:tr>
      <w:tr w:rsidR="005860DC" w:rsidRPr="00222892">
        <w:trPr>
          <w:trHeight w:val="283"/>
          <w:jc w:val="center"/>
        </w:trPr>
        <w:tc>
          <w:tcPr>
            <w:tcW w:w="1808"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078" type="#_x0000_t75" alt="" style="width:12pt;height:12pt;mso-width-percent:0;mso-height-percent:0;mso-width-percent:0;mso-height-percent:0" o:ole="">
                  <v:imagedata r:id="rId465" o:title=""/>
                </v:shape>
                <o:OLEObject Type="Embed" ProgID="PBrush" ShapeID="_x0000_i1078" DrawAspect="Content" ObjectID="_1643628616" r:id="rId466"/>
              </w:object>
            </w:r>
          </w:p>
        </w:tc>
        <w:tc>
          <w:tcPr>
            <w:tcW w:w="5208"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it to disable OSD. Click </w:t>
            </w:r>
            <w:r w:rsidRPr="00222892">
              <w:rPr>
                <w:rFonts w:asciiTheme="minorHAnsi" w:hAnsiTheme="minorHAnsi" w:cstheme="minorHAnsi"/>
                <w:noProof/>
                <w:sz w:val="15"/>
                <w:szCs w:val="15"/>
              </w:rPr>
              <w:drawing>
                <wp:inline distT="0" distB="0" distL="0" distR="0">
                  <wp:extent cx="206375" cy="141605"/>
                  <wp:effectExtent l="19050" t="0" r="3175" b="0"/>
                  <wp:docPr id="7180" name="图片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 name="图片 398"/>
                          <pic:cNvPicPr>
                            <a:picLocks noChangeAspect="1" noChangeArrowheads="1"/>
                          </pic:cNvPicPr>
                        </pic:nvPicPr>
                        <pic:blipFill>
                          <a:blip r:embed="rId467"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enable OSD.</w:t>
            </w:r>
          </w:p>
        </w:tc>
      </w:tr>
      <w:tr w:rsidR="005860DC" w:rsidRPr="00222892">
        <w:trPr>
          <w:trHeight w:val="397"/>
          <w:jc w:val="center"/>
        </w:trPr>
        <w:tc>
          <w:tcPr>
            <w:tcW w:w="1808"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077" type="#_x0000_t75" alt="" style="width:12pt;height:12pt;mso-width-percent:0;mso-height-percent:0;mso-width-percent:0;mso-height-percent:0" o:ole="">
                  <v:imagedata r:id="rId468" o:title=""/>
                </v:shape>
                <o:OLEObject Type="Embed" ProgID="PBrush" ShapeID="_x0000_i1077" DrawAspect="Content" ObjectID="_1643628617" r:id="rId469"/>
              </w:object>
            </w:r>
          </w:p>
        </w:tc>
        <w:tc>
          <w:tcPr>
            <w:tcW w:w="5208"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it to show full screen. Right click on the full screen to exit full screen. </w:t>
            </w:r>
          </w:p>
        </w:tc>
      </w:tr>
      <w:tr w:rsidR="005860DC" w:rsidRPr="00222892">
        <w:trPr>
          <w:trHeight w:val="397"/>
          <w:jc w:val="center"/>
        </w:trPr>
        <w:tc>
          <w:tcPr>
            <w:tcW w:w="1808"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991870" cy="141605"/>
                  <wp:effectExtent l="19050" t="0" r="0" b="0"/>
                  <wp:docPr id="7182" name="Picture 7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 name="Picture 7182"/>
                          <pic:cNvPicPr>
                            <a:picLocks noChangeAspect="1" noChangeArrowheads="1"/>
                          </pic:cNvPicPr>
                        </pic:nvPicPr>
                        <pic:blipFill>
                          <a:blip r:embed="rId470" cstate="print"/>
                          <a:srcRect/>
                          <a:stretch>
                            <a:fillRect/>
                          </a:stretch>
                        </pic:blipFill>
                        <pic:spPr>
                          <a:xfrm>
                            <a:off x="0" y="0"/>
                            <a:ext cx="991870" cy="141605"/>
                          </a:xfrm>
                          <a:prstGeom prst="rect">
                            <a:avLst/>
                          </a:prstGeom>
                          <a:noFill/>
                          <a:ln w="9525">
                            <a:noFill/>
                            <a:miter lim="800000"/>
                            <a:headEnd/>
                            <a:tailEnd/>
                          </a:ln>
                        </pic:spPr>
                      </pic:pic>
                    </a:graphicData>
                  </a:graphic>
                </wp:inline>
              </w:drawing>
            </w:r>
          </w:p>
        </w:tc>
        <w:tc>
          <w:tcPr>
            <w:tcW w:w="5208"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Click “All Main Stream” or “All Sub Stream” to set the stream of all the cameras.</w:t>
            </w:r>
          </w:p>
        </w:tc>
      </w:tr>
      <w:tr w:rsidR="005860DC" w:rsidRPr="00222892">
        <w:trPr>
          <w:trHeight w:val="397"/>
          <w:jc w:val="center"/>
        </w:trPr>
        <w:tc>
          <w:tcPr>
            <w:tcW w:w="1808"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rPr>
              <w:object w:dxaOrig="286" w:dyaOrig="309">
                <v:shape id="_x0000_i1076" type="#_x0000_t75" alt="" style="width:14pt;height:15pt;mso-width-percent:0;mso-height-percent:0;mso-width-percent:0;mso-height-percent:0" o:ole="">
                  <v:imagedata r:id="rId471" o:title=""/>
                </v:shape>
                <o:OLEObject Type="Embed" ProgID="PBrush" ShapeID="_x0000_i1076" DrawAspect="Content" ObjectID="_1643628618" r:id="rId472"/>
              </w:object>
            </w:r>
          </w:p>
        </w:tc>
        <w:tc>
          <w:tcPr>
            <w:tcW w:w="5208"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Manual alarm button. Click it to pop up a window and then trigger and clear the alarm-out in the window manually.</w:t>
            </w:r>
          </w:p>
        </w:tc>
      </w:tr>
      <w:tr w:rsidR="005860DC" w:rsidRPr="00222892">
        <w:trPr>
          <w:trHeight w:val="283"/>
          <w:jc w:val="center"/>
        </w:trPr>
        <w:tc>
          <w:tcPr>
            <w:tcW w:w="1808"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rPr>
              <w:drawing>
                <wp:inline distT="0" distB="0" distL="0" distR="0">
                  <wp:extent cx="180340" cy="141605"/>
                  <wp:effectExtent l="19050" t="0" r="0" b="0"/>
                  <wp:docPr id="7184" name="Picture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4" name="Picture 7184"/>
                          <pic:cNvPicPr>
                            <a:picLocks noChangeAspect="1" noChangeArrowheads="1"/>
                          </pic:cNvPicPr>
                        </pic:nvPicPr>
                        <pic:blipFill>
                          <a:blip r:embed="rId454" cstate="print"/>
                          <a:srcRect/>
                          <a:stretch>
                            <a:fillRect/>
                          </a:stretch>
                        </pic:blipFill>
                        <pic:spPr>
                          <a:xfrm>
                            <a:off x="0" y="0"/>
                            <a:ext cx="180340" cy="141605"/>
                          </a:xfrm>
                          <a:prstGeom prst="rect">
                            <a:avLst/>
                          </a:prstGeom>
                          <a:noFill/>
                          <a:ln w="9525">
                            <a:noFill/>
                            <a:miter lim="800000"/>
                            <a:headEnd/>
                            <a:tailEnd/>
                          </a:ln>
                        </pic:spPr>
                      </pic:pic>
                    </a:graphicData>
                  </a:graphic>
                </wp:inline>
              </w:drawing>
            </w:r>
          </w:p>
        </w:tc>
        <w:tc>
          <w:tcPr>
            <w:tcW w:w="5208"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preview all cameras.</w:t>
            </w:r>
          </w:p>
        </w:tc>
      </w:tr>
      <w:tr w:rsidR="005860DC" w:rsidRPr="00222892">
        <w:trPr>
          <w:trHeight w:val="283"/>
          <w:jc w:val="center"/>
        </w:trPr>
        <w:tc>
          <w:tcPr>
            <w:tcW w:w="1808"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075" type="#_x0000_t75" alt="" style="width:12pt;height:12pt;mso-width-percent:0;mso-height-percent:0;mso-width-percent:0;mso-height-percent:0" o:ole="">
                  <v:imagedata r:id="rId473" o:title=""/>
                  <o:lock v:ext="edit" aspectratio="f"/>
                </v:shape>
                <o:OLEObject Type="Embed" ProgID="PBrush" ShapeID="_x0000_i1075" DrawAspect="Content" ObjectID="_1643628619" r:id="rId474"/>
              </w:object>
            </w:r>
          </w:p>
        </w:tc>
        <w:tc>
          <w:tcPr>
            <w:tcW w:w="5208"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close all the preview cameras.</w:t>
            </w:r>
          </w:p>
        </w:tc>
      </w:tr>
      <w:tr w:rsidR="005860DC" w:rsidRPr="00222892">
        <w:trPr>
          <w:trHeight w:val="283"/>
          <w:jc w:val="center"/>
        </w:trPr>
        <w:tc>
          <w:tcPr>
            <w:tcW w:w="1808"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rPr>
              <w:object w:dxaOrig="274" w:dyaOrig="274">
                <v:shape id="_x0000_i1074" type="#_x0000_t75" alt="" style="width:14pt;height:14pt;mso-width-percent:0;mso-height-percent:0;mso-width-percent:0;mso-height-percent:0" o:ole="">
                  <v:imagedata r:id="rId475" o:title=""/>
                </v:shape>
                <o:OLEObject Type="Embed" ProgID="PBrush" ShapeID="_x0000_i1074" DrawAspect="Content" ObjectID="_1643628620" r:id="rId476"/>
              </w:object>
            </w:r>
          </w:p>
        </w:tc>
        <w:tc>
          <w:tcPr>
            <w:tcW w:w="5208"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it to start recording for all cameras to computer. Click </w:t>
            </w:r>
            <w:r w:rsidRPr="00222892">
              <w:rPr>
                <w:rFonts w:asciiTheme="minorHAnsi" w:hAnsiTheme="minorHAnsi" w:cstheme="minorHAnsi"/>
                <w:noProof/>
                <w:sz w:val="15"/>
                <w:szCs w:val="15"/>
              </w:rPr>
              <w:drawing>
                <wp:inline distT="0" distB="0" distL="0" distR="0">
                  <wp:extent cx="141605" cy="154305"/>
                  <wp:effectExtent l="19050" t="0" r="0" b="0"/>
                  <wp:docPr id="7187" name="Picture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 name="Picture 7187"/>
                          <pic:cNvPicPr>
                            <a:picLocks noChangeAspect="1" noChangeArrowheads="1"/>
                          </pic:cNvPicPr>
                        </pic:nvPicPr>
                        <pic:blipFill>
                          <a:blip r:embed="rId477" cstate="print"/>
                          <a:srcRect/>
                          <a:stretch>
                            <a:fillRect/>
                          </a:stretch>
                        </pic:blipFill>
                        <pic:spPr>
                          <a:xfrm>
                            <a:off x="0" y="0"/>
                            <a:ext cx="141605" cy="154305"/>
                          </a:xfrm>
                          <a:prstGeom prst="rect">
                            <a:avLst/>
                          </a:prstGeom>
                          <a:noFill/>
                          <a:ln w="9525">
                            <a:noFill/>
                            <a:miter lim="800000"/>
                            <a:headEnd/>
                            <a:tailEnd/>
                          </a:ln>
                        </pic:spPr>
                      </pic:pic>
                    </a:graphicData>
                  </a:graphic>
                </wp:inline>
              </w:drawing>
            </w:r>
            <w:r w:rsidRPr="00222892">
              <w:rPr>
                <w:rFonts w:asciiTheme="minorHAnsi" w:hAnsiTheme="minorHAnsi" w:cstheme="minorHAnsi"/>
                <w:sz w:val="15"/>
                <w:szCs w:val="15"/>
              </w:rPr>
              <w:t xml:space="preserve"> to stop recording.</w:t>
            </w:r>
          </w:p>
        </w:tc>
      </w:tr>
      <w:tr w:rsidR="005860DC" w:rsidRPr="00222892">
        <w:trPr>
          <w:trHeight w:val="283"/>
          <w:jc w:val="center"/>
        </w:trPr>
        <w:tc>
          <w:tcPr>
            <w:tcW w:w="1808" w:type="dxa"/>
            <w:vAlign w:val="center"/>
          </w:tcPr>
          <w:p w:rsidR="005860DC" w:rsidRPr="00222892" w:rsidRDefault="00D31F83">
            <w:pPr>
              <w:ind w:firstLine="0"/>
              <w:jc w:val="center"/>
              <w:rPr>
                <w:rFonts w:asciiTheme="minorHAnsi" w:hAnsiTheme="minorHAnsi" w:cstheme="minorHAnsi"/>
              </w:rPr>
            </w:pPr>
            <w:r w:rsidRPr="00D31F83">
              <w:rPr>
                <w:rFonts w:asciiTheme="minorHAnsi" w:hAnsiTheme="minorHAnsi" w:cstheme="minorHAnsi"/>
                <w:noProof/>
              </w:rPr>
              <w:object w:dxaOrig="286" w:dyaOrig="286">
                <v:shape id="_x0000_i1073" type="#_x0000_t75" alt="" style="width:14pt;height:14pt;mso-width-percent:0;mso-height-percent:0;mso-width-percent:0;mso-height-percent:0" o:ole="">
                  <v:imagedata r:id="rId478" o:title=""/>
                </v:shape>
                <o:OLEObject Type="Embed" ProgID="PBrush" ShapeID="_x0000_i1073" DrawAspect="Content" ObjectID="_1643628621" r:id="rId479"/>
              </w:object>
            </w:r>
          </w:p>
        </w:tc>
        <w:tc>
          <w:tcPr>
            <w:tcW w:w="5208"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 xml:space="preserve">Click it to start manual record for all cameras to the NVR. Click </w:t>
            </w:r>
            <w:r w:rsidR="00D31F83" w:rsidRPr="00D31F83">
              <w:rPr>
                <w:rFonts w:asciiTheme="minorHAnsi" w:hAnsiTheme="minorHAnsi" w:cstheme="minorHAnsi"/>
                <w:noProof/>
                <w:sz w:val="15"/>
                <w:szCs w:val="15"/>
              </w:rPr>
              <w:object w:dxaOrig="226" w:dyaOrig="226">
                <v:shape id="_x0000_i1072" type="#_x0000_t75" alt="" style="width:12pt;height:12pt;mso-width-percent:0;mso-height-percent:0;mso-width-percent:0;mso-height-percent:0" o:ole="">
                  <v:imagedata r:id="rId480" o:title=""/>
                </v:shape>
                <o:OLEObject Type="Embed" ProgID="PBrush" ShapeID="_x0000_i1072" DrawAspect="Content" ObjectID="_1643628622" r:id="rId481"/>
              </w:object>
            </w:r>
            <w:r w:rsidRPr="00222892">
              <w:rPr>
                <w:rFonts w:asciiTheme="minorHAnsi" w:hAnsiTheme="minorHAnsi" w:cstheme="minorHAnsi"/>
                <w:sz w:val="15"/>
                <w:szCs w:val="15"/>
              </w:rPr>
              <w:t xml:space="preserve"> to stop manual record for all cameras.</w:t>
            </w:r>
          </w:p>
        </w:tc>
      </w:tr>
      <w:tr w:rsidR="005860DC" w:rsidRPr="00222892">
        <w:trPr>
          <w:trHeight w:val="283"/>
          <w:jc w:val="center"/>
        </w:trPr>
        <w:tc>
          <w:tcPr>
            <w:tcW w:w="1808"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071" type="#_x0000_t75" alt="" style="width:12pt;height:12pt;mso-width-percent:0;mso-height-percent:0;mso-width-percent:0;mso-height-percent:0" o:ole="">
                  <v:imagedata r:id="rId482" o:title=""/>
                </v:shape>
                <o:OLEObject Type="Embed" ProgID="PBrush" ShapeID="_x0000_i1071" DrawAspect="Content" ObjectID="_1643628623" r:id="rId483"/>
              </w:object>
            </w:r>
          </w:p>
        </w:tc>
        <w:tc>
          <w:tcPr>
            <w:tcW w:w="5208" w:type="dxa"/>
            <w:vAlign w:val="center"/>
          </w:tcPr>
          <w:p w:rsidR="005860DC" w:rsidRPr="00222892" w:rsidRDefault="00F658B7">
            <w:pPr>
              <w:ind w:firstLine="0"/>
              <w:jc w:val="left"/>
              <w:rPr>
                <w:rFonts w:asciiTheme="minorHAnsi" w:hAnsiTheme="minorHAnsi" w:cstheme="minorHAnsi"/>
                <w:sz w:val="15"/>
                <w:szCs w:val="15"/>
              </w:rPr>
            </w:pPr>
            <w:r w:rsidRPr="00222892">
              <w:rPr>
                <w:rFonts w:asciiTheme="minorHAnsi" w:hAnsiTheme="minorHAnsi" w:cstheme="minorHAnsi"/>
                <w:sz w:val="15"/>
                <w:szCs w:val="15"/>
              </w:rPr>
              <w:t>Click it to enable talk with the NVR.</w:t>
            </w:r>
          </w:p>
        </w:tc>
      </w:tr>
    </w:tbl>
    <w:p w:rsidR="005860DC" w:rsidRPr="00222892" w:rsidRDefault="005860DC">
      <w:pPr>
        <w:jc w:val="left"/>
        <w:rPr>
          <w:rFonts w:asciiTheme="minorHAnsi" w:hAnsiTheme="minorHAnsi" w:cstheme="minorHAnsi"/>
          <w:sz w:val="15"/>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Right Panel Introduction</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206375" cy="141605"/>
            <wp:effectExtent l="19050" t="0" r="3175" b="0"/>
            <wp:docPr id="7191"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1" name="图片 145"/>
                    <pic:cNvPicPr>
                      <a:picLocks noChangeAspect="1" noChangeArrowheads="1"/>
                    </pic:cNvPicPr>
                  </pic:nvPicPr>
                  <pic:blipFill>
                    <a:blip r:embed="rId455"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on the right panel to show the panel and click </w:t>
      </w:r>
      <w:r w:rsidRPr="00222892">
        <w:rPr>
          <w:rFonts w:asciiTheme="minorHAnsi" w:hAnsiTheme="minorHAnsi" w:cstheme="minorHAnsi"/>
          <w:noProof/>
          <w:szCs w:val="21"/>
        </w:rPr>
        <w:drawing>
          <wp:inline distT="0" distB="0" distL="0" distR="0">
            <wp:extent cx="206375" cy="141605"/>
            <wp:effectExtent l="19050" t="0" r="3175" b="0"/>
            <wp:docPr id="719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2" name="图片 152"/>
                    <pic:cNvPicPr>
                      <a:picLocks noChangeAspect="1" noChangeArrowheads="1"/>
                    </pic:cNvPicPr>
                  </pic:nvPicPr>
                  <pic:blipFill>
                    <a:blip r:embed="rId456"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hide the panel. Click </w:t>
      </w:r>
      <w:r w:rsidRPr="00222892">
        <w:rPr>
          <w:rFonts w:asciiTheme="minorHAnsi" w:hAnsiTheme="minorHAnsi" w:cstheme="minorHAnsi"/>
          <w:noProof/>
          <w:szCs w:val="21"/>
        </w:rPr>
        <w:drawing>
          <wp:inline distT="0" distB="0" distL="0" distR="0">
            <wp:extent cx="438150" cy="141605"/>
            <wp:effectExtent l="19050" t="0" r="0" b="0"/>
            <wp:docPr id="7193"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3" name="图片 190"/>
                    <pic:cNvPicPr>
                      <a:picLocks noChangeAspect="1" noChangeArrowheads="1"/>
                    </pic:cNvPicPr>
                  </pic:nvPicPr>
                  <pic:blipFill>
                    <a:blip r:embed="rId484" cstate="print"/>
                    <a:srcRect/>
                    <a:stretch>
                      <a:fillRect/>
                    </a:stretch>
                  </pic:blipFill>
                  <pic:spPr>
                    <a:xfrm>
                      <a:off x="0" y="0"/>
                      <a:ext cx="43815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at the bottom of the panel to go to “PTZ” panel. Click </w:t>
      </w:r>
      <w:r w:rsidRPr="00222892">
        <w:rPr>
          <w:rFonts w:asciiTheme="minorHAnsi" w:hAnsiTheme="minorHAnsi" w:cstheme="minorHAnsi"/>
          <w:noProof/>
          <w:szCs w:val="21"/>
        </w:rPr>
        <w:drawing>
          <wp:inline distT="0" distB="0" distL="0" distR="0">
            <wp:extent cx="682625" cy="141605"/>
            <wp:effectExtent l="19050" t="0" r="3175" b="0"/>
            <wp:docPr id="7194" name="Picture 7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4" name="Picture 7194"/>
                    <pic:cNvPicPr>
                      <a:picLocks noChangeAspect="1" noChangeArrowheads="1"/>
                    </pic:cNvPicPr>
                  </pic:nvPicPr>
                  <pic:blipFill>
                    <a:blip r:embed="rId485" cstate="print"/>
                    <a:srcRect/>
                    <a:stretch>
                      <a:fillRect/>
                    </a:stretch>
                  </pic:blipFill>
                  <pic:spPr>
                    <a:xfrm>
                      <a:off x="0" y="0"/>
                      <a:ext cx="68262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go to “Lens Control”.  Click </w:t>
      </w:r>
      <w:r w:rsidRPr="00222892">
        <w:rPr>
          <w:rFonts w:asciiTheme="minorHAnsi" w:hAnsiTheme="minorHAnsi" w:cstheme="minorHAnsi"/>
          <w:noProof/>
          <w:szCs w:val="21"/>
        </w:rPr>
        <w:drawing>
          <wp:inline distT="0" distB="0" distL="0" distR="0">
            <wp:extent cx="669925" cy="141605"/>
            <wp:effectExtent l="19050" t="0" r="0" b="0"/>
            <wp:docPr id="7195"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 name="图片 191"/>
                    <pic:cNvPicPr>
                      <a:picLocks noChangeAspect="1" noChangeArrowheads="1"/>
                    </pic:cNvPicPr>
                  </pic:nvPicPr>
                  <pic:blipFill>
                    <a:blip r:embed="rId486" cstate="print"/>
                    <a:srcRect/>
                    <a:stretch>
                      <a:fillRect/>
                    </a:stretch>
                  </pic:blipFill>
                  <pic:spPr>
                    <a:xfrm>
                      <a:off x="0" y="0"/>
                      <a:ext cx="669925"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go to “Operation” panel.</w:t>
      </w:r>
    </w:p>
    <w:p w:rsidR="005860DC" w:rsidRPr="00222892" w:rsidRDefault="005860DC">
      <w:pPr>
        <w:ind w:leftChars="200" w:left="360" w:firstLine="0"/>
        <w:jc w:val="left"/>
        <w:rPr>
          <w:rFonts w:asciiTheme="minorHAnsi" w:hAnsiTheme="minorHAnsi" w:cstheme="minorHAnsi"/>
        </w:rPr>
      </w:pPr>
    </w:p>
    <w:p w:rsidR="005860DC" w:rsidRPr="00222892" w:rsidRDefault="00F658B7">
      <w:pPr>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1080135" cy="2947035"/>
            <wp:effectExtent l="19050" t="0" r="5384" b="0"/>
            <wp:docPr id="7196" name="Picture 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 name="Picture 7196"/>
                    <pic:cNvPicPr>
                      <a:picLocks noChangeAspect="1" noChangeArrowheads="1"/>
                    </pic:cNvPicPr>
                  </pic:nvPicPr>
                  <pic:blipFill>
                    <a:blip r:embed="rId487" cstate="print"/>
                    <a:srcRect/>
                    <a:stretch>
                      <a:fillRect/>
                    </a:stretch>
                  </pic:blipFill>
                  <pic:spPr>
                    <a:xfrm>
                      <a:off x="0" y="0"/>
                      <a:ext cx="1082040" cy="2951533"/>
                    </a:xfrm>
                    <a:prstGeom prst="rect">
                      <a:avLst/>
                    </a:prstGeom>
                    <a:noFill/>
                    <a:ln w="9525">
                      <a:noFill/>
                      <a:miter lim="800000"/>
                      <a:headEnd/>
                      <a:tailEnd/>
                    </a:ln>
                  </pic:spPr>
                </pic:pic>
              </a:graphicData>
            </a:graphic>
          </wp:inline>
        </w:drawing>
      </w:r>
      <w:r w:rsidRPr="00222892">
        <w:rPr>
          <w:rFonts w:asciiTheme="minorHAnsi" w:hAnsiTheme="minorHAnsi" w:cstheme="minorHAnsi"/>
          <w:noProof/>
        </w:rPr>
        <w:drawing>
          <wp:inline distT="0" distB="0" distL="0" distR="0">
            <wp:extent cx="1080135" cy="2916555"/>
            <wp:effectExtent l="19050" t="0" r="5385" b="0"/>
            <wp:docPr id="7197" name="Picture 7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7" name="Picture 7197"/>
                    <pic:cNvPicPr>
                      <a:picLocks noChangeAspect="1" noChangeArrowheads="1"/>
                    </pic:cNvPicPr>
                  </pic:nvPicPr>
                  <pic:blipFill>
                    <a:blip r:embed="rId488" cstate="print"/>
                    <a:srcRect/>
                    <a:stretch>
                      <a:fillRect/>
                    </a:stretch>
                  </pic:blipFill>
                  <pic:spPr>
                    <a:xfrm>
                      <a:off x="0" y="0"/>
                      <a:ext cx="1082040" cy="2921263"/>
                    </a:xfrm>
                    <a:prstGeom prst="rect">
                      <a:avLst/>
                    </a:prstGeom>
                    <a:noFill/>
                    <a:ln w="9525">
                      <a:noFill/>
                      <a:miter lim="800000"/>
                      <a:headEnd/>
                      <a:tailEnd/>
                    </a:ln>
                  </pic:spPr>
                </pic:pic>
              </a:graphicData>
            </a:graphic>
          </wp:inline>
        </w:drawing>
      </w:r>
    </w:p>
    <w:p w:rsidR="005860DC" w:rsidRPr="00222892" w:rsidRDefault="005860DC">
      <w:pPr>
        <w:jc w:val="center"/>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Click one camera window in the preview area and then click </w:t>
      </w:r>
      <w:r w:rsidRPr="00222892">
        <w:rPr>
          <w:rFonts w:asciiTheme="minorHAnsi" w:hAnsiTheme="minorHAnsi" w:cstheme="minorHAnsi"/>
          <w:noProof/>
        </w:rPr>
        <w:drawing>
          <wp:inline distT="0" distB="0" distL="0" distR="0">
            <wp:extent cx="424815" cy="141605"/>
            <wp:effectExtent l="19050" t="0" r="0" b="0"/>
            <wp:docPr id="7198" name="Picture 7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8" name="Picture 7198"/>
                    <pic:cNvPicPr>
                      <a:picLocks noChangeAspect="1" noChangeArrowheads="1"/>
                    </pic:cNvPicPr>
                  </pic:nvPicPr>
                  <pic:blipFill>
                    <a:blip r:embed="rId489" cstate="print"/>
                    <a:srcRect/>
                    <a:stretch>
                      <a:fillRect/>
                    </a:stretch>
                  </pic:blipFill>
                  <pic:spPr>
                    <a:xfrm>
                      <a:off x="0" y="0"/>
                      <a:ext cx="42481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set the camera’s live view stream and record stream to main stream in manual record mode; click </w:t>
      </w:r>
      <w:r w:rsidRPr="00222892">
        <w:rPr>
          <w:rFonts w:asciiTheme="minorHAnsi" w:hAnsiTheme="minorHAnsi" w:cstheme="minorHAnsi"/>
          <w:noProof/>
        </w:rPr>
        <w:drawing>
          <wp:inline distT="0" distB="0" distL="0" distR="0">
            <wp:extent cx="412115" cy="141605"/>
            <wp:effectExtent l="19050" t="0" r="6985" b="0"/>
            <wp:docPr id="7199" name="Picture 7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 name="Picture 7199"/>
                    <pic:cNvPicPr>
                      <a:picLocks noChangeAspect="1" noChangeArrowheads="1"/>
                    </pic:cNvPicPr>
                  </pic:nvPicPr>
                  <pic:blipFill>
                    <a:blip r:embed="rId490" cstate="print"/>
                    <a:srcRect/>
                    <a:stretch>
                      <a:fillRect/>
                    </a:stretch>
                  </pic:blipFill>
                  <pic:spPr>
                    <a:xfrm>
                      <a:off x="0" y="0"/>
                      <a:ext cx="41211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set the camera’s live view stream and record stream to sub stream. In sub stream tab, set the resolution, FPS and bitrate and then click “Apply” to save the settings.</w:t>
      </w:r>
    </w:p>
    <w:p w:rsidR="005860DC" w:rsidRPr="00222892" w:rsidRDefault="005860DC">
      <w:pPr>
        <w:jc w:val="center"/>
        <w:rPr>
          <w:rFonts w:asciiTheme="minorHAnsi" w:hAnsiTheme="minorHAnsi" w:cstheme="minorHAnsi"/>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Operation</w:t>
      </w:r>
      <w:r w:rsidRPr="00222892">
        <w:rPr>
          <w:rFonts w:asciiTheme="minorHAnsi" w:hAnsiTheme="minorHAnsi" w:cstheme="minorHAnsi"/>
          <w:szCs w:val="21"/>
        </w:rPr>
        <w:t xml:space="preserve"> panel introduction:</w:t>
      </w:r>
    </w:p>
    <w:p w:rsidR="005860DC" w:rsidRPr="00222892" w:rsidRDefault="005860DC">
      <w:pPr>
        <w:ind w:leftChars="200" w:left="360" w:firstLine="0"/>
        <w:jc w:val="left"/>
        <w:rPr>
          <w:rFonts w:asciiTheme="minorHAnsi" w:hAnsiTheme="minorHAnsi" w:cstheme="minorHAnsi"/>
        </w:rPr>
      </w:pPr>
    </w:p>
    <w:tbl>
      <w:tblPr>
        <w:tblW w:w="703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502"/>
        <w:gridCol w:w="5528"/>
      </w:tblGrid>
      <w:tr w:rsidR="005860DC" w:rsidRPr="00222892">
        <w:trPr>
          <w:trHeight w:val="283"/>
          <w:jc w:val="center"/>
        </w:trPr>
        <w:tc>
          <w:tcPr>
            <w:tcW w:w="1502"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Button</w:t>
            </w:r>
          </w:p>
        </w:tc>
        <w:tc>
          <w:tcPr>
            <w:tcW w:w="5528" w:type="dxa"/>
            <w:shd w:val="clear" w:color="auto" w:fill="C4BC96"/>
            <w:vAlign w:val="center"/>
          </w:tcPr>
          <w:p w:rsidR="005860DC" w:rsidRPr="00222892" w:rsidRDefault="00F658B7">
            <w:pPr>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5860DC" w:rsidRPr="00222892">
        <w:trPr>
          <w:trHeight w:val="283"/>
          <w:jc w:val="center"/>
        </w:trPr>
        <w:tc>
          <w:tcPr>
            <w:tcW w:w="1502" w:type="dxa"/>
            <w:vAlign w:val="center"/>
          </w:tcPr>
          <w:p w:rsidR="005860DC" w:rsidRPr="00222892" w:rsidRDefault="00F658B7">
            <w:pPr>
              <w:ind w:firstLine="0"/>
              <w:jc w:val="center"/>
              <w:rPr>
                <w:rFonts w:asciiTheme="minorHAnsi" w:hAnsiTheme="minorHAnsi" w:cstheme="minorHAnsi"/>
                <w:sz w:val="15"/>
                <w:szCs w:val="15"/>
              </w:rPr>
            </w:pPr>
            <w:r w:rsidRPr="00222892">
              <w:rPr>
                <w:rFonts w:asciiTheme="minorHAnsi" w:hAnsiTheme="minorHAnsi" w:cstheme="minorHAnsi"/>
                <w:noProof/>
                <w:sz w:val="15"/>
                <w:szCs w:val="15"/>
              </w:rPr>
              <w:drawing>
                <wp:inline distT="0" distB="0" distL="0" distR="0">
                  <wp:extent cx="180340" cy="154305"/>
                  <wp:effectExtent l="19050" t="0" r="0" b="0"/>
                  <wp:docPr id="7200" name="Picture 7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 name="Picture 7200"/>
                          <pic:cNvPicPr>
                            <a:picLocks noChangeAspect="1" noChangeArrowheads="1"/>
                          </pic:cNvPicPr>
                        </pic:nvPicPr>
                        <pic:blipFill>
                          <a:blip r:embed="rId491" cstate="print"/>
                          <a:srcRect/>
                          <a:stretch>
                            <a:fillRect/>
                          </a:stretch>
                        </pic:blipFill>
                        <pic:spPr>
                          <a:xfrm>
                            <a:off x="0" y="0"/>
                            <a:ext cx="180340" cy="154305"/>
                          </a:xfrm>
                          <a:prstGeom prst="rect">
                            <a:avLst/>
                          </a:prstGeom>
                          <a:noFill/>
                          <a:ln w="9525">
                            <a:noFill/>
                            <a:miter lim="800000"/>
                            <a:headEnd/>
                            <a:tailEnd/>
                          </a:ln>
                        </pic:spPr>
                      </pic:pic>
                    </a:graphicData>
                  </a:graphic>
                </wp:inline>
              </w:drawing>
            </w:r>
          </w:p>
        </w:tc>
        <w:tc>
          <w:tcPr>
            <w:tcW w:w="5528" w:type="dxa"/>
            <w:vAlign w:val="center"/>
          </w:tcPr>
          <w:p w:rsidR="005860DC" w:rsidRPr="00222892" w:rsidRDefault="00F658B7">
            <w:pPr>
              <w:pStyle w:val="Default"/>
              <w:rPr>
                <w:rFonts w:asciiTheme="minorHAnsi" w:hAnsiTheme="minorHAnsi" w:cstheme="minorHAnsi"/>
                <w:color w:val="auto"/>
                <w:sz w:val="15"/>
                <w:szCs w:val="15"/>
              </w:rPr>
            </w:pPr>
            <w:r w:rsidRPr="00222892">
              <w:rPr>
                <w:rFonts w:asciiTheme="minorHAnsi" w:hAnsiTheme="minorHAnsi" w:cstheme="minorHAnsi"/>
                <w:color w:val="auto"/>
                <w:sz w:val="15"/>
                <w:szCs w:val="15"/>
              </w:rPr>
              <w:t>Click it to take snapshots.</w:t>
            </w:r>
          </w:p>
        </w:tc>
      </w:tr>
      <w:tr w:rsidR="005860DC" w:rsidRPr="00222892">
        <w:trPr>
          <w:trHeight w:val="283"/>
          <w:jc w:val="center"/>
        </w:trPr>
        <w:tc>
          <w:tcPr>
            <w:tcW w:w="1502"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rPr>
              <w:object w:dxaOrig="286" w:dyaOrig="214">
                <v:shape id="_x0000_i1070" type="#_x0000_t75" alt="" style="width:14pt;height:11pt;mso-width-percent:0;mso-height-percent:0;mso-width-percent:0;mso-height-percent:0" o:ole="">
                  <v:imagedata r:id="rId492" o:title=""/>
                </v:shape>
                <o:OLEObject Type="Embed" ProgID="PBrush" ShapeID="_x0000_i1070" DrawAspect="Content" ObjectID="_1643628624" r:id="rId493"/>
              </w:object>
            </w:r>
          </w:p>
        </w:tc>
        <w:tc>
          <w:tcPr>
            <w:tcW w:w="5528" w:type="dxa"/>
            <w:vAlign w:val="center"/>
          </w:tcPr>
          <w:p w:rsidR="005860DC" w:rsidRPr="00222892" w:rsidRDefault="00F658B7">
            <w:pPr>
              <w:pStyle w:val="Default"/>
              <w:rPr>
                <w:rFonts w:asciiTheme="minorHAnsi" w:hAnsiTheme="minorHAnsi" w:cstheme="minorHAnsi"/>
                <w:color w:val="auto"/>
                <w:sz w:val="15"/>
                <w:szCs w:val="15"/>
              </w:rPr>
            </w:pPr>
            <w:r w:rsidRPr="00222892">
              <w:rPr>
                <w:rFonts w:asciiTheme="minorHAnsi" w:hAnsiTheme="minorHAnsi" w:cstheme="minorHAnsi"/>
                <w:color w:val="auto"/>
                <w:sz w:val="15"/>
                <w:szCs w:val="15"/>
              </w:rPr>
              <w:t>Click it to start recording to computer; click it again to stop recording.</w:t>
            </w:r>
          </w:p>
        </w:tc>
      </w:tr>
      <w:tr w:rsidR="005860DC" w:rsidRPr="00222892">
        <w:trPr>
          <w:trHeight w:val="397"/>
          <w:jc w:val="center"/>
        </w:trPr>
        <w:tc>
          <w:tcPr>
            <w:tcW w:w="1502"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rPr>
              <w:object w:dxaOrig="286" w:dyaOrig="286">
                <v:shape id="_x0000_i1069" type="#_x0000_t75" alt="" style="width:14pt;height:14pt;mso-width-percent:0;mso-height-percent:0;mso-width-percent:0;mso-height-percent:0" o:ole="">
                  <v:imagedata r:id="rId494" o:title=""/>
                </v:shape>
                <o:OLEObject Type="Embed" ProgID="PBrush" ShapeID="_x0000_i1069" DrawAspect="Content" ObjectID="_1643628625" r:id="rId495"/>
              </w:object>
            </w:r>
          </w:p>
        </w:tc>
        <w:tc>
          <w:tcPr>
            <w:tcW w:w="5528" w:type="dxa"/>
            <w:vAlign w:val="center"/>
          </w:tcPr>
          <w:p w:rsidR="005860DC" w:rsidRPr="00222892" w:rsidRDefault="00F658B7">
            <w:pPr>
              <w:pStyle w:val="Default"/>
              <w:rPr>
                <w:rFonts w:asciiTheme="minorHAnsi" w:hAnsiTheme="minorHAnsi" w:cstheme="minorHAnsi"/>
                <w:color w:val="auto"/>
                <w:sz w:val="15"/>
                <w:szCs w:val="15"/>
              </w:rPr>
            </w:pPr>
            <w:r w:rsidRPr="00222892">
              <w:rPr>
                <w:rFonts w:asciiTheme="minorHAnsi" w:hAnsiTheme="minorHAnsi" w:cstheme="minorHAnsi"/>
                <w:color w:val="auto"/>
                <w:sz w:val="15"/>
                <w:szCs w:val="15"/>
              </w:rPr>
              <w:t xml:space="preserve">Click it to zoom in the image of the camera and then drag the mouse on the camera image to view the hidden area. </w:t>
            </w:r>
          </w:p>
        </w:tc>
      </w:tr>
      <w:tr w:rsidR="005860DC" w:rsidRPr="00222892">
        <w:trPr>
          <w:trHeight w:val="283"/>
          <w:jc w:val="center"/>
        </w:trPr>
        <w:tc>
          <w:tcPr>
            <w:tcW w:w="1502"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rPr>
              <w:object w:dxaOrig="286" w:dyaOrig="286">
                <v:shape id="_x0000_i1068" type="#_x0000_t75" alt="" style="width:14pt;height:14pt;mso-width-percent:0;mso-height-percent:0;mso-width-percent:0;mso-height-percent:0" o:ole="">
                  <v:imagedata r:id="rId496" o:title=""/>
                </v:shape>
                <o:OLEObject Type="Embed" ProgID="PBrush" ShapeID="_x0000_i1068" DrawAspect="Content" ObjectID="_1643628626" r:id="rId497"/>
              </w:object>
            </w:r>
          </w:p>
        </w:tc>
        <w:tc>
          <w:tcPr>
            <w:tcW w:w="5528" w:type="dxa"/>
            <w:vAlign w:val="center"/>
          </w:tcPr>
          <w:p w:rsidR="005860DC" w:rsidRPr="00222892" w:rsidRDefault="00F658B7">
            <w:pPr>
              <w:pStyle w:val="Default"/>
              <w:rPr>
                <w:rFonts w:asciiTheme="minorHAnsi" w:hAnsiTheme="minorHAnsi" w:cstheme="minorHAnsi"/>
                <w:color w:val="auto"/>
                <w:sz w:val="15"/>
                <w:szCs w:val="15"/>
              </w:rPr>
            </w:pPr>
            <w:r w:rsidRPr="00222892">
              <w:rPr>
                <w:rFonts w:asciiTheme="minorHAnsi" w:hAnsiTheme="minorHAnsi" w:cstheme="minorHAnsi"/>
                <w:color w:val="auto"/>
                <w:sz w:val="15"/>
                <w:szCs w:val="15"/>
              </w:rPr>
              <w:t>Click it to zoom out the image of the camera.</w:t>
            </w:r>
          </w:p>
        </w:tc>
      </w:tr>
      <w:tr w:rsidR="005860DC" w:rsidRPr="00222892">
        <w:trPr>
          <w:trHeight w:val="283"/>
          <w:jc w:val="center"/>
        </w:trPr>
        <w:tc>
          <w:tcPr>
            <w:tcW w:w="1502" w:type="dxa"/>
            <w:vAlign w:val="center"/>
          </w:tcPr>
          <w:p w:rsidR="005860DC" w:rsidRPr="00222892" w:rsidRDefault="00D31F83">
            <w:pPr>
              <w:ind w:firstLine="0"/>
              <w:jc w:val="center"/>
              <w:rPr>
                <w:rFonts w:asciiTheme="minorHAnsi" w:hAnsiTheme="minorHAnsi" w:cstheme="minorHAnsi"/>
              </w:rPr>
            </w:pPr>
            <w:r w:rsidRPr="00D31F83">
              <w:rPr>
                <w:rFonts w:asciiTheme="minorHAnsi" w:hAnsiTheme="minorHAnsi" w:cstheme="minorHAnsi"/>
                <w:noProof/>
              </w:rPr>
              <w:object w:dxaOrig="286" w:dyaOrig="309">
                <v:shape id="_x0000_i1067" type="#_x0000_t75" alt="" style="width:14pt;height:15pt;mso-width-percent:0;mso-height-percent:0;mso-width-percent:0;mso-height-percent:0" o:ole="">
                  <v:imagedata r:id="rId498" o:title=""/>
                </v:shape>
                <o:OLEObject Type="Embed" ProgID="PBrush" ShapeID="_x0000_i1067" DrawAspect="Content" ObjectID="_1643628627" r:id="rId499"/>
              </w:object>
            </w:r>
          </w:p>
        </w:tc>
        <w:tc>
          <w:tcPr>
            <w:tcW w:w="5528" w:type="dxa"/>
            <w:vAlign w:val="center"/>
          </w:tcPr>
          <w:p w:rsidR="005860DC" w:rsidRPr="00222892" w:rsidRDefault="00F658B7">
            <w:pPr>
              <w:pStyle w:val="Default"/>
              <w:rPr>
                <w:rFonts w:asciiTheme="minorHAnsi" w:hAnsiTheme="minorHAnsi" w:cstheme="minorHAnsi"/>
                <w:color w:val="auto"/>
                <w:sz w:val="15"/>
                <w:szCs w:val="15"/>
              </w:rPr>
            </w:pPr>
            <w:r w:rsidRPr="00222892">
              <w:rPr>
                <w:rFonts w:asciiTheme="minorHAnsi" w:hAnsiTheme="minorHAnsi" w:cstheme="minorHAnsi"/>
                <w:color w:val="auto"/>
                <w:sz w:val="15"/>
                <w:szCs w:val="15"/>
              </w:rPr>
              <w:t xml:space="preserve">The 3D zoom in function is designed for P.T.Z. Click </w:t>
            </w:r>
            <w:r w:rsidRPr="00222892">
              <w:rPr>
                <w:rFonts w:asciiTheme="minorHAnsi" w:eastAsiaTheme="minorEastAsia" w:hAnsiTheme="minorHAnsi" w:cstheme="minorHAnsi" w:hint="eastAsia"/>
                <w:color w:val="auto"/>
                <w:sz w:val="15"/>
                <w:szCs w:val="15"/>
              </w:rPr>
              <w:t>it</w:t>
            </w:r>
            <w:r w:rsidRPr="00222892">
              <w:rPr>
                <w:rFonts w:asciiTheme="minorHAnsi" w:hAnsiTheme="minorHAnsi" w:cstheme="minorHAnsi"/>
                <w:color w:val="auto"/>
                <w:sz w:val="15"/>
                <w:szCs w:val="15"/>
              </w:rPr>
              <w:t xml:space="preserve"> and then drag the image to zoom in or zoom out the image; click the image on different areas to view the image of the dome omni-directionally.</w:t>
            </w:r>
          </w:p>
        </w:tc>
      </w:tr>
      <w:tr w:rsidR="005860DC" w:rsidRPr="00222892">
        <w:trPr>
          <w:trHeight w:val="567"/>
          <w:jc w:val="center"/>
        </w:trPr>
        <w:tc>
          <w:tcPr>
            <w:tcW w:w="1502"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rPr>
              <w:object w:dxaOrig="286" w:dyaOrig="250">
                <v:shape id="_x0000_i1066" type="#_x0000_t75" alt="" style="width:14pt;height:12pt;mso-width-percent:0;mso-height-percent:0;mso-width-percent:0;mso-height-percent:0" o:ole="">
                  <v:imagedata r:id="rId500" o:title=""/>
                </v:shape>
                <o:OLEObject Type="Embed" ProgID="PBrush" ShapeID="_x0000_i1066" DrawAspect="Content" ObjectID="_1643628628" r:id="rId501"/>
              </w:object>
            </w:r>
          </w:p>
        </w:tc>
        <w:tc>
          <w:tcPr>
            <w:tcW w:w="5528" w:type="dxa"/>
            <w:vAlign w:val="center"/>
          </w:tcPr>
          <w:p w:rsidR="005860DC" w:rsidRPr="00222892" w:rsidRDefault="00F658B7">
            <w:pPr>
              <w:pStyle w:val="Default"/>
              <w:rPr>
                <w:rFonts w:asciiTheme="minorHAnsi" w:hAnsiTheme="minorHAnsi" w:cstheme="minorHAnsi"/>
                <w:color w:val="auto"/>
                <w:sz w:val="15"/>
                <w:szCs w:val="15"/>
              </w:rPr>
            </w:pPr>
            <w:r w:rsidRPr="00222892">
              <w:rPr>
                <w:rFonts w:asciiTheme="minorHAnsi" w:hAnsiTheme="minorHAnsi" w:cstheme="minorHAnsi"/>
                <w:color w:val="auto"/>
                <w:sz w:val="15"/>
                <w:szCs w:val="15"/>
              </w:rPr>
              <w:t>Click it to start record to the NVR</w:t>
            </w:r>
          </w:p>
        </w:tc>
      </w:tr>
      <w:tr w:rsidR="005860DC" w:rsidRPr="00222892">
        <w:trPr>
          <w:trHeight w:val="283"/>
          <w:jc w:val="center"/>
        </w:trPr>
        <w:tc>
          <w:tcPr>
            <w:tcW w:w="1502"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rPr>
              <w:object w:dxaOrig="286" w:dyaOrig="274">
                <v:shape id="_x0000_i1065" type="#_x0000_t75" alt="" style="width:14pt;height:14pt;mso-width-percent:0;mso-height-percent:0;mso-width-percent:0;mso-height-percent:0" o:ole="">
                  <v:imagedata r:id="rId502" o:title=""/>
                </v:shape>
                <o:OLEObject Type="Embed" ProgID="PBrush" ShapeID="_x0000_i1065" DrawAspect="Content" ObjectID="_1643628629" r:id="rId503"/>
              </w:object>
            </w:r>
          </w:p>
        </w:tc>
        <w:tc>
          <w:tcPr>
            <w:tcW w:w="5528" w:type="dxa"/>
            <w:vAlign w:val="center"/>
          </w:tcPr>
          <w:p w:rsidR="005860DC" w:rsidRPr="00222892" w:rsidRDefault="00F658B7">
            <w:pPr>
              <w:pStyle w:val="Default"/>
              <w:rPr>
                <w:rFonts w:asciiTheme="minorHAnsi" w:hAnsiTheme="minorHAnsi" w:cstheme="minorHAnsi"/>
                <w:color w:val="auto"/>
                <w:sz w:val="15"/>
                <w:szCs w:val="15"/>
              </w:rPr>
            </w:pPr>
            <w:r w:rsidRPr="00222892">
              <w:rPr>
                <w:rFonts w:asciiTheme="minorHAnsi" w:hAnsiTheme="minorHAnsi" w:cstheme="minorHAnsi"/>
                <w:color w:val="auto"/>
                <w:sz w:val="15"/>
                <w:szCs w:val="15"/>
              </w:rPr>
              <w:t>Click it to close the preview camera.</w:t>
            </w:r>
          </w:p>
        </w:tc>
      </w:tr>
      <w:tr w:rsidR="005860DC" w:rsidRPr="00222892">
        <w:trPr>
          <w:trHeight w:val="283"/>
          <w:jc w:val="center"/>
        </w:trPr>
        <w:tc>
          <w:tcPr>
            <w:tcW w:w="1502" w:type="dxa"/>
            <w:vAlign w:val="center"/>
          </w:tcPr>
          <w:p w:rsidR="005860DC" w:rsidRPr="00222892" w:rsidRDefault="00D31F83">
            <w:pPr>
              <w:ind w:firstLine="0"/>
              <w:jc w:val="center"/>
              <w:rPr>
                <w:rFonts w:asciiTheme="minorHAnsi" w:hAnsiTheme="minorHAnsi" w:cstheme="minorHAnsi"/>
              </w:rPr>
            </w:pPr>
            <w:r w:rsidRPr="00D31F83">
              <w:rPr>
                <w:rFonts w:asciiTheme="minorHAnsi" w:hAnsiTheme="minorHAnsi" w:cstheme="minorHAnsi"/>
                <w:noProof/>
              </w:rPr>
              <w:object w:dxaOrig="286" w:dyaOrig="286">
                <v:shape id="_x0000_i1064" type="#_x0000_t75" alt="" style="width:14pt;height:14pt;mso-width-percent:0;mso-height-percent:0;mso-width-percent:0;mso-height-percent:0" o:ole="">
                  <v:imagedata r:id="rId504" o:title=""/>
                </v:shape>
                <o:OLEObject Type="Embed" ProgID="PBrush" ShapeID="_x0000_i1064" DrawAspect="Content" ObjectID="_1643628630" r:id="rId505"/>
              </w:object>
            </w:r>
          </w:p>
        </w:tc>
        <w:tc>
          <w:tcPr>
            <w:tcW w:w="5528" w:type="dxa"/>
            <w:vAlign w:val="center"/>
          </w:tcPr>
          <w:p w:rsidR="005860DC" w:rsidRPr="00222892" w:rsidRDefault="005860DC">
            <w:pPr>
              <w:pStyle w:val="Default"/>
              <w:rPr>
                <w:rFonts w:asciiTheme="minorHAnsi" w:hAnsiTheme="minorHAnsi" w:cstheme="minorHAnsi"/>
                <w:color w:val="auto"/>
                <w:sz w:val="15"/>
                <w:szCs w:val="15"/>
              </w:rPr>
            </w:pPr>
          </w:p>
        </w:tc>
      </w:tr>
      <w:tr w:rsidR="005860DC" w:rsidRPr="00222892">
        <w:trPr>
          <w:trHeight w:val="397"/>
          <w:jc w:val="center"/>
        </w:trPr>
        <w:tc>
          <w:tcPr>
            <w:tcW w:w="1502" w:type="dxa"/>
            <w:vAlign w:val="center"/>
          </w:tcPr>
          <w:p w:rsidR="005860DC" w:rsidRPr="00222892" w:rsidRDefault="00D31F83">
            <w:pPr>
              <w:ind w:firstLine="0"/>
              <w:jc w:val="center"/>
              <w:rPr>
                <w:rFonts w:asciiTheme="minorHAnsi" w:hAnsiTheme="minorHAnsi" w:cstheme="minorHAnsi"/>
                <w:sz w:val="15"/>
                <w:szCs w:val="15"/>
              </w:rPr>
            </w:pPr>
            <w:r w:rsidRPr="00D31F83">
              <w:rPr>
                <w:rFonts w:asciiTheme="minorHAnsi" w:hAnsiTheme="minorHAnsi" w:cstheme="minorHAnsi"/>
                <w:noProof/>
              </w:rPr>
              <w:object w:dxaOrig="1285" w:dyaOrig="250">
                <v:shape id="_x0000_i1063" type="#_x0000_t75" alt="" style="width:65pt;height:12pt;mso-width-percent:0;mso-height-percent:0;mso-width-percent:0;mso-height-percent:0" o:ole="">
                  <v:imagedata r:id="rId506" o:title=""/>
                </v:shape>
                <o:OLEObject Type="Embed" ProgID="PBrush" ShapeID="_x0000_i1063" DrawAspect="Content" ObjectID="_1643628631" r:id="rId507"/>
              </w:object>
            </w:r>
          </w:p>
        </w:tc>
        <w:tc>
          <w:tcPr>
            <w:tcW w:w="5528" w:type="dxa"/>
            <w:vAlign w:val="center"/>
          </w:tcPr>
          <w:p w:rsidR="005860DC" w:rsidRPr="00222892" w:rsidRDefault="00F658B7">
            <w:pPr>
              <w:pStyle w:val="Default"/>
              <w:rPr>
                <w:rFonts w:asciiTheme="minorHAnsi" w:hAnsiTheme="minorHAnsi" w:cstheme="minorHAnsi"/>
                <w:color w:val="auto"/>
                <w:sz w:val="15"/>
                <w:szCs w:val="15"/>
              </w:rPr>
            </w:pPr>
            <w:r w:rsidRPr="00222892">
              <w:rPr>
                <w:rFonts w:asciiTheme="minorHAnsi" w:hAnsiTheme="minorHAnsi" w:cstheme="minorHAnsi"/>
                <w:color w:val="auto"/>
                <w:sz w:val="15"/>
                <w:szCs w:val="15"/>
              </w:rPr>
              <w:t>Click it to enable audio and then drag the slider bar to adjust the volume. You can listen to the camera audio by enabling audio.</w:t>
            </w:r>
          </w:p>
        </w:tc>
      </w:tr>
    </w:tbl>
    <w:p w:rsidR="002C2462" w:rsidRPr="00222892" w:rsidRDefault="002C2462">
      <w:pPr>
        <w:spacing w:line="240" w:lineRule="atLeast"/>
        <w:ind w:leftChars="200" w:left="360" w:firstLine="0"/>
        <w:rPr>
          <w:rFonts w:asciiTheme="minorHAnsi" w:eastAsiaTheme="minorEastAsia" w:hAnsiTheme="minorHAnsi" w:cstheme="minorHAnsi"/>
          <w:b/>
          <w:i/>
          <w:szCs w:val="21"/>
        </w:rPr>
      </w:pP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b/>
          <w:i/>
          <w:szCs w:val="21"/>
        </w:rPr>
        <w:t>PTZ</w:t>
      </w:r>
      <w:r w:rsidRPr="00222892">
        <w:rPr>
          <w:rFonts w:asciiTheme="minorHAnsi" w:hAnsiTheme="minorHAnsi" w:cstheme="minorHAnsi"/>
          <w:szCs w:val="21"/>
        </w:rPr>
        <w:t xml:space="preserve"> panel introduction:</w:t>
      </w:r>
    </w:p>
    <w:tbl>
      <w:tblPr>
        <w:tblW w:w="734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946"/>
        <w:gridCol w:w="5398"/>
      </w:tblGrid>
      <w:tr w:rsidR="002C2462" w:rsidRPr="00222892" w:rsidTr="00A7761C">
        <w:trPr>
          <w:trHeight w:val="283"/>
          <w:tblHeader/>
          <w:jc w:val="center"/>
        </w:trPr>
        <w:tc>
          <w:tcPr>
            <w:tcW w:w="1946" w:type="dxa"/>
            <w:shd w:val="clear" w:color="auto" w:fill="C4BC96"/>
            <w:vAlign w:val="center"/>
          </w:tcPr>
          <w:p w:rsidR="002C2462" w:rsidRPr="00222892" w:rsidRDefault="002C2462" w:rsidP="00A7761C">
            <w:pPr>
              <w:spacing w:after="12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lastRenderedPageBreak/>
              <w:t>Button</w:t>
            </w:r>
          </w:p>
        </w:tc>
        <w:tc>
          <w:tcPr>
            <w:tcW w:w="5398" w:type="dxa"/>
            <w:shd w:val="clear" w:color="auto" w:fill="C4BC96"/>
            <w:vAlign w:val="center"/>
          </w:tcPr>
          <w:p w:rsidR="002C2462" w:rsidRPr="00222892" w:rsidRDefault="002C2462" w:rsidP="00A7761C">
            <w:pPr>
              <w:spacing w:after="12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2C2462" w:rsidRPr="00222892" w:rsidTr="00A7761C">
        <w:trPr>
          <w:trHeight w:val="680"/>
          <w:jc w:val="center"/>
        </w:trPr>
        <w:tc>
          <w:tcPr>
            <w:tcW w:w="1946" w:type="dxa"/>
            <w:vAlign w:val="center"/>
          </w:tcPr>
          <w:p w:rsidR="002C2462" w:rsidRPr="00222892" w:rsidRDefault="00D31F83" w:rsidP="00A7761C">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845" w:dyaOrig="571">
                <v:shape id="_x0000_i1062" type="#_x0000_t75" alt="" style="width:42pt;height:29pt;mso-width-percent:0;mso-height-percent:0;mso-width-percent:0;mso-height-percent:0" o:ole="">
                  <v:imagedata r:id="rId508" o:title=""/>
                </v:shape>
                <o:OLEObject Type="Embed" ProgID="PBrush" ShapeID="_x0000_i1062" DrawAspect="Content" ObjectID="_1643628632" r:id="rId509"/>
              </w:object>
            </w:r>
          </w:p>
        </w:tc>
        <w:tc>
          <w:tcPr>
            <w:tcW w:w="5398" w:type="dxa"/>
            <w:vAlign w:val="center"/>
          </w:tcPr>
          <w:p w:rsidR="002C2462" w:rsidRPr="00222892" w:rsidRDefault="002C2462" w:rsidP="00A7761C">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 xml:space="preserve">Click </w:t>
            </w:r>
            <w:r w:rsidR="00D31F83" w:rsidRPr="00D31F83">
              <w:rPr>
                <w:rFonts w:asciiTheme="minorHAnsi" w:hAnsiTheme="minorHAnsi" w:cstheme="minorHAnsi"/>
                <w:noProof/>
                <w:color w:val="auto"/>
                <w:sz w:val="15"/>
                <w:szCs w:val="15"/>
              </w:rPr>
              <w:object w:dxaOrig="345" w:dyaOrig="131">
                <v:shape id="_x0000_i1061" type="#_x0000_t75" alt="" style="width:17pt;height:7pt;mso-width-percent:0;mso-height-percent:0;mso-width-percent:0;mso-height-percent:0" o:ole="">
                  <v:imagedata r:id="rId510" o:title=""/>
                </v:shape>
                <o:OLEObject Type="Embed" ProgID="PBrush" ShapeID="_x0000_i1061" DrawAspect="Content" ObjectID="_1643628633" r:id="rId511"/>
              </w:object>
            </w:r>
            <w:r w:rsidRPr="00222892">
              <w:rPr>
                <w:rFonts w:asciiTheme="minorHAnsi" w:hAnsiTheme="minorHAnsi" w:cstheme="minorHAnsi"/>
                <w:color w:val="auto"/>
                <w:sz w:val="15"/>
                <w:szCs w:val="15"/>
              </w:rPr>
              <w:t xml:space="preserve"> / </w:t>
            </w:r>
            <w:r w:rsidR="00D31F83" w:rsidRPr="00D31F83">
              <w:rPr>
                <w:rFonts w:asciiTheme="minorHAnsi" w:hAnsiTheme="minorHAnsi" w:cstheme="minorHAnsi"/>
                <w:noProof/>
                <w:color w:val="auto"/>
                <w:sz w:val="15"/>
                <w:szCs w:val="15"/>
              </w:rPr>
              <w:object w:dxaOrig="345" w:dyaOrig="131">
                <v:shape id="_x0000_i1060" type="#_x0000_t75" alt="" style="width:17pt;height:7pt;mso-width-percent:0;mso-height-percent:0;mso-width-percent:0;mso-height-percent:0" o:ole="">
                  <v:imagedata r:id="rId512" o:title=""/>
                </v:shape>
                <o:OLEObject Type="Embed" ProgID="PBrush" ShapeID="_x0000_i1060" DrawAspect="Content" ObjectID="_1643628634" r:id="rId513"/>
              </w:object>
            </w:r>
            <w:r w:rsidRPr="00222892">
              <w:rPr>
                <w:rFonts w:asciiTheme="minorHAnsi" w:hAnsiTheme="minorHAnsi" w:cstheme="minorHAnsi"/>
                <w:color w:val="auto"/>
                <w:sz w:val="15"/>
                <w:szCs w:val="15"/>
              </w:rPr>
              <w:t xml:space="preserve"> / </w:t>
            </w:r>
            <w:r w:rsidR="00D31F83" w:rsidRPr="00D31F83">
              <w:rPr>
                <w:rFonts w:asciiTheme="minorHAnsi" w:hAnsiTheme="minorHAnsi" w:cstheme="minorHAnsi"/>
                <w:noProof/>
                <w:color w:val="auto"/>
                <w:sz w:val="15"/>
                <w:szCs w:val="15"/>
              </w:rPr>
              <w:object w:dxaOrig="345" w:dyaOrig="131">
                <v:shape id="_x0000_i1059" type="#_x0000_t75" alt="" style="width:17pt;height:7pt;mso-width-percent:0;mso-height-percent:0;mso-width-percent:0;mso-height-percent:0" o:ole="">
                  <v:imagedata r:id="rId514" o:title=""/>
                </v:shape>
                <o:OLEObject Type="Embed" ProgID="PBrush" ShapeID="_x0000_i1059" DrawAspect="Content" ObjectID="_1643628635" r:id="rId515"/>
              </w:object>
            </w:r>
            <w:r w:rsidRPr="00222892">
              <w:rPr>
                <w:rFonts w:asciiTheme="minorHAnsi" w:hAnsiTheme="minorHAnsi" w:cstheme="minorHAnsi"/>
                <w:color w:val="auto"/>
                <w:sz w:val="15"/>
                <w:szCs w:val="15"/>
              </w:rPr>
              <w:t xml:space="preserve"> / </w:t>
            </w:r>
            <w:r w:rsidR="00D31F83" w:rsidRPr="00D31F83">
              <w:rPr>
                <w:rFonts w:asciiTheme="minorHAnsi" w:hAnsiTheme="minorHAnsi" w:cstheme="minorHAnsi"/>
                <w:noProof/>
                <w:color w:val="auto"/>
                <w:sz w:val="15"/>
                <w:szCs w:val="15"/>
              </w:rPr>
              <w:object w:dxaOrig="345" w:dyaOrig="131">
                <v:shape id="_x0000_i1058" type="#_x0000_t75" alt="" style="width:17pt;height:7pt;mso-width-percent:0;mso-height-percent:0;mso-width-percent:0;mso-height-percent:0" o:ole="">
                  <v:imagedata r:id="rId516" o:title=""/>
                </v:shape>
                <o:OLEObject Type="Embed" ProgID="PBrush" ShapeID="_x0000_i1058" DrawAspect="Content" ObjectID="_1643628636" r:id="rId517"/>
              </w:object>
            </w:r>
            <w:r w:rsidRPr="00222892">
              <w:rPr>
                <w:rFonts w:asciiTheme="minorHAnsi" w:hAnsiTheme="minorHAnsi" w:cstheme="minorHAnsi"/>
                <w:color w:val="auto"/>
                <w:sz w:val="15"/>
                <w:szCs w:val="15"/>
              </w:rPr>
              <w:t xml:space="preserve"> / </w:t>
            </w:r>
            <w:r w:rsidR="00D31F83" w:rsidRPr="00D31F83">
              <w:rPr>
                <w:rFonts w:asciiTheme="minorHAnsi" w:hAnsiTheme="minorHAnsi" w:cstheme="minorHAnsi"/>
                <w:noProof/>
                <w:color w:val="auto"/>
                <w:sz w:val="15"/>
                <w:szCs w:val="15"/>
              </w:rPr>
              <w:object w:dxaOrig="345" w:dyaOrig="131">
                <v:shape id="_x0000_i1057" type="#_x0000_t75" alt="" style="width:17pt;height:7pt;mso-width-percent:0;mso-height-percent:0;mso-width-percent:0;mso-height-percent:0" o:ole="">
                  <v:imagedata r:id="rId518" o:title=""/>
                </v:shape>
                <o:OLEObject Type="Embed" ProgID="PBrush" ShapeID="_x0000_i1057" DrawAspect="Content" ObjectID="_1643628637" r:id="rId519"/>
              </w:object>
            </w:r>
            <w:r w:rsidRPr="00222892">
              <w:rPr>
                <w:rFonts w:asciiTheme="minorHAnsi" w:hAnsiTheme="minorHAnsi" w:cstheme="minorHAnsi"/>
                <w:color w:val="auto"/>
                <w:sz w:val="15"/>
                <w:szCs w:val="15"/>
              </w:rPr>
              <w:t xml:space="preserve"> / </w:t>
            </w:r>
            <w:r w:rsidR="00D31F83" w:rsidRPr="00D31F83">
              <w:rPr>
                <w:rFonts w:asciiTheme="minorHAnsi" w:hAnsiTheme="minorHAnsi" w:cstheme="minorHAnsi"/>
                <w:noProof/>
                <w:color w:val="auto"/>
                <w:sz w:val="15"/>
                <w:szCs w:val="15"/>
              </w:rPr>
              <w:object w:dxaOrig="345" w:dyaOrig="131">
                <v:shape id="_x0000_i1056" type="#_x0000_t75" alt="" style="width:17pt;height:7pt;mso-width-percent:0;mso-height-percent:0;mso-width-percent:0;mso-height-percent:0" o:ole="">
                  <v:imagedata r:id="rId520" o:title=""/>
                </v:shape>
                <o:OLEObject Type="Embed" ProgID="PBrush" ShapeID="_x0000_i1056" DrawAspect="Content" ObjectID="_1643628638" r:id="rId521"/>
              </w:object>
            </w:r>
            <w:r w:rsidRPr="00222892">
              <w:rPr>
                <w:rFonts w:asciiTheme="minorHAnsi" w:hAnsiTheme="minorHAnsi" w:cstheme="minorHAnsi"/>
                <w:color w:val="auto"/>
                <w:sz w:val="15"/>
                <w:szCs w:val="15"/>
              </w:rPr>
              <w:t xml:space="preserve"> / </w:t>
            </w:r>
            <w:r w:rsidR="00D31F83" w:rsidRPr="00D31F83">
              <w:rPr>
                <w:rFonts w:asciiTheme="minorHAnsi" w:hAnsiTheme="minorHAnsi" w:cstheme="minorHAnsi"/>
                <w:noProof/>
                <w:color w:val="auto"/>
                <w:sz w:val="15"/>
                <w:szCs w:val="15"/>
              </w:rPr>
              <w:object w:dxaOrig="345" w:dyaOrig="131">
                <v:shape id="_x0000_i1055" type="#_x0000_t75" alt="" style="width:17pt;height:7pt;mso-width-percent:0;mso-height-percent:0;mso-width-percent:0;mso-height-percent:0" o:ole="">
                  <v:imagedata r:id="rId522" o:title=""/>
                </v:shape>
                <o:OLEObject Type="Embed" ProgID="PBrush" ShapeID="_x0000_i1055" DrawAspect="Content" ObjectID="_1643628639" r:id="rId523"/>
              </w:object>
            </w:r>
            <w:r w:rsidRPr="00222892">
              <w:rPr>
                <w:rFonts w:asciiTheme="minorHAnsi" w:hAnsiTheme="minorHAnsi" w:cstheme="minorHAnsi"/>
                <w:color w:val="auto"/>
                <w:sz w:val="15"/>
                <w:szCs w:val="15"/>
              </w:rPr>
              <w:t xml:space="preserve"> / </w:t>
            </w:r>
            <w:r w:rsidR="00D31F83" w:rsidRPr="00D31F83">
              <w:rPr>
                <w:rFonts w:asciiTheme="minorHAnsi" w:hAnsiTheme="minorHAnsi" w:cstheme="minorHAnsi"/>
                <w:noProof/>
                <w:color w:val="auto"/>
                <w:sz w:val="15"/>
                <w:szCs w:val="15"/>
              </w:rPr>
              <w:object w:dxaOrig="345" w:dyaOrig="131">
                <v:shape id="_x0000_i1054" type="#_x0000_t75" alt="" style="width:17pt;height:7pt;mso-width-percent:0;mso-height-percent:0;mso-width-percent:0;mso-height-percent:0" o:ole="">
                  <v:imagedata r:id="rId524" o:title=""/>
                </v:shape>
                <o:OLEObject Type="Embed" ProgID="PBrush" ShapeID="_x0000_i1054" DrawAspect="Content" ObjectID="_1643628640" r:id="rId525"/>
              </w:object>
            </w:r>
            <w:r w:rsidRPr="00222892">
              <w:rPr>
                <w:rFonts w:asciiTheme="minorHAnsi" w:hAnsiTheme="minorHAnsi" w:cstheme="minorHAnsi"/>
                <w:color w:val="auto"/>
                <w:sz w:val="15"/>
                <w:szCs w:val="15"/>
              </w:rPr>
              <w:t xml:space="preserve"> to rotate the dome; click </w:t>
            </w:r>
            <w:r w:rsidR="00D31F83" w:rsidRPr="00D31F83">
              <w:rPr>
                <w:rFonts w:asciiTheme="minorHAnsi" w:hAnsiTheme="minorHAnsi" w:cstheme="minorHAnsi"/>
                <w:noProof/>
                <w:color w:val="auto"/>
                <w:sz w:val="15"/>
                <w:szCs w:val="15"/>
              </w:rPr>
              <w:object w:dxaOrig="345" w:dyaOrig="131">
                <v:shape id="_x0000_i1053" type="#_x0000_t75" alt="" style="width:17pt;height:7pt;mso-width-percent:0;mso-height-percent:0;mso-width-percent:0;mso-height-percent:0" o:ole="">
                  <v:imagedata r:id="rId526" o:title=""/>
                </v:shape>
                <o:OLEObject Type="Embed" ProgID="PBrush" ShapeID="_x0000_i1053" DrawAspect="Content" ObjectID="_1643628641" r:id="rId527"/>
              </w:object>
            </w:r>
            <w:r w:rsidRPr="00222892">
              <w:rPr>
                <w:rFonts w:asciiTheme="minorHAnsi" w:hAnsiTheme="minorHAnsi" w:cstheme="minorHAnsi"/>
                <w:color w:val="auto"/>
                <w:sz w:val="15"/>
                <w:szCs w:val="15"/>
              </w:rPr>
              <w:t xml:space="preserve"> to stop rotating the dome.</w:t>
            </w:r>
          </w:p>
        </w:tc>
      </w:tr>
      <w:tr w:rsidR="002C2462" w:rsidRPr="00222892" w:rsidTr="00A7761C">
        <w:trPr>
          <w:trHeight w:val="497"/>
          <w:jc w:val="center"/>
        </w:trPr>
        <w:tc>
          <w:tcPr>
            <w:tcW w:w="1946" w:type="dxa"/>
            <w:vAlign w:val="center"/>
          </w:tcPr>
          <w:p w:rsidR="002C2462" w:rsidRPr="00222892" w:rsidRDefault="00D31F83" w:rsidP="00A7761C">
            <w:pPr>
              <w:spacing w:after="120" w:line="240" w:lineRule="atLeast"/>
              <w:ind w:firstLine="0"/>
              <w:jc w:val="center"/>
              <w:rPr>
                <w:rFonts w:asciiTheme="minorHAnsi" w:eastAsiaTheme="minorEastAsia" w:hAnsiTheme="minorHAnsi" w:cstheme="minorHAnsi"/>
                <w:sz w:val="15"/>
                <w:szCs w:val="15"/>
              </w:rPr>
            </w:pPr>
            <w:r w:rsidRPr="00D31F83">
              <w:rPr>
                <w:rFonts w:asciiTheme="minorHAnsi" w:hAnsiTheme="minorHAnsi" w:cstheme="minorHAnsi"/>
                <w:noProof/>
              </w:rPr>
              <w:object w:dxaOrig="1654" w:dyaOrig="190">
                <v:shape id="_x0000_i1052" type="#_x0000_t75" alt="" style="width:83pt;height:11pt;mso-width-percent:0;mso-height-percent:0;mso-width-percent:0;mso-height-percent:0" o:ole="">
                  <v:imagedata r:id="rId528" o:title=""/>
                </v:shape>
                <o:OLEObject Type="Embed" ProgID="PBrush" ShapeID="_x0000_i1052" DrawAspect="Content" ObjectID="_1643628642" r:id="rId529"/>
              </w:object>
            </w:r>
          </w:p>
        </w:tc>
        <w:tc>
          <w:tcPr>
            <w:tcW w:w="5398" w:type="dxa"/>
            <w:vAlign w:val="center"/>
          </w:tcPr>
          <w:p w:rsidR="002C2462" w:rsidRPr="00222892" w:rsidRDefault="002C2462" w:rsidP="00A7761C">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Drag the slider to adjust the rotating speed of dome.</w:t>
            </w:r>
          </w:p>
        </w:tc>
      </w:tr>
      <w:tr w:rsidR="002C2462" w:rsidRPr="00222892" w:rsidTr="00A7761C">
        <w:trPr>
          <w:trHeight w:val="283"/>
          <w:jc w:val="center"/>
        </w:trPr>
        <w:tc>
          <w:tcPr>
            <w:tcW w:w="1946" w:type="dxa"/>
            <w:vAlign w:val="center"/>
          </w:tcPr>
          <w:p w:rsidR="002C2462" w:rsidRPr="00222892" w:rsidRDefault="00D31F83" w:rsidP="00A7761C">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1369" w:dyaOrig="274">
                <v:shape id="_x0000_i1051" type="#_x0000_t75" alt="" style="width:68pt;height:14pt;mso-width-percent:0;mso-height-percent:0;mso-width-percent:0;mso-height-percent:0" o:ole="">
                  <v:imagedata r:id="rId530" o:title=""/>
                </v:shape>
                <o:OLEObject Type="Embed" ProgID="PBrush" ShapeID="_x0000_i1051" DrawAspect="Content" ObjectID="_1643628643" r:id="rId531"/>
              </w:object>
            </w:r>
          </w:p>
        </w:tc>
        <w:tc>
          <w:tcPr>
            <w:tcW w:w="5398" w:type="dxa"/>
            <w:vAlign w:val="center"/>
          </w:tcPr>
          <w:p w:rsidR="002C2462" w:rsidRPr="00222892" w:rsidRDefault="002C2462" w:rsidP="00A7761C">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 xml:space="preserve">Click </w:t>
            </w:r>
            <w:r w:rsidR="00D31F83" w:rsidRPr="00D31F83">
              <w:rPr>
                <w:rFonts w:asciiTheme="minorHAnsi" w:hAnsiTheme="minorHAnsi" w:cstheme="minorHAnsi"/>
                <w:noProof/>
                <w:color w:val="auto"/>
                <w:sz w:val="15"/>
                <w:szCs w:val="15"/>
              </w:rPr>
              <w:object w:dxaOrig="345" w:dyaOrig="155">
                <v:shape id="_x0000_i1050" type="#_x0000_t75" alt="" style="width:17pt;height:8pt;mso-width-percent:0;mso-height-percent:0;mso-width-percent:0;mso-height-percent:0" o:ole="">
                  <v:imagedata r:id="rId532" o:title=""/>
                </v:shape>
                <o:OLEObject Type="Embed" ProgID="PBrush" ShapeID="_x0000_i1050" DrawAspect="Content" ObjectID="_1643628644" r:id="rId533"/>
              </w:object>
            </w:r>
            <w:r w:rsidRPr="00222892">
              <w:rPr>
                <w:rFonts w:asciiTheme="minorHAnsi" w:hAnsiTheme="minorHAnsi" w:cstheme="minorHAnsi"/>
                <w:color w:val="auto"/>
                <w:sz w:val="15"/>
                <w:szCs w:val="15"/>
              </w:rPr>
              <w:t xml:space="preserve"> / </w:t>
            </w:r>
            <w:r w:rsidR="00D31F83" w:rsidRPr="00D31F83">
              <w:rPr>
                <w:rFonts w:asciiTheme="minorHAnsi" w:hAnsiTheme="minorHAnsi" w:cstheme="minorHAnsi"/>
                <w:noProof/>
                <w:color w:val="auto"/>
                <w:sz w:val="15"/>
                <w:szCs w:val="15"/>
              </w:rPr>
              <w:object w:dxaOrig="345" w:dyaOrig="155">
                <v:shape id="_x0000_i1049" type="#_x0000_t75" alt="" style="width:17pt;height:8pt;mso-width-percent:0;mso-height-percent:0;mso-width-percent:0;mso-height-percent:0" o:ole="">
                  <v:imagedata r:id="rId534" o:title=""/>
                </v:shape>
                <o:OLEObject Type="Embed" ProgID="PBrush" ShapeID="_x0000_i1049" DrawAspect="Content" ObjectID="_1643628645" r:id="rId535"/>
              </w:object>
            </w:r>
            <w:r w:rsidRPr="00222892">
              <w:rPr>
                <w:rFonts w:asciiTheme="minorHAnsi" w:hAnsiTheme="minorHAnsi" w:cstheme="minorHAnsi"/>
                <w:color w:val="auto"/>
                <w:sz w:val="15"/>
                <w:szCs w:val="15"/>
              </w:rPr>
              <w:t xml:space="preserve"> to zoom in/out camera image.</w:t>
            </w:r>
          </w:p>
        </w:tc>
      </w:tr>
      <w:tr w:rsidR="002C2462" w:rsidRPr="00222892" w:rsidTr="00A7761C">
        <w:trPr>
          <w:trHeight w:val="283"/>
          <w:jc w:val="center"/>
        </w:trPr>
        <w:tc>
          <w:tcPr>
            <w:tcW w:w="1946" w:type="dxa"/>
            <w:vAlign w:val="center"/>
          </w:tcPr>
          <w:p w:rsidR="002C2462" w:rsidRPr="00222892" w:rsidRDefault="00D31F83" w:rsidP="00A7761C">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1369" w:dyaOrig="226">
                <v:shape id="_x0000_i1048" type="#_x0000_t75" alt="" style="width:68pt;height:12pt;mso-width-percent:0;mso-height-percent:0;mso-width-percent:0;mso-height-percent:0" o:ole="">
                  <v:imagedata r:id="rId536" o:title=""/>
                </v:shape>
                <o:OLEObject Type="Embed" ProgID="PBrush" ShapeID="_x0000_i1048" DrawAspect="Content" ObjectID="_1643628646" r:id="rId537"/>
              </w:object>
            </w:r>
          </w:p>
        </w:tc>
        <w:tc>
          <w:tcPr>
            <w:tcW w:w="5398" w:type="dxa"/>
            <w:vAlign w:val="center"/>
          </w:tcPr>
          <w:p w:rsidR="002C2462" w:rsidRPr="00222892" w:rsidRDefault="002C2462" w:rsidP="00A7761C">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 xml:space="preserve">Click </w:t>
            </w:r>
            <w:r w:rsidR="00D31F83" w:rsidRPr="00D31F83">
              <w:rPr>
                <w:rFonts w:asciiTheme="minorHAnsi" w:hAnsiTheme="minorHAnsi" w:cstheme="minorHAnsi"/>
                <w:noProof/>
                <w:color w:val="auto"/>
                <w:sz w:val="15"/>
                <w:szCs w:val="15"/>
              </w:rPr>
              <w:object w:dxaOrig="345" w:dyaOrig="155">
                <v:shape id="_x0000_i1047" type="#_x0000_t75" alt="" style="width:17pt;height:8pt;mso-width-percent:0;mso-height-percent:0;mso-width-percent:0;mso-height-percent:0" o:ole="">
                  <v:imagedata r:id="rId538" o:title=""/>
                </v:shape>
                <o:OLEObject Type="Embed" ProgID="PBrush" ShapeID="_x0000_i1047" DrawAspect="Content" ObjectID="_1643628647" r:id="rId539"/>
              </w:object>
            </w:r>
            <w:r w:rsidRPr="00222892">
              <w:rPr>
                <w:rFonts w:asciiTheme="minorHAnsi" w:hAnsiTheme="minorHAnsi" w:cstheme="minorHAnsi"/>
                <w:color w:val="auto"/>
                <w:sz w:val="15"/>
                <w:szCs w:val="15"/>
              </w:rPr>
              <w:t xml:space="preserve"> / </w:t>
            </w:r>
            <w:r w:rsidR="00D31F83" w:rsidRPr="00D31F83">
              <w:rPr>
                <w:rFonts w:asciiTheme="minorHAnsi" w:hAnsiTheme="minorHAnsi" w:cstheme="minorHAnsi"/>
                <w:noProof/>
                <w:color w:val="auto"/>
                <w:sz w:val="15"/>
                <w:szCs w:val="15"/>
              </w:rPr>
              <w:object w:dxaOrig="345" w:dyaOrig="155">
                <v:shape id="_x0000_i1046" type="#_x0000_t75" alt="" style="width:17pt;height:8pt;mso-width-percent:0;mso-height-percent:0;mso-width-percent:0;mso-height-percent:0" o:ole="">
                  <v:imagedata r:id="rId540" o:title=""/>
                  <o:lock v:ext="edit" aspectratio="f"/>
                </v:shape>
                <o:OLEObject Type="Embed" ProgID="PBrush" ShapeID="_x0000_i1046" DrawAspect="Content" ObjectID="_1643628648" r:id="rId541"/>
              </w:object>
            </w:r>
            <w:r w:rsidRPr="00222892">
              <w:rPr>
                <w:rFonts w:asciiTheme="minorHAnsi" w:hAnsiTheme="minorHAnsi" w:cstheme="minorHAnsi"/>
                <w:color w:val="auto"/>
                <w:sz w:val="15"/>
                <w:szCs w:val="15"/>
              </w:rPr>
              <w:t xml:space="preserve"> to increase/ decrease the focal length.</w:t>
            </w:r>
          </w:p>
        </w:tc>
      </w:tr>
      <w:tr w:rsidR="002C2462" w:rsidRPr="00222892" w:rsidTr="00A7761C">
        <w:trPr>
          <w:trHeight w:val="283"/>
          <w:jc w:val="center"/>
        </w:trPr>
        <w:tc>
          <w:tcPr>
            <w:tcW w:w="1946" w:type="dxa"/>
            <w:vAlign w:val="center"/>
          </w:tcPr>
          <w:p w:rsidR="002C2462" w:rsidRPr="00222892" w:rsidRDefault="00D31F83" w:rsidP="00A7761C">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1369" w:dyaOrig="226">
                <v:shape id="_x0000_i1045" type="#_x0000_t75" alt="" style="width:68pt;height:12pt;mso-width-percent:0;mso-height-percent:0;mso-width-percent:0;mso-height-percent:0" o:ole="">
                  <v:imagedata r:id="rId542" o:title=""/>
                </v:shape>
                <o:OLEObject Type="Embed" ProgID="PBrush" ShapeID="_x0000_i1045" DrawAspect="Content" ObjectID="_1643628649" r:id="rId543"/>
              </w:object>
            </w:r>
          </w:p>
        </w:tc>
        <w:tc>
          <w:tcPr>
            <w:tcW w:w="5398" w:type="dxa"/>
            <w:vAlign w:val="center"/>
          </w:tcPr>
          <w:p w:rsidR="002C2462" w:rsidRPr="00222892" w:rsidRDefault="002C2462" w:rsidP="00A7761C">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 xml:space="preserve">Click </w:t>
            </w:r>
            <w:r w:rsidR="00D31F83" w:rsidRPr="00D31F83">
              <w:rPr>
                <w:rFonts w:asciiTheme="minorHAnsi" w:hAnsiTheme="minorHAnsi" w:cstheme="minorHAnsi"/>
                <w:noProof/>
                <w:color w:val="auto"/>
                <w:sz w:val="15"/>
                <w:szCs w:val="15"/>
              </w:rPr>
              <w:object w:dxaOrig="345" w:dyaOrig="131">
                <v:shape id="_x0000_i1044" type="#_x0000_t75" alt="" style="width:17pt;height:7pt;mso-width-percent:0;mso-height-percent:0;mso-width-percent:0;mso-height-percent:0" o:ole="">
                  <v:imagedata r:id="rId544" o:title=""/>
                </v:shape>
                <o:OLEObject Type="Embed" ProgID="PBrush" ShapeID="_x0000_i1044" DrawAspect="Content" ObjectID="_1643628650" r:id="rId545"/>
              </w:object>
            </w:r>
            <w:r w:rsidRPr="00222892">
              <w:rPr>
                <w:rFonts w:asciiTheme="minorHAnsi" w:hAnsiTheme="minorHAnsi" w:cstheme="minorHAnsi"/>
                <w:color w:val="auto"/>
                <w:sz w:val="15"/>
                <w:szCs w:val="15"/>
              </w:rPr>
              <w:t xml:space="preserve"> / </w:t>
            </w:r>
            <w:r w:rsidR="00D31F83" w:rsidRPr="00D31F83">
              <w:rPr>
                <w:rFonts w:asciiTheme="minorHAnsi" w:hAnsiTheme="minorHAnsi" w:cstheme="minorHAnsi"/>
                <w:noProof/>
                <w:color w:val="auto"/>
                <w:sz w:val="15"/>
                <w:szCs w:val="15"/>
              </w:rPr>
              <w:object w:dxaOrig="345" w:dyaOrig="131">
                <v:shape id="_x0000_i1043" type="#_x0000_t75" alt="" style="width:17pt;height:7pt;mso-width-percent:0;mso-height-percent:0;mso-width-percent:0;mso-height-percent:0" o:ole="">
                  <v:imagedata r:id="rId546" o:title=""/>
                </v:shape>
                <o:OLEObject Type="Embed" ProgID="PBrush" ShapeID="_x0000_i1043" DrawAspect="Content" ObjectID="_1643628651" r:id="rId547"/>
              </w:object>
            </w:r>
            <w:r w:rsidRPr="00222892">
              <w:rPr>
                <w:rFonts w:asciiTheme="minorHAnsi" w:hAnsiTheme="minorHAnsi" w:cstheme="minorHAnsi"/>
                <w:color w:val="auto"/>
                <w:sz w:val="15"/>
                <w:szCs w:val="15"/>
              </w:rPr>
              <w:t xml:space="preserve"> to increase/decrease the iris of the dome.</w:t>
            </w:r>
          </w:p>
        </w:tc>
      </w:tr>
      <w:tr w:rsidR="002C2462" w:rsidRPr="00222892" w:rsidTr="00A7761C">
        <w:trPr>
          <w:trHeight w:val="397"/>
          <w:jc w:val="center"/>
        </w:trPr>
        <w:tc>
          <w:tcPr>
            <w:tcW w:w="1946" w:type="dxa"/>
            <w:vAlign w:val="center"/>
          </w:tcPr>
          <w:p w:rsidR="002C2462" w:rsidRPr="00222892" w:rsidRDefault="00D31F83" w:rsidP="00A7761C">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345" w:dyaOrig="226">
                <v:shape id="_x0000_i1042" type="#_x0000_t75" alt="" style="width:17pt;height:12pt;mso-width-percent:0;mso-height-percent:0;mso-width-percent:0;mso-height-percent:0" o:ole="">
                  <v:imagedata r:id="rId548" o:title=""/>
                </v:shape>
                <o:OLEObject Type="Embed" ProgID="PBrush" ShapeID="_x0000_i1042" DrawAspect="Content" ObjectID="_1643628652" r:id="rId549"/>
              </w:object>
            </w:r>
          </w:p>
        </w:tc>
        <w:tc>
          <w:tcPr>
            <w:tcW w:w="5398" w:type="dxa"/>
            <w:vAlign w:val="center"/>
          </w:tcPr>
          <w:p w:rsidR="002C2462" w:rsidRPr="00222892" w:rsidRDefault="002C2462" w:rsidP="00A7761C">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Click it to view the preset list and then click the button in the list to call the preset.</w:t>
            </w:r>
          </w:p>
        </w:tc>
      </w:tr>
      <w:tr w:rsidR="002C2462" w:rsidRPr="00222892" w:rsidTr="00A7761C">
        <w:trPr>
          <w:trHeight w:val="397"/>
          <w:jc w:val="center"/>
        </w:trPr>
        <w:tc>
          <w:tcPr>
            <w:tcW w:w="1946" w:type="dxa"/>
            <w:vAlign w:val="center"/>
          </w:tcPr>
          <w:p w:rsidR="002C2462" w:rsidRPr="00222892" w:rsidRDefault="00D31F83" w:rsidP="00A7761C">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345" w:dyaOrig="226">
                <v:shape id="_x0000_i1041" type="#_x0000_t75" alt="" style="width:17pt;height:12pt;mso-width-percent:0;mso-height-percent:0;mso-width-percent:0;mso-height-percent:0" o:ole="">
                  <v:imagedata r:id="rId550" o:title=""/>
                </v:shape>
                <o:OLEObject Type="Embed" ProgID="PBrush" ShapeID="_x0000_i1041" DrawAspect="Content" ObjectID="_1643628653" r:id="rId551"/>
              </w:object>
            </w:r>
          </w:p>
        </w:tc>
        <w:tc>
          <w:tcPr>
            <w:tcW w:w="5398" w:type="dxa"/>
            <w:vAlign w:val="center"/>
          </w:tcPr>
          <w:p w:rsidR="002C2462" w:rsidRPr="00222892" w:rsidRDefault="002C2462" w:rsidP="00A7761C">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Click it to view the cruise list and then click the corresponding buttons in the list to start or stop the cruise.</w:t>
            </w:r>
          </w:p>
        </w:tc>
      </w:tr>
    </w:tbl>
    <w:p w:rsidR="002C2462" w:rsidRPr="00222892" w:rsidRDefault="002C2462">
      <w:pPr>
        <w:ind w:leftChars="200" w:left="360" w:firstLine="0"/>
        <w:jc w:val="left"/>
        <w:rPr>
          <w:rFonts w:asciiTheme="minorHAnsi" w:eastAsiaTheme="minorEastAsia" w:hAnsiTheme="minorHAnsi" w:cstheme="minorHAnsi"/>
        </w:rPr>
      </w:pPr>
    </w:p>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436" w:name="_Toc419984400"/>
      <w:bookmarkStart w:id="437" w:name="_Toc516039981"/>
      <w:bookmarkStart w:id="438" w:name="_Toc10036003"/>
      <w:r w:rsidRPr="00222892">
        <w:rPr>
          <w:rFonts w:asciiTheme="minorHAnsi" w:eastAsia="Microsoft YaHei" w:hAnsiTheme="minorHAnsi" w:cstheme="minorHAnsi"/>
          <w:sz w:val="21"/>
          <w:szCs w:val="21"/>
        </w:rPr>
        <w:t>Remote Playback</w:t>
      </w:r>
      <w:bookmarkEnd w:id="436"/>
      <w:bookmarkEnd w:id="437"/>
      <w:bookmarkEnd w:id="438"/>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21"/>
        </w:rPr>
        <w:t>Click “Playback” in the remote interface to go to the playback interface.</w:t>
      </w:r>
    </w:p>
    <w:p w:rsidR="005860DC" w:rsidRPr="00222892" w:rsidRDefault="00F658B7">
      <w:pPr>
        <w:numPr>
          <w:ilvl w:val="0"/>
          <w:numId w:val="87"/>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Check the record event types and cameras on the left panel. Set the record date on the calendar beside the time scale. </w:t>
      </w:r>
    </w:p>
    <w:p w:rsidR="005860DC" w:rsidRPr="00222892" w:rsidRDefault="00F658B7">
      <w:pPr>
        <w:numPr>
          <w:ilvl w:val="0"/>
          <w:numId w:val="87"/>
        </w:numPr>
        <w:tabs>
          <w:tab w:val="left" w:pos="709"/>
        </w:tabs>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Click </w:t>
      </w:r>
      <w:r w:rsidRPr="00222892">
        <w:rPr>
          <w:rFonts w:asciiTheme="minorHAnsi" w:hAnsiTheme="minorHAnsi" w:cstheme="minorHAnsi"/>
          <w:noProof/>
          <w:szCs w:val="21"/>
        </w:rPr>
        <w:drawing>
          <wp:inline distT="0" distB="0" distL="0" distR="0">
            <wp:extent cx="321945" cy="102870"/>
            <wp:effectExtent l="19050" t="0" r="1905" b="0"/>
            <wp:docPr id="7231" name="Picture 7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1" name="Picture 7231"/>
                    <pic:cNvPicPr>
                      <a:picLocks noChangeAspect="1" noChangeArrowheads="1"/>
                    </pic:cNvPicPr>
                  </pic:nvPicPr>
                  <pic:blipFill>
                    <a:blip r:embed="rId552" cstate="print"/>
                    <a:srcRect/>
                    <a:stretch>
                      <a:fillRect/>
                    </a:stretch>
                  </pic:blipFill>
                  <pic:spPr>
                    <a:xfrm>
                      <a:off x="0" y="0"/>
                      <a:ext cx="321945" cy="102870"/>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search the record data and then click </w:t>
      </w:r>
      <w:r w:rsidRPr="00222892">
        <w:rPr>
          <w:rFonts w:asciiTheme="minorHAnsi" w:hAnsiTheme="minorHAnsi" w:cstheme="minorHAnsi"/>
          <w:noProof/>
          <w:szCs w:val="21"/>
        </w:rPr>
        <w:drawing>
          <wp:inline distT="0" distB="0" distL="0" distR="0">
            <wp:extent cx="321945" cy="102870"/>
            <wp:effectExtent l="19050" t="0" r="1905" b="0"/>
            <wp:docPr id="7232" name="Picture 7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2" name="Picture 7232"/>
                    <pic:cNvPicPr>
                      <a:picLocks noChangeAspect="1" noChangeArrowheads="1"/>
                    </pic:cNvPicPr>
                  </pic:nvPicPr>
                  <pic:blipFill>
                    <a:blip r:embed="rId553" cstate="print"/>
                    <a:srcRect/>
                    <a:stretch>
                      <a:fillRect/>
                    </a:stretch>
                  </pic:blipFill>
                  <pic:spPr>
                    <a:xfrm>
                      <a:off x="0" y="0"/>
                      <a:ext cx="321945" cy="102870"/>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or directly click the time scale to play the record. </w:t>
      </w:r>
    </w:p>
    <w:p w:rsidR="005860DC" w:rsidRPr="00222892" w:rsidRDefault="00F658B7">
      <w:pPr>
        <w:spacing w:line="240" w:lineRule="atLeast"/>
        <w:ind w:leftChars="200" w:left="360" w:firstLine="0"/>
        <w:rPr>
          <w:rFonts w:asciiTheme="minorHAnsi" w:hAnsiTheme="minorHAnsi" w:cstheme="minorHAnsi"/>
          <w:b/>
          <w:szCs w:val="21"/>
        </w:rPr>
      </w:pPr>
      <w:r w:rsidRPr="00222892">
        <w:rPr>
          <w:rFonts w:asciiTheme="minorHAnsi" w:hAnsiTheme="minorHAnsi" w:cstheme="minorHAnsi"/>
          <w:szCs w:val="21"/>
        </w:rPr>
        <w:t xml:space="preserve">The operation of the playback time scale is similar to that of the time scale in the main program of the NVR. Please refer to </w:t>
      </w:r>
      <w:hyperlink w:anchor="_Direct_Playback" w:history="1">
        <w:r w:rsidRPr="00222892">
          <w:rPr>
            <w:rStyle w:val="Hyperlink"/>
            <w:rFonts w:asciiTheme="minorHAnsi" w:hAnsiTheme="minorHAnsi" w:cstheme="minorHAnsi"/>
            <w:color w:val="auto"/>
            <w:szCs w:val="21"/>
          </w:rPr>
          <w:t>8.2 Playback Interface Introduction</w:t>
        </w:r>
      </w:hyperlink>
      <w:r w:rsidRPr="00222892">
        <w:rPr>
          <w:rFonts w:asciiTheme="minorHAnsi" w:hAnsiTheme="minorHAnsi" w:cstheme="minorHAnsi"/>
          <w:szCs w:val="21"/>
        </w:rPr>
        <w:t xml:space="preserve"> for details.</w:t>
      </w:r>
    </w:p>
    <w:p w:rsidR="005860DC" w:rsidRPr="00222892" w:rsidRDefault="005860DC">
      <w:pPr>
        <w:spacing w:line="0" w:lineRule="atLeast"/>
        <w:ind w:leftChars="200" w:left="360" w:firstLine="0"/>
        <w:rPr>
          <w:rFonts w:asciiTheme="minorHAnsi" w:hAnsiTheme="minorHAnsi" w:cstheme="minorHAnsi"/>
          <w:b/>
          <w:sz w:val="15"/>
          <w:szCs w:val="21"/>
        </w:rPr>
      </w:pPr>
    </w:p>
    <w:p w:rsidR="005860DC" w:rsidRPr="00222892" w:rsidRDefault="00F658B7">
      <w:pPr>
        <w:spacing w:line="240" w:lineRule="atLeast"/>
        <w:ind w:leftChars="200" w:left="360" w:firstLine="0"/>
        <w:rPr>
          <w:rFonts w:asciiTheme="minorHAnsi" w:hAnsiTheme="minorHAnsi" w:cstheme="minorHAnsi"/>
          <w:b/>
          <w:szCs w:val="21"/>
        </w:rPr>
      </w:pPr>
      <w:r w:rsidRPr="00222892">
        <w:rPr>
          <w:rFonts w:asciiTheme="minorHAnsi" w:hAnsiTheme="minorHAnsi" w:cstheme="minorHAnsi"/>
          <w:b/>
          <w:szCs w:val="21"/>
        </w:rPr>
        <w:t>Introduction of playback control buttons:</w:t>
      </w:r>
    </w:p>
    <w:p w:rsidR="005860DC" w:rsidRPr="00222892" w:rsidRDefault="005860DC">
      <w:pPr>
        <w:jc w:val="left"/>
        <w:rPr>
          <w:rFonts w:asciiTheme="minorHAnsi" w:hAnsiTheme="minorHAnsi" w:cstheme="minorHAnsi"/>
        </w:rPr>
      </w:pPr>
    </w:p>
    <w:tbl>
      <w:tblPr>
        <w:tblW w:w="717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020"/>
        <w:gridCol w:w="6154"/>
      </w:tblGrid>
      <w:tr w:rsidR="005860DC" w:rsidRPr="00222892" w:rsidTr="00A7761C">
        <w:trPr>
          <w:trHeight w:val="283"/>
          <w:tblHeader/>
          <w:jc w:val="center"/>
        </w:trPr>
        <w:tc>
          <w:tcPr>
            <w:tcW w:w="1020" w:type="dxa"/>
            <w:shd w:val="clear" w:color="auto" w:fill="C4BC96"/>
            <w:vAlign w:val="center"/>
          </w:tcPr>
          <w:p w:rsidR="005860DC" w:rsidRPr="00222892" w:rsidRDefault="00F658B7" w:rsidP="00555108">
            <w:pPr>
              <w:spacing w:after="12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Button</w:t>
            </w:r>
          </w:p>
        </w:tc>
        <w:tc>
          <w:tcPr>
            <w:tcW w:w="6154" w:type="dxa"/>
            <w:shd w:val="clear" w:color="auto" w:fill="C4BC96"/>
            <w:vAlign w:val="center"/>
          </w:tcPr>
          <w:p w:rsidR="005860DC" w:rsidRPr="00222892" w:rsidRDefault="00F658B7" w:rsidP="00555108">
            <w:pPr>
              <w:spacing w:after="12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Meaning</w:t>
            </w:r>
          </w:p>
        </w:tc>
      </w:tr>
      <w:tr w:rsidR="005860DC" w:rsidRPr="00222892" w:rsidTr="00A7761C">
        <w:trPr>
          <w:trHeight w:val="283"/>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040" type="#_x0000_t75" alt="" style="width:12pt;height:12pt;mso-width-percent:0;mso-height-percent:0;mso-width-percent:0;mso-height-percent:0" o:ole="">
                  <v:imagedata r:id="rId554" o:title=""/>
                </v:shape>
                <o:OLEObject Type="Embed" ProgID="PBrush" ShapeID="_x0000_i1040" DrawAspect="Content" ObjectID="_1643628654" r:id="rId555"/>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Stop button.</w:t>
            </w:r>
          </w:p>
        </w:tc>
      </w:tr>
      <w:tr w:rsidR="005860DC" w:rsidRPr="00222892" w:rsidTr="00A7761C">
        <w:trPr>
          <w:trHeight w:val="283"/>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039" type="#_x0000_t75" alt="" style="width:12pt;height:12pt;mso-width-percent:0;mso-height-percent:0;mso-width-percent:0;mso-height-percent:0" o:ole="">
                  <v:imagedata r:id="rId556" o:title=""/>
                </v:shape>
                <o:OLEObject Type="Embed" ProgID="PBrush" ShapeID="_x0000_i1039" DrawAspect="Content" ObjectID="_1643628655" r:id="rId557"/>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Rewind button. Click it to play video backward.</w:t>
            </w:r>
          </w:p>
        </w:tc>
      </w:tr>
      <w:tr w:rsidR="005860DC" w:rsidRPr="00222892" w:rsidTr="00A7761C">
        <w:trPr>
          <w:trHeight w:val="283"/>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038" type="#_x0000_t75" alt="" style="width:12pt;height:12pt;mso-width-percent:0;mso-height-percent:0;mso-width-percent:0;mso-height-percent:0" o:ole="">
                  <v:imagedata r:id="rId558" o:title=""/>
                </v:shape>
                <o:OLEObject Type="Embed" ProgID="PBrush" ShapeID="_x0000_i1038" DrawAspect="Content" ObjectID="_1643628656" r:id="rId559"/>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Play button. Click it to play video forward.</w:t>
            </w:r>
          </w:p>
        </w:tc>
      </w:tr>
      <w:tr w:rsidR="005860DC" w:rsidRPr="00222892" w:rsidTr="00A7761C">
        <w:trPr>
          <w:trHeight w:val="283"/>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037" type="#_x0000_t75" alt="" style="width:12pt;height:12pt;mso-width-percent:0;mso-height-percent:0;mso-width-percent:0;mso-height-percent:0" o:ole="">
                  <v:imagedata r:id="rId560" o:title=""/>
                  <o:lock v:ext="edit" aspectratio="f"/>
                </v:shape>
                <o:OLEObject Type="Embed" ProgID="PBrush" ShapeID="_x0000_i1037" DrawAspect="Content" ObjectID="_1643628657" r:id="rId561"/>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Pause button.</w:t>
            </w:r>
          </w:p>
        </w:tc>
      </w:tr>
      <w:tr w:rsidR="005860DC" w:rsidRPr="00222892" w:rsidTr="00A7761C">
        <w:trPr>
          <w:trHeight w:val="283"/>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036" type="#_x0000_t75" alt="" style="width:12pt;height:12pt;mso-width-percent:0;mso-height-percent:0;mso-width-percent:0;mso-height-percent:0" o:ole="">
                  <v:imagedata r:id="rId562" o:title=""/>
                </v:shape>
                <o:OLEObject Type="Embed" ProgID="PBrush" ShapeID="_x0000_i1036" DrawAspect="Content" ObjectID="_1643628658" r:id="rId563"/>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Deceleration button. Click it to decrease the playing speed.</w:t>
            </w:r>
          </w:p>
        </w:tc>
      </w:tr>
      <w:tr w:rsidR="005860DC" w:rsidRPr="00222892" w:rsidTr="00A7761C">
        <w:trPr>
          <w:trHeight w:val="283"/>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035" type="#_x0000_t75" alt="" style="width:12pt;height:12pt;mso-width-percent:0;mso-height-percent:0;mso-width-percent:0;mso-height-percent:0" o:ole="">
                  <v:imagedata r:id="rId564" o:title=""/>
                </v:shape>
                <o:OLEObject Type="Embed" ProgID="PBrush" ShapeID="_x0000_i1035" DrawAspect="Content" ObjectID="_1643628659" r:id="rId565"/>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Acceleration button. Click it to increase the playing speed.</w:t>
            </w:r>
          </w:p>
        </w:tc>
      </w:tr>
      <w:tr w:rsidR="005860DC" w:rsidRPr="00222892" w:rsidTr="00A7761C">
        <w:trPr>
          <w:trHeight w:val="397"/>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034" type="#_x0000_t75" alt="" style="width:12pt;height:12pt;mso-width-percent:0;mso-height-percent:0;mso-width-percent:0;mso-height-percent:0" o:ole="">
                  <v:imagedata r:id="rId566" o:title=""/>
                </v:shape>
                <o:OLEObject Type="Embed" ProgID="PBrush" ShapeID="_x0000_i1034" DrawAspect="Content" ObjectID="_1643628660" r:id="rId567"/>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Previous frame button. It works only when the forward playing is paused in single screen mode.</w:t>
            </w:r>
          </w:p>
        </w:tc>
      </w:tr>
      <w:tr w:rsidR="005860DC" w:rsidRPr="00222892" w:rsidTr="00A7761C">
        <w:trPr>
          <w:trHeight w:val="283"/>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226" w:dyaOrig="226">
                <v:shape id="_x0000_i1033" type="#_x0000_t75" alt="" style="width:12pt;height:12pt;mso-width-percent:0;mso-height-percent:0;mso-width-percent:0;mso-height-percent:0" o:ole="">
                  <v:imagedata r:id="rId568" o:title=""/>
                </v:shape>
                <o:OLEObject Type="Embed" ProgID="PBrush" ShapeID="_x0000_i1033" DrawAspect="Content" ObjectID="_1643628661" r:id="rId569"/>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Next frame button. It works only when the forward playing is paused in single screen mode.</w:t>
            </w:r>
          </w:p>
        </w:tc>
      </w:tr>
      <w:tr w:rsidR="005860DC" w:rsidRPr="00222892" w:rsidTr="00A7761C">
        <w:trPr>
          <w:trHeight w:val="283"/>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sz w:val="15"/>
                <w:szCs w:val="15"/>
              </w:rPr>
              <w:object w:dxaOrig="559" w:dyaOrig="226">
                <v:shape id="_x0000_i1032" type="#_x0000_t75" alt="" style="width:28pt;height:12pt;mso-width-percent:0;mso-height-percent:0;mso-width-percent:0;mso-height-percent:0" o:ole="">
                  <v:imagedata r:id="rId570" o:title=""/>
                </v:shape>
                <o:OLEObject Type="Embed" ProgID="PBrush" ShapeID="_x0000_i1032" DrawAspect="Content" ObjectID="_1643628662" r:id="rId571"/>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 xml:space="preserve">Click </w:t>
            </w:r>
            <w:r w:rsidR="00D31F83" w:rsidRPr="00D31F83">
              <w:rPr>
                <w:rFonts w:asciiTheme="minorHAnsi" w:hAnsiTheme="minorHAnsi" w:cstheme="minorHAnsi"/>
                <w:noProof/>
                <w:color w:val="auto"/>
                <w:sz w:val="15"/>
                <w:szCs w:val="15"/>
              </w:rPr>
              <w:object w:dxaOrig="309" w:dyaOrig="226">
                <v:shape id="_x0000_i1031" type="#_x0000_t75" alt="" style="width:15pt;height:12pt;mso-width-percent:0;mso-height-percent:0;mso-width-percent:0;mso-height-percent:0" o:ole="">
                  <v:imagedata r:id="rId572" o:title=""/>
                  <o:lock v:ext="edit" aspectratio="f"/>
                </v:shape>
                <o:OLEObject Type="Embed" ProgID="PBrush" ShapeID="_x0000_i1031" DrawAspect="Content" ObjectID="_1643628663" r:id="rId573"/>
              </w:object>
            </w:r>
            <w:r w:rsidRPr="00222892">
              <w:rPr>
                <w:rFonts w:asciiTheme="minorHAnsi" w:hAnsiTheme="minorHAnsi" w:cstheme="minorHAnsi"/>
                <w:color w:val="auto"/>
                <w:sz w:val="15"/>
                <w:szCs w:val="15"/>
              </w:rPr>
              <w:t xml:space="preserve"> to step backward 30s and click </w:t>
            </w:r>
            <w:r w:rsidR="00D31F83" w:rsidRPr="00D31F83">
              <w:rPr>
                <w:rFonts w:asciiTheme="minorHAnsi" w:hAnsiTheme="minorHAnsi" w:cstheme="minorHAnsi"/>
                <w:noProof/>
                <w:color w:val="auto"/>
                <w:sz w:val="15"/>
                <w:szCs w:val="15"/>
              </w:rPr>
              <w:object w:dxaOrig="309" w:dyaOrig="226">
                <v:shape id="_x0000_i1030" type="#_x0000_t75" alt="" style="width:15pt;height:12pt;mso-width-percent:0;mso-height-percent:0;mso-width-percent:0;mso-height-percent:0" o:ole="">
                  <v:imagedata r:id="rId574" o:title=""/>
                  <o:lock v:ext="edit" aspectratio="f"/>
                </v:shape>
                <o:OLEObject Type="Embed" ProgID="PBrush" ShapeID="_x0000_i1030" DrawAspect="Content" ObjectID="_1643628664" r:id="rId575"/>
              </w:object>
            </w:r>
            <w:r w:rsidRPr="00222892">
              <w:rPr>
                <w:rFonts w:asciiTheme="minorHAnsi" w:hAnsiTheme="minorHAnsi" w:cstheme="minorHAnsi"/>
                <w:color w:val="auto"/>
                <w:sz w:val="15"/>
                <w:szCs w:val="15"/>
              </w:rPr>
              <w:t xml:space="preserve"> to step forward 30s.</w:t>
            </w:r>
          </w:p>
        </w:tc>
      </w:tr>
      <w:tr w:rsidR="005860DC" w:rsidRPr="00222892" w:rsidTr="00A7761C">
        <w:trPr>
          <w:trHeight w:val="283"/>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86" w:dyaOrig="226">
                <v:shape id="_x0000_i1029" type="#_x0000_t75" alt="" style="width:14pt;height:12pt;mso-width-percent:0;mso-height-percent:0;mso-width-percent:0;mso-height-percent:0" o:ole="">
                  <v:imagedata r:id="rId576" o:title=""/>
                </v:shape>
                <o:OLEObject Type="Embed" ProgID="PBrush" ShapeID="_x0000_i1029" DrawAspect="Content" ObjectID="_1643628665" r:id="rId577"/>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Backup start time button. Click the time scale and then click it to set the backup start time.</w:t>
            </w:r>
          </w:p>
        </w:tc>
      </w:tr>
      <w:tr w:rsidR="005860DC" w:rsidRPr="00222892" w:rsidTr="00A7761C">
        <w:trPr>
          <w:trHeight w:val="283"/>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86" w:dyaOrig="190">
                <v:shape id="_x0000_i1028" type="#_x0000_t75" alt="" style="width:14pt;height:11pt;mso-width-percent:0;mso-height-percent:0;mso-width-percent:0;mso-height-percent:0" o:ole="">
                  <v:imagedata r:id="rId578" o:title=""/>
                </v:shape>
                <o:OLEObject Type="Embed" ProgID="PBrush" ShapeID="_x0000_i1028" DrawAspect="Content" ObjectID="_1643628666" r:id="rId579"/>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Backup end time button. Click the time scale and then click it to set the backup end time.</w:t>
            </w:r>
          </w:p>
        </w:tc>
      </w:tr>
      <w:tr w:rsidR="005860DC" w:rsidRPr="00222892" w:rsidTr="00A7761C">
        <w:trPr>
          <w:trHeight w:val="283"/>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86" w:dyaOrig="226">
                <v:shape id="_x0000_i1027" type="#_x0000_t75" alt="" style="width:14pt;height:12pt;mso-width-percent:0;mso-height-percent:0;mso-width-percent:0;mso-height-percent:0" o:ole="">
                  <v:imagedata r:id="rId580" o:title=""/>
                </v:shape>
                <o:OLEObject Type="Embed" ProgID="PBrush" ShapeID="_x0000_i1027" DrawAspect="Content" ObjectID="_1643628667" r:id="rId581"/>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Export button.</w:t>
            </w:r>
          </w:p>
        </w:tc>
      </w:tr>
      <w:tr w:rsidR="005860DC" w:rsidRPr="00222892" w:rsidTr="00A7761C">
        <w:trPr>
          <w:trHeight w:val="283"/>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86" w:dyaOrig="274">
                <v:shape id="_x0000_i1026" type="#_x0000_t75" alt="" style="width:14pt;height:14pt;mso-width-percent:0;mso-height-percent:0;mso-width-percent:0;mso-height-percent:0" o:ole="">
                  <v:imagedata r:id="rId582" o:title=""/>
                </v:shape>
                <o:OLEObject Type="Embed" ProgID="PBrush" ShapeID="_x0000_i1026" DrawAspect="Content" ObjectID="_1643628668" r:id="rId583"/>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Backup tasks button. Click it to view the backup status.</w:t>
            </w:r>
          </w:p>
        </w:tc>
      </w:tr>
      <w:tr w:rsidR="005860DC" w:rsidRPr="00222892" w:rsidTr="00A7761C">
        <w:trPr>
          <w:trHeight w:val="283"/>
          <w:jc w:val="center"/>
        </w:trPr>
        <w:tc>
          <w:tcPr>
            <w:tcW w:w="1020" w:type="dxa"/>
            <w:vAlign w:val="center"/>
          </w:tcPr>
          <w:p w:rsidR="005860DC" w:rsidRPr="00222892" w:rsidRDefault="00D31F83" w:rsidP="00555108">
            <w:pPr>
              <w:spacing w:after="120" w:line="240" w:lineRule="atLeast"/>
              <w:ind w:firstLine="0"/>
              <w:jc w:val="center"/>
              <w:rPr>
                <w:rFonts w:asciiTheme="minorHAnsi" w:hAnsiTheme="minorHAnsi" w:cstheme="minorHAnsi"/>
                <w:sz w:val="15"/>
                <w:szCs w:val="15"/>
              </w:rPr>
            </w:pPr>
            <w:r w:rsidRPr="00D31F83">
              <w:rPr>
                <w:rFonts w:asciiTheme="minorHAnsi" w:hAnsiTheme="minorHAnsi" w:cstheme="minorHAnsi"/>
                <w:noProof/>
              </w:rPr>
              <w:object w:dxaOrig="286" w:dyaOrig="274">
                <v:shape id="_x0000_i1025" type="#_x0000_t75" alt="" style="width:14pt;height:14pt;mso-width-percent:0;mso-height-percent:0;mso-width-percent:0;mso-height-percent:0" o:ole="">
                  <v:imagedata r:id="rId584" o:title=""/>
                </v:shape>
                <o:OLEObject Type="Embed" ProgID="PBrush" ShapeID="_x0000_i1025" DrawAspect="Content" ObjectID="_1643628669" r:id="rId585"/>
              </w:object>
            </w:r>
          </w:p>
        </w:tc>
        <w:tc>
          <w:tcPr>
            <w:tcW w:w="6154" w:type="dxa"/>
            <w:vAlign w:val="center"/>
          </w:tcPr>
          <w:p w:rsidR="005860DC" w:rsidRPr="00222892" w:rsidRDefault="00F658B7" w:rsidP="00555108">
            <w:pPr>
              <w:pStyle w:val="Default"/>
              <w:spacing w:after="120" w:line="240" w:lineRule="atLeast"/>
              <w:rPr>
                <w:rFonts w:asciiTheme="minorHAnsi" w:hAnsiTheme="minorHAnsi" w:cstheme="minorHAnsi"/>
                <w:color w:val="auto"/>
                <w:sz w:val="15"/>
                <w:szCs w:val="15"/>
              </w:rPr>
            </w:pPr>
            <w:r w:rsidRPr="00222892">
              <w:rPr>
                <w:rFonts w:asciiTheme="minorHAnsi" w:hAnsiTheme="minorHAnsi" w:cstheme="minorHAnsi"/>
                <w:color w:val="auto"/>
                <w:sz w:val="15"/>
                <w:szCs w:val="15"/>
              </w:rPr>
              <w:t>Event list button. Click it to view the event record of manual/schedule/sensor/motion.</w:t>
            </w:r>
          </w:p>
        </w:tc>
      </w:tr>
    </w:tbl>
    <w:p w:rsidR="005860DC" w:rsidRPr="00222892" w:rsidRDefault="00F658B7">
      <w:pPr>
        <w:pStyle w:val="Heading3"/>
        <w:spacing w:before="0" w:after="60" w:line="240" w:lineRule="atLeast"/>
        <w:rPr>
          <w:rFonts w:asciiTheme="minorHAnsi" w:eastAsia="Microsoft YaHei" w:hAnsiTheme="minorHAnsi" w:cstheme="minorHAnsi"/>
          <w:sz w:val="21"/>
          <w:szCs w:val="21"/>
        </w:rPr>
      </w:pPr>
      <w:bookmarkStart w:id="439" w:name="_Toc419984401"/>
      <w:bookmarkStart w:id="440" w:name="_Toc516039982"/>
      <w:bookmarkStart w:id="441" w:name="_Toc10036004"/>
      <w:r w:rsidRPr="00222892">
        <w:rPr>
          <w:rFonts w:asciiTheme="minorHAnsi" w:eastAsia="Microsoft YaHei" w:hAnsiTheme="minorHAnsi" w:cstheme="minorHAnsi"/>
          <w:sz w:val="21"/>
          <w:szCs w:val="21"/>
        </w:rPr>
        <w:lastRenderedPageBreak/>
        <w:t xml:space="preserve">Remote </w:t>
      </w:r>
      <w:bookmarkEnd w:id="439"/>
      <w:bookmarkEnd w:id="440"/>
      <w:r w:rsidRPr="00222892">
        <w:rPr>
          <w:rFonts w:asciiTheme="minorHAnsi" w:eastAsia="Microsoft YaHei" w:hAnsiTheme="minorHAnsi" w:cstheme="minorHAnsi"/>
          <w:sz w:val="21"/>
          <w:szCs w:val="21"/>
        </w:rPr>
        <w:t>Export</w:t>
      </w:r>
      <w:bookmarkEnd w:id="441"/>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Click “Export” in the remote interface to go to the export interface. You can export the record by event search or by time search.</w:t>
      </w:r>
    </w:p>
    <w:p w:rsidR="005860DC" w:rsidRPr="00222892" w:rsidRDefault="005860DC">
      <w:pPr>
        <w:spacing w:line="0" w:lineRule="atLeast"/>
        <w:jc w:val="left"/>
        <w:rPr>
          <w:rFonts w:asciiTheme="minorHAnsi" w:hAnsiTheme="minorHAnsi" w:cstheme="minorHAnsi"/>
          <w:sz w:val="13"/>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szCs w:val="21"/>
        </w:rPr>
      </w:pPr>
      <w:r w:rsidRPr="00222892">
        <w:rPr>
          <w:rFonts w:asciiTheme="minorHAnsi" w:hAnsiTheme="minorHAnsi" w:cstheme="minorHAnsi"/>
          <w:b/>
          <w:szCs w:val="18"/>
        </w:rPr>
        <w:t>Event Search</w:t>
      </w:r>
    </w:p>
    <w:p w:rsidR="005860DC" w:rsidRPr="00222892" w:rsidRDefault="00F658B7">
      <w:pPr>
        <w:tabs>
          <w:tab w:val="left" w:pos="709"/>
        </w:tabs>
        <w:spacing w:line="240" w:lineRule="atLeast"/>
        <w:ind w:left="360" w:firstLine="0"/>
        <w:rPr>
          <w:rFonts w:asciiTheme="minorHAnsi" w:hAnsiTheme="minorHAnsi" w:cstheme="minorHAnsi"/>
        </w:rPr>
      </w:pPr>
      <w:r w:rsidRPr="00222892">
        <w:rPr>
          <w:rFonts w:asciiTheme="minorHAnsi" w:hAnsiTheme="minorHAnsi" w:cstheme="minorHAnsi"/>
        </w:rPr>
        <w:t xml:space="preserve">Check the record type on the left side of the interface and then click </w:t>
      </w:r>
      <w:r w:rsidRPr="00222892">
        <w:rPr>
          <w:rFonts w:asciiTheme="minorHAnsi" w:hAnsiTheme="minorHAnsi" w:cstheme="minorHAnsi"/>
          <w:noProof/>
        </w:rPr>
        <w:drawing>
          <wp:inline distT="0" distB="0" distL="0" distR="0">
            <wp:extent cx="206375" cy="141605"/>
            <wp:effectExtent l="19050" t="0" r="3175" b="0"/>
            <wp:docPr id="7249" name="图片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 name="图片 409"/>
                    <pic:cNvPicPr>
                      <a:picLocks noChangeAspect="1" noChangeArrowheads="1"/>
                    </pic:cNvPicPr>
                  </pic:nvPicPr>
                  <pic:blipFill>
                    <a:blip r:embed="rId586"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set the start time and end time; check the cameras and then click </w:t>
      </w:r>
      <w:r w:rsidRPr="00222892">
        <w:rPr>
          <w:rFonts w:asciiTheme="minorHAnsi" w:hAnsiTheme="minorHAnsi" w:cstheme="minorHAnsi"/>
          <w:noProof/>
        </w:rPr>
        <w:drawing>
          <wp:inline distT="0" distB="0" distL="0" distR="0">
            <wp:extent cx="193040" cy="141605"/>
            <wp:effectExtent l="19050" t="0" r="0" b="0"/>
            <wp:docPr id="7250" name="图片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0" name="图片 408"/>
                    <pic:cNvPicPr>
                      <a:picLocks noChangeAspect="1" noChangeArrowheads="1"/>
                    </pic:cNvPicPr>
                  </pic:nvPicPr>
                  <pic:blipFill>
                    <a:blip r:embed="rId587"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on the right side to search the record (the searched record data will be displayed in the list); c</w:t>
      </w:r>
      <w:r w:rsidRPr="00222892">
        <w:rPr>
          <w:rFonts w:asciiTheme="minorHAnsi" w:hAnsiTheme="minorHAnsi" w:cstheme="minorHAnsi"/>
          <w:szCs w:val="18"/>
        </w:rPr>
        <w:t>heck the record data in the list and then click “Export” button to export the record.</w:t>
      </w:r>
    </w:p>
    <w:p w:rsidR="005860DC" w:rsidRPr="00222892" w:rsidRDefault="005860DC">
      <w:pPr>
        <w:spacing w:line="0" w:lineRule="atLeast"/>
        <w:jc w:val="left"/>
        <w:rPr>
          <w:rFonts w:asciiTheme="minorHAnsi" w:hAnsiTheme="minorHAnsi" w:cstheme="minorHAnsi"/>
          <w:sz w:val="13"/>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rPr>
      </w:pPr>
      <w:r w:rsidRPr="00222892">
        <w:rPr>
          <w:rFonts w:asciiTheme="minorHAnsi" w:hAnsiTheme="minorHAnsi" w:cstheme="minorHAnsi"/>
          <w:b/>
          <w:szCs w:val="18"/>
        </w:rPr>
        <w:t>Time Search</w:t>
      </w:r>
    </w:p>
    <w:p w:rsidR="005860DC" w:rsidRPr="00222892" w:rsidRDefault="00F658B7">
      <w:pPr>
        <w:tabs>
          <w:tab w:val="left" w:pos="709"/>
        </w:tabs>
        <w:spacing w:line="240" w:lineRule="atLeast"/>
        <w:ind w:left="360" w:firstLine="0"/>
        <w:rPr>
          <w:rFonts w:asciiTheme="minorHAnsi" w:hAnsiTheme="minorHAnsi" w:cstheme="minorHAnsi"/>
          <w:szCs w:val="18"/>
        </w:rPr>
      </w:pPr>
      <w:r w:rsidRPr="00222892">
        <w:rPr>
          <w:rFonts w:asciiTheme="minorHAnsi" w:hAnsiTheme="minorHAnsi" w:cstheme="minorHAnsi"/>
        </w:rPr>
        <w:t xml:space="preserve">Click </w:t>
      </w:r>
      <w:r w:rsidRPr="00222892">
        <w:rPr>
          <w:rFonts w:asciiTheme="minorHAnsi" w:hAnsiTheme="minorHAnsi" w:cstheme="minorHAnsi"/>
          <w:noProof/>
        </w:rPr>
        <w:drawing>
          <wp:inline distT="0" distB="0" distL="0" distR="0">
            <wp:extent cx="206375" cy="141605"/>
            <wp:effectExtent l="19050" t="0" r="3175" b="0"/>
            <wp:docPr id="7251" name="图片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 name="图片 409"/>
                    <pic:cNvPicPr>
                      <a:picLocks noChangeAspect="1" noChangeArrowheads="1"/>
                    </pic:cNvPicPr>
                  </pic:nvPicPr>
                  <pic:blipFill>
                    <a:blip r:embed="rId586" cstate="print"/>
                    <a:srcRect/>
                    <a:stretch>
                      <a:fillRect/>
                    </a:stretch>
                  </pic:blipFill>
                  <pic:spPr>
                    <a:xfrm>
                      <a:off x="0" y="0"/>
                      <a:ext cx="20637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to set the start time and end time on the left side of the interface; check the cameras and then click </w:t>
      </w:r>
      <w:r w:rsidRPr="00222892">
        <w:rPr>
          <w:rFonts w:asciiTheme="minorHAnsi" w:hAnsiTheme="minorHAnsi" w:cstheme="minorHAnsi"/>
          <w:noProof/>
          <w:szCs w:val="18"/>
        </w:rPr>
        <w:drawing>
          <wp:inline distT="0" distB="0" distL="0" distR="0">
            <wp:extent cx="141605" cy="141605"/>
            <wp:effectExtent l="19050" t="0" r="0" b="0"/>
            <wp:docPr id="7252" name="Picture 7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 name="Picture 7252"/>
                    <pic:cNvPicPr>
                      <a:picLocks noChangeAspect="1" noChangeArrowheads="1"/>
                    </pic:cNvPicPr>
                  </pic:nvPicPr>
                  <pic:blipFill>
                    <a:blip r:embed="rId588" cstate="print"/>
                    <a:srcRect/>
                    <a:stretch>
                      <a:fillRect/>
                    </a:stretch>
                  </pic:blipFill>
                  <pic:spPr>
                    <a:xfrm>
                      <a:off x="0" y="0"/>
                      <a:ext cx="1416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on the right side to </w:t>
      </w:r>
      <w:r w:rsidRPr="00222892">
        <w:rPr>
          <w:rFonts w:asciiTheme="minorHAnsi" w:hAnsiTheme="minorHAnsi" w:cstheme="minorHAnsi"/>
          <w:szCs w:val="18"/>
        </w:rPr>
        <w:t>backup the record.</w:t>
      </w:r>
    </w:p>
    <w:p w:rsidR="005860DC" w:rsidRPr="00222892" w:rsidRDefault="005860DC">
      <w:pPr>
        <w:tabs>
          <w:tab w:val="left" w:pos="709"/>
        </w:tabs>
        <w:spacing w:line="240" w:lineRule="atLeast"/>
        <w:ind w:left="360" w:firstLine="0"/>
        <w:rPr>
          <w:rFonts w:asciiTheme="minorHAnsi" w:hAnsiTheme="minorHAnsi" w:cstheme="minorHAnsi"/>
          <w:szCs w:val="18"/>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Snapshots</w:t>
      </w:r>
    </w:p>
    <w:p w:rsidR="005860DC" w:rsidRPr="00222892" w:rsidRDefault="00F658B7">
      <w:pPr>
        <w:spacing w:line="240" w:lineRule="atLeast"/>
        <w:ind w:leftChars="200" w:left="360" w:firstLine="0"/>
        <w:rPr>
          <w:rFonts w:asciiTheme="minorHAnsi" w:hAnsiTheme="minorHAnsi" w:cstheme="minorHAnsi"/>
          <w:szCs w:val="21"/>
        </w:rPr>
      </w:pPr>
      <w:r w:rsidRPr="00222892">
        <w:rPr>
          <w:rFonts w:asciiTheme="minorHAnsi" w:hAnsiTheme="minorHAnsi" w:cstheme="minorHAnsi"/>
          <w:szCs w:val="21"/>
        </w:rPr>
        <w:t xml:space="preserve">The system will display all the captured images automatically in the list. Click </w:t>
      </w:r>
      <w:r w:rsidRPr="00222892">
        <w:rPr>
          <w:rFonts w:asciiTheme="minorHAnsi" w:hAnsiTheme="minorHAnsi" w:cstheme="minorHAnsi"/>
          <w:noProof/>
          <w:szCs w:val="21"/>
        </w:rPr>
        <w:drawing>
          <wp:inline distT="0" distB="0" distL="0" distR="0">
            <wp:extent cx="193040" cy="141605"/>
            <wp:effectExtent l="19050" t="0" r="0" b="0"/>
            <wp:docPr id="7253" name="图片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3" name="图片 565"/>
                    <pic:cNvPicPr>
                      <a:picLocks noChangeAspect="1" noChangeArrowheads="1"/>
                    </pic:cNvPicPr>
                  </pic:nvPicPr>
                  <pic:blipFill>
                    <a:blip r:embed="rId20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delete the image. Click </w:t>
      </w:r>
      <w:r w:rsidRPr="00222892">
        <w:rPr>
          <w:rFonts w:asciiTheme="minorHAnsi" w:hAnsiTheme="minorHAnsi" w:cstheme="minorHAnsi"/>
          <w:noProof/>
          <w:szCs w:val="21"/>
        </w:rPr>
        <w:drawing>
          <wp:inline distT="0" distB="0" distL="0" distR="0">
            <wp:extent cx="193040" cy="141605"/>
            <wp:effectExtent l="19050" t="0" r="0" b="0"/>
            <wp:docPr id="7254"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4" name="图片 170"/>
                    <pic:cNvPicPr>
                      <a:picLocks noChangeAspect="1" noChangeArrowheads="1"/>
                    </pic:cNvPicPr>
                  </pic:nvPicPr>
                  <pic:blipFill>
                    <a:blip r:embed="rId350"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pop up the “Export” window. Click </w:t>
      </w:r>
      <w:r w:rsidRPr="00222892">
        <w:rPr>
          <w:rFonts w:asciiTheme="minorHAnsi" w:hAnsiTheme="minorHAnsi" w:cstheme="minorHAnsi"/>
          <w:noProof/>
          <w:szCs w:val="21"/>
        </w:rPr>
        <w:drawing>
          <wp:inline distT="0" distB="0" distL="0" distR="0">
            <wp:extent cx="193040" cy="141605"/>
            <wp:effectExtent l="19050" t="0" r="0" b="0"/>
            <wp:docPr id="7255"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5" name="图片 107"/>
                    <pic:cNvPicPr>
                      <a:picLocks noChangeAspect="1" noChangeArrowheads="1"/>
                    </pic:cNvPicPr>
                  </pic:nvPicPr>
                  <pic:blipFill>
                    <a:blip r:embed="rId351"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pop up the “View Image” window. Click </w:t>
      </w:r>
      <w:r w:rsidRPr="00222892">
        <w:rPr>
          <w:rFonts w:asciiTheme="minorHAnsi" w:hAnsiTheme="minorHAnsi" w:cstheme="minorHAnsi"/>
          <w:noProof/>
          <w:szCs w:val="21"/>
        </w:rPr>
        <w:drawing>
          <wp:inline distT="0" distB="0" distL="0" distR="0">
            <wp:extent cx="193040" cy="141605"/>
            <wp:effectExtent l="19050" t="0" r="0" b="0"/>
            <wp:docPr id="7256"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 name="图片 164"/>
                    <pic:cNvPicPr>
                      <a:picLocks noChangeAspect="1" noChangeArrowheads="1"/>
                    </pic:cNvPicPr>
                  </pic:nvPicPr>
                  <pic:blipFill>
                    <a:blip r:embed="rId352"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21"/>
        </w:rPr>
        <w:t xml:space="preserve"> to export the image.</w:t>
      </w:r>
    </w:p>
    <w:p w:rsidR="005860DC" w:rsidRPr="00222892" w:rsidRDefault="005860DC">
      <w:pPr>
        <w:spacing w:line="0" w:lineRule="atLeast"/>
        <w:jc w:val="left"/>
        <w:rPr>
          <w:rFonts w:asciiTheme="minorHAnsi" w:hAnsiTheme="minorHAnsi" w:cstheme="minorHAnsi"/>
          <w:sz w:val="15"/>
        </w:rPr>
      </w:pPr>
    </w:p>
    <w:p w:rsidR="005860DC" w:rsidRPr="00222892" w:rsidRDefault="00F658B7">
      <w:pPr>
        <w:numPr>
          <w:ilvl w:val="0"/>
          <w:numId w:val="27"/>
        </w:numPr>
        <w:tabs>
          <w:tab w:val="left" w:pos="709"/>
        </w:tabs>
        <w:spacing w:after="60" w:line="240" w:lineRule="atLeast"/>
        <w:ind w:leftChars="200" w:left="360" w:firstLine="0"/>
        <w:rPr>
          <w:rFonts w:asciiTheme="minorHAnsi" w:hAnsiTheme="minorHAnsi" w:cstheme="minorHAnsi"/>
          <w:b/>
          <w:szCs w:val="18"/>
        </w:rPr>
      </w:pPr>
      <w:r w:rsidRPr="00222892">
        <w:rPr>
          <w:rFonts w:asciiTheme="minorHAnsi" w:hAnsiTheme="minorHAnsi" w:cstheme="minorHAnsi"/>
          <w:b/>
          <w:szCs w:val="18"/>
        </w:rPr>
        <w:t>View Export Status</w:t>
      </w:r>
    </w:p>
    <w:p w:rsidR="005860DC" w:rsidRPr="00222892" w:rsidRDefault="00F658B7">
      <w:pPr>
        <w:spacing w:line="240" w:lineRule="atLeast"/>
        <w:ind w:leftChars="200" w:left="360" w:firstLine="0"/>
        <w:rPr>
          <w:rFonts w:asciiTheme="minorHAnsi" w:eastAsiaTheme="minorEastAsia" w:hAnsiTheme="minorHAnsi" w:cstheme="minorHAnsi"/>
          <w:szCs w:val="18"/>
        </w:rPr>
      </w:pPr>
      <w:r w:rsidRPr="00222892">
        <w:rPr>
          <w:rFonts w:asciiTheme="minorHAnsi" w:hAnsiTheme="minorHAnsi" w:cstheme="minorHAnsi"/>
          <w:szCs w:val="18"/>
        </w:rPr>
        <w:t xml:space="preserve"> Click “Export Status” to view the export status. Click “Pause” to stop the export; click “Resume” to continue the export; click “Delete” to delete the task.</w:t>
      </w:r>
    </w:p>
    <w:p w:rsidR="005860DC" w:rsidRPr="00222892" w:rsidRDefault="005860DC">
      <w:pPr>
        <w:spacing w:line="240" w:lineRule="atLeast"/>
        <w:ind w:leftChars="200" w:left="360" w:firstLine="0"/>
        <w:rPr>
          <w:rFonts w:asciiTheme="minorHAnsi" w:eastAsiaTheme="minorEastAsia" w:hAnsiTheme="minorHAnsi" w:cstheme="minorHAnsi"/>
          <w:szCs w:val="18"/>
        </w:rPr>
      </w:pPr>
    </w:p>
    <w:p w:rsidR="005860DC" w:rsidRPr="00222892" w:rsidRDefault="00F658B7">
      <w:pPr>
        <w:pStyle w:val="Heading3"/>
        <w:spacing w:before="60" w:after="60" w:line="240" w:lineRule="atLeast"/>
        <w:rPr>
          <w:rFonts w:asciiTheme="minorHAnsi" w:eastAsia="Microsoft YaHei" w:hAnsiTheme="minorHAnsi"/>
          <w:sz w:val="21"/>
          <w:szCs w:val="21"/>
        </w:rPr>
      </w:pPr>
      <w:bookmarkStart w:id="442" w:name="_Toc2761443"/>
      <w:bookmarkStart w:id="443" w:name="_Toc10036005"/>
      <w:r w:rsidRPr="00222892">
        <w:rPr>
          <w:rFonts w:asciiTheme="minorHAnsi" w:eastAsia="Microsoft YaHei" w:hAnsiTheme="minorHAnsi"/>
          <w:sz w:val="21"/>
          <w:szCs w:val="21"/>
        </w:rPr>
        <w:t>Intelligent Analysis</w:t>
      </w:r>
      <w:bookmarkEnd w:id="442"/>
      <w:bookmarkEnd w:id="443"/>
    </w:p>
    <w:p w:rsidR="005860DC" w:rsidRPr="00222892" w:rsidRDefault="00F658B7">
      <w:pPr>
        <w:spacing w:line="240" w:lineRule="atLeast"/>
        <w:ind w:leftChars="200" w:left="360" w:firstLine="0"/>
        <w:rPr>
          <w:rFonts w:asciiTheme="minorHAnsi" w:hAnsiTheme="minorHAnsi"/>
          <w:szCs w:val="18"/>
        </w:rPr>
      </w:pPr>
      <w:r w:rsidRPr="00222892">
        <w:rPr>
          <w:rFonts w:asciiTheme="minorHAnsi" w:hAnsiTheme="minorHAnsi"/>
          <w:szCs w:val="18"/>
        </w:rPr>
        <w:t xml:space="preserve">Click “Intelligent Analysis” in the remote interface to configure smart search, statistics, target database, face attendance and face check in. </w:t>
      </w:r>
      <w:r w:rsidRPr="00222892">
        <w:rPr>
          <w:rFonts w:asciiTheme="minorHAnsi" w:hAnsiTheme="minorHAnsi"/>
          <w:kern w:val="0"/>
          <w:szCs w:val="21"/>
          <w:lang w:val="en-GB"/>
        </w:rPr>
        <w:t xml:space="preserve">All of these settings are similar to that of the NVR. </w:t>
      </w:r>
      <w:r w:rsidRPr="00222892">
        <w:rPr>
          <w:rFonts w:asciiTheme="minorHAnsi" w:hAnsiTheme="minorHAnsi"/>
          <w:szCs w:val="21"/>
        </w:rPr>
        <w:t>See the configurations of the NVR for details.</w:t>
      </w:r>
    </w:p>
    <w:p w:rsidR="005860DC" w:rsidRPr="00222892" w:rsidRDefault="005860DC">
      <w:pPr>
        <w:ind w:leftChars="200" w:left="360" w:firstLine="0"/>
        <w:jc w:val="left"/>
        <w:rPr>
          <w:rFonts w:asciiTheme="minorHAnsi" w:hAnsiTheme="minorHAnsi" w:cstheme="minorHAnsi"/>
        </w:rPr>
      </w:pPr>
    </w:p>
    <w:p w:rsidR="005860DC" w:rsidRPr="00222892" w:rsidRDefault="00D31F83">
      <w:pPr>
        <w:pStyle w:val="Heading3"/>
        <w:spacing w:before="0" w:after="60" w:line="240" w:lineRule="atLeast"/>
        <w:rPr>
          <w:rFonts w:asciiTheme="minorHAnsi" w:eastAsia="Microsoft YaHei" w:hAnsiTheme="minorHAnsi" w:cstheme="minorHAnsi"/>
          <w:sz w:val="21"/>
          <w:szCs w:val="21"/>
        </w:rPr>
      </w:pPr>
      <w:r>
        <w:rPr>
          <w:rFonts w:asciiTheme="minorHAnsi" w:eastAsia="Microsoft YaHei" w:hAnsiTheme="minorHAnsi" w:cstheme="minorHAnsi"/>
          <w:noProof/>
          <w:sz w:val="21"/>
          <w:szCs w:val="21"/>
          <w:lang w:eastAsia="en-US"/>
        </w:rPr>
        <w:pict>
          <v:rect id="Rectangle 210" o:spid="_x0000_s1027" alt="" style="position:absolute;left:0;text-align:left;margin-left:286.8pt;margin-top:587.95pt;width:42.5pt;height:31.35pt;z-index:251664896;visibility:visible;mso-wrap-style:none;mso-wrap-edited:f;mso-width-percent:0;mso-height-percent:0;mso-width-percent:0;mso-height-percent:0;v-text-anchor:top" filled="f" stroked="f">
            <v:path arrowok="t"/>
            <v:textbox style="mso-fit-shape-to-text:t">
              <w:txbxContent>
                <w:p w:rsidR="00E96EAE" w:rsidRDefault="00E96EAE">
                  <w:pPr>
                    <w:spacing w:after="260"/>
                    <w:ind w:firstLine="480"/>
                  </w:pPr>
                </w:p>
              </w:txbxContent>
            </v:textbox>
          </v:rect>
        </w:pict>
      </w:r>
      <w:bookmarkStart w:id="444" w:name="_Toc419984402"/>
      <w:bookmarkStart w:id="445" w:name="_Toc516039983"/>
      <w:bookmarkStart w:id="446" w:name="_Toc10036006"/>
      <w:r w:rsidR="00F658B7" w:rsidRPr="00222892">
        <w:rPr>
          <w:rFonts w:asciiTheme="minorHAnsi" w:eastAsia="Microsoft YaHei" w:hAnsiTheme="minorHAnsi" w:cstheme="minorHAnsi"/>
          <w:sz w:val="21"/>
          <w:szCs w:val="21"/>
        </w:rPr>
        <w:t>Remote Configuration</w:t>
      </w:r>
      <w:bookmarkEnd w:id="444"/>
      <w:bookmarkEnd w:id="445"/>
      <w:bookmarkEnd w:id="446"/>
    </w:p>
    <w:p w:rsidR="005860DC" w:rsidRPr="00222892" w:rsidRDefault="00F658B7">
      <w:pPr>
        <w:spacing w:line="240" w:lineRule="atLeast"/>
        <w:ind w:leftChars="200" w:left="360" w:firstLine="0"/>
        <w:rPr>
          <w:rFonts w:asciiTheme="minorHAnsi" w:eastAsiaTheme="minorEastAsia" w:hAnsiTheme="minorHAnsi" w:cstheme="minorHAnsi"/>
          <w:szCs w:val="21"/>
        </w:rPr>
      </w:pPr>
      <w:r w:rsidRPr="00222892">
        <w:rPr>
          <w:rFonts w:asciiTheme="minorHAnsi" w:hAnsiTheme="minorHAnsi" w:cstheme="minorHAnsi"/>
          <w:szCs w:val="21"/>
        </w:rPr>
        <w:t xml:space="preserve">Click “Function Panel” in the remote interface and then configure the camera, record, alarm, disk, network, account and authority and system of the NVR remotely. </w:t>
      </w:r>
      <w:r w:rsidRPr="00222892">
        <w:rPr>
          <w:rFonts w:asciiTheme="minorHAnsi" w:hAnsiTheme="minorHAnsi" w:cstheme="minorHAnsi"/>
          <w:kern w:val="0"/>
          <w:szCs w:val="21"/>
          <w:lang w:val="en-GB"/>
        </w:rPr>
        <w:t xml:space="preserve">All of these settings are the same as the settings of the NVR. </w:t>
      </w:r>
      <w:r w:rsidRPr="00222892">
        <w:rPr>
          <w:rFonts w:asciiTheme="minorHAnsi" w:hAnsiTheme="minorHAnsi" w:cstheme="minorHAnsi"/>
          <w:szCs w:val="21"/>
        </w:rPr>
        <w:t xml:space="preserve">See the configurations of the NVR for details. </w:t>
      </w:r>
    </w:p>
    <w:p w:rsidR="002C2462" w:rsidRPr="00222892" w:rsidRDefault="002C2462">
      <w:pPr>
        <w:spacing w:line="240" w:lineRule="atLeast"/>
        <w:ind w:leftChars="200" w:left="360" w:firstLine="0"/>
        <w:rPr>
          <w:rFonts w:asciiTheme="minorHAnsi" w:eastAsiaTheme="minorEastAsia" w:hAnsiTheme="minorHAnsi" w:cstheme="minorHAnsi"/>
          <w:szCs w:val="21"/>
        </w:rPr>
      </w:pPr>
    </w:p>
    <w:p w:rsidR="002C2462" w:rsidRPr="00222892" w:rsidRDefault="002C2462">
      <w:pPr>
        <w:spacing w:line="240" w:lineRule="atLeast"/>
        <w:ind w:leftChars="200" w:left="360" w:firstLine="0"/>
        <w:rPr>
          <w:rFonts w:asciiTheme="minorHAnsi" w:eastAsiaTheme="minorEastAsia" w:hAnsiTheme="minorHAnsi" w:cstheme="minorHAnsi"/>
          <w:szCs w:val="21"/>
        </w:rPr>
      </w:pPr>
    </w:p>
    <w:p w:rsidR="002C2462" w:rsidRPr="00222892" w:rsidRDefault="002C2462">
      <w:pPr>
        <w:spacing w:line="240" w:lineRule="atLeast"/>
        <w:ind w:leftChars="200" w:left="360" w:firstLine="0"/>
        <w:rPr>
          <w:rFonts w:asciiTheme="minorHAnsi" w:eastAsiaTheme="minorEastAsia" w:hAnsiTheme="minorHAnsi" w:cstheme="minorHAnsi"/>
          <w:szCs w:val="21"/>
        </w:rPr>
      </w:pPr>
    </w:p>
    <w:p w:rsidR="00A7761C" w:rsidRPr="00222892" w:rsidRDefault="00A7761C">
      <w:pPr>
        <w:spacing w:line="240" w:lineRule="atLeast"/>
        <w:ind w:leftChars="200" w:left="360" w:firstLine="0"/>
        <w:rPr>
          <w:rFonts w:asciiTheme="minorHAnsi" w:eastAsiaTheme="minorEastAsia" w:hAnsiTheme="minorHAnsi" w:cstheme="minorHAnsi"/>
          <w:szCs w:val="21"/>
        </w:rPr>
      </w:pPr>
    </w:p>
    <w:p w:rsidR="00A7761C" w:rsidRPr="00222892" w:rsidRDefault="00A7761C">
      <w:pPr>
        <w:spacing w:line="240" w:lineRule="atLeast"/>
        <w:ind w:leftChars="200" w:left="360" w:firstLine="0"/>
        <w:rPr>
          <w:rFonts w:asciiTheme="minorHAnsi" w:eastAsiaTheme="minorEastAsia" w:hAnsiTheme="minorHAnsi" w:cstheme="minorHAnsi"/>
          <w:szCs w:val="21"/>
        </w:rPr>
      </w:pPr>
    </w:p>
    <w:p w:rsidR="00A7761C" w:rsidRPr="00222892" w:rsidRDefault="00A7761C">
      <w:pPr>
        <w:spacing w:line="240" w:lineRule="atLeast"/>
        <w:ind w:leftChars="200" w:left="360" w:firstLine="0"/>
        <w:rPr>
          <w:rFonts w:asciiTheme="minorHAnsi" w:eastAsiaTheme="minorEastAsia" w:hAnsiTheme="minorHAnsi" w:cstheme="minorHAnsi"/>
          <w:szCs w:val="21"/>
        </w:rPr>
      </w:pPr>
    </w:p>
    <w:p w:rsidR="00A7761C" w:rsidRPr="00222892" w:rsidRDefault="00A7761C">
      <w:pPr>
        <w:spacing w:line="240" w:lineRule="atLeast"/>
        <w:ind w:leftChars="200" w:left="360" w:firstLine="0"/>
        <w:rPr>
          <w:rFonts w:asciiTheme="minorHAnsi" w:eastAsiaTheme="minorEastAsia" w:hAnsiTheme="minorHAnsi" w:cstheme="minorHAnsi"/>
          <w:szCs w:val="21"/>
        </w:rPr>
      </w:pPr>
    </w:p>
    <w:p w:rsidR="00A7761C" w:rsidRPr="00222892" w:rsidRDefault="00A7761C">
      <w:pPr>
        <w:spacing w:line="240" w:lineRule="atLeast"/>
        <w:ind w:leftChars="200" w:left="360" w:firstLine="0"/>
        <w:rPr>
          <w:rFonts w:asciiTheme="minorHAnsi" w:eastAsiaTheme="minorEastAsia" w:hAnsiTheme="minorHAnsi" w:cstheme="minorHAnsi"/>
          <w:szCs w:val="21"/>
        </w:rPr>
      </w:pPr>
    </w:p>
    <w:p w:rsidR="00A7761C" w:rsidRPr="00222892" w:rsidRDefault="00A7761C">
      <w:pPr>
        <w:spacing w:line="240" w:lineRule="atLeast"/>
        <w:ind w:leftChars="200" w:left="360" w:firstLine="0"/>
        <w:rPr>
          <w:rFonts w:asciiTheme="minorHAnsi" w:eastAsiaTheme="minorEastAsia" w:hAnsiTheme="minorHAnsi" w:cstheme="minorHAnsi"/>
          <w:szCs w:val="21"/>
        </w:rPr>
      </w:pPr>
    </w:p>
    <w:p w:rsidR="00A7761C" w:rsidRPr="00222892" w:rsidRDefault="00A7761C">
      <w:pPr>
        <w:spacing w:line="240" w:lineRule="atLeast"/>
        <w:ind w:leftChars="200" w:left="360" w:firstLine="0"/>
        <w:rPr>
          <w:rFonts w:asciiTheme="minorHAnsi" w:eastAsiaTheme="minorEastAsia" w:hAnsiTheme="minorHAnsi" w:cstheme="minorHAnsi"/>
          <w:szCs w:val="21"/>
        </w:rPr>
      </w:pPr>
    </w:p>
    <w:p w:rsidR="002C2462" w:rsidRPr="00222892" w:rsidRDefault="002C2462">
      <w:pPr>
        <w:spacing w:line="240" w:lineRule="atLeast"/>
        <w:ind w:leftChars="200" w:left="360" w:firstLine="0"/>
        <w:rPr>
          <w:rFonts w:asciiTheme="minorHAnsi" w:eastAsiaTheme="minorEastAsia" w:hAnsiTheme="minorHAnsi" w:cstheme="minorHAnsi"/>
          <w:b/>
          <w:kern w:val="44"/>
          <w:sz w:val="32"/>
          <w:szCs w:val="32"/>
        </w:rPr>
      </w:pPr>
    </w:p>
    <w:p w:rsidR="00A7761C" w:rsidRPr="00222892" w:rsidRDefault="00A7761C" w:rsidP="00222892">
      <w:pPr>
        <w:pStyle w:val="Heading1"/>
        <w:numPr>
          <w:ilvl w:val="0"/>
          <w:numId w:val="0"/>
        </w:numPr>
        <w:spacing w:before="0" w:afterLines="50" w:after="120" w:line="240" w:lineRule="atLeast"/>
        <w:rPr>
          <w:rFonts w:asciiTheme="minorHAnsi" w:hAnsiTheme="minorHAnsi" w:cstheme="minorHAnsi"/>
          <w:sz w:val="32"/>
          <w:szCs w:val="32"/>
        </w:rPr>
        <w:sectPr w:rsidR="00A7761C" w:rsidRPr="00222892">
          <w:headerReference w:type="even" r:id="rId589"/>
          <w:headerReference w:type="default" r:id="rId590"/>
          <w:footerReference w:type="even" r:id="rId591"/>
          <w:type w:val="continuous"/>
          <w:pgSz w:w="12240" w:h="15840"/>
          <w:pgMar w:top="720" w:right="567" w:bottom="567" w:left="567" w:header="340" w:footer="284" w:gutter="0"/>
          <w:cols w:space="720"/>
          <w:docGrid w:linePitch="312"/>
        </w:sectPr>
      </w:pPr>
      <w:bookmarkStart w:id="447" w:name="_Appendix_A__1"/>
      <w:bookmarkEnd w:id="447"/>
    </w:p>
    <w:p w:rsidR="005860DC" w:rsidRPr="00222892" w:rsidRDefault="00F658B7" w:rsidP="00222892">
      <w:pPr>
        <w:pStyle w:val="Heading1"/>
        <w:numPr>
          <w:ilvl w:val="0"/>
          <w:numId w:val="0"/>
        </w:numPr>
        <w:spacing w:before="0" w:afterLines="50" w:after="120" w:line="240" w:lineRule="atLeast"/>
        <w:rPr>
          <w:rFonts w:asciiTheme="minorHAnsi" w:hAnsiTheme="minorHAnsi" w:cstheme="minorHAnsi"/>
          <w:sz w:val="32"/>
          <w:szCs w:val="32"/>
        </w:rPr>
      </w:pPr>
      <w:bookmarkStart w:id="448" w:name="_Toc10036007"/>
      <w:r w:rsidRPr="00222892">
        <w:rPr>
          <w:rFonts w:asciiTheme="minorHAnsi" w:hAnsiTheme="minorHAnsi" w:cstheme="minorHAnsi"/>
          <w:sz w:val="32"/>
          <w:szCs w:val="32"/>
        </w:rPr>
        <w:lastRenderedPageBreak/>
        <w:t xml:space="preserve">Appendix </w:t>
      </w:r>
      <w:r w:rsidR="00715125" w:rsidRPr="00222892">
        <w:rPr>
          <w:rFonts w:asciiTheme="minorHAnsi" w:hAnsiTheme="minorHAnsi" w:cstheme="minorHAnsi"/>
          <w:sz w:val="32"/>
          <w:szCs w:val="32"/>
        </w:rPr>
        <w:t>A</w:t>
      </w:r>
      <w:r w:rsidRPr="00222892">
        <w:rPr>
          <w:rFonts w:asciiTheme="minorHAnsi" w:hAnsiTheme="minorHAnsi" w:cstheme="minorHAnsi"/>
          <w:sz w:val="32"/>
          <w:szCs w:val="32"/>
        </w:rPr>
        <w:t xml:space="preserve"> FAQ</w:t>
      </w:r>
      <w:bookmarkEnd w:id="448"/>
    </w:p>
    <w:p w:rsidR="005860DC" w:rsidRPr="00222892" w:rsidRDefault="00F658B7" w:rsidP="00222892">
      <w:pPr>
        <w:numPr>
          <w:ilvl w:val="1"/>
          <w:numId w:val="88"/>
        </w:numPr>
        <w:tabs>
          <w:tab w:val="left" w:pos="709"/>
        </w:tabs>
        <w:spacing w:afterLines="30" w:after="72" w:line="240" w:lineRule="atLeast"/>
        <w:ind w:leftChars="200" w:left="360" w:firstLine="0"/>
        <w:jc w:val="left"/>
        <w:rPr>
          <w:rFonts w:asciiTheme="minorHAnsi" w:hAnsiTheme="minorHAnsi" w:cstheme="minorHAnsi"/>
          <w:b/>
          <w:szCs w:val="18"/>
        </w:rPr>
      </w:pPr>
      <w:r w:rsidRPr="00222892">
        <w:rPr>
          <w:rFonts w:asciiTheme="minorHAnsi" w:hAnsiTheme="minorHAnsi" w:cstheme="minorHAnsi"/>
          <w:b/>
          <w:szCs w:val="18"/>
        </w:rPr>
        <w:t xml:space="preserve"> Why can’t I find the HDD?</w:t>
      </w:r>
    </w:p>
    <w:p w:rsidR="005860DC" w:rsidRPr="00222892" w:rsidRDefault="00F658B7">
      <w:pPr>
        <w:numPr>
          <w:ilvl w:val="0"/>
          <w:numId w:val="8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Please check the power and SATA data cables of the HDD to make sure they are well connected.</w:t>
      </w:r>
    </w:p>
    <w:p w:rsidR="005860DC" w:rsidRPr="00222892" w:rsidRDefault="00F658B7">
      <w:pPr>
        <w:numPr>
          <w:ilvl w:val="0"/>
          <w:numId w:val="8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For some NVRs with the 1U or small 1U case, the power of the adapter may be not enough for operating them. Please use the power adaptor supplied along with the NVR.</w:t>
      </w:r>
    </w:p>
    <w:p w:rsidR="005860DC" w:rsidRPr="00222892" w:rsidRDefault="00F658B7">
      <w:pPr>
        <w:numPr>
          <w:ilvl w:val="0"/>
          <w:numId w:val="8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Please make sure the HDDs are compatible with the NVR. See </w:t>
      </w:r>
      <w:hyperlink w:anchor="_Appendix_C_" w:history="1">
        <w:r w:rsidRPr="00222892">
          <w:rPr>
            <w:rStyle w:val="Hyperlink"/>
            <w:rFonts w:asciiTheme="minorHAnsi" w:hAnsiTheme="minorHAnsi" w:cstheme="minorHAnsi"/>
            <w:color w:val="auto"/>
            <w:szCs w:val="18"/>
          </w:rPr>
          <w:t>Appendix C Compatible Device List</w:t>
        </w:r>
      </w:hyperlink>
      <w:r w:rsidRPr="00222892">
        <w:rPr>
          <w:rFonts w:asciiTheme="minorHAnsi" w:hAnsiTheme="minorHAnsi" w:cstheme="minorHAnsi"/>
          <w:szCs w:val="18"/>
        </w:rPr>
        <w:t xml:space="preserve"> for details.</w:t>
      </w:r>
    </w:p>
    <w:p w:rsidR="005860DC" w:rsidRPr="00222892" w:rsidRDefault="00F658B7">
      <w:pPr>
        <w:numPr>
          <w:ilvl w:val="0"/>
          <w:numId w:val="8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The HDD could have gone bad.</w:t>
      </w:r>
    </w:p>
    <w:p w:rsidR="005860DC" w:rsidRPr="00222892" w:rsidRDefault="005860DC">
      <w:pPr>
        <w:spacing w:line="240" w:lineRule="atLeast"/>
        <w:ind w:leftChars="200" w:left="360" w:firstLine="0"/>
        <w:rPr>
          <w:rFonts w:asciiTheme="minorHAnsi" w:hAnsiTheme="minorHAnsi" w:cstheme="minorHAnsi"/>
          <w:szCs w:val="18"/>
        </w:rPr>
      </w:pPr>
    </w:p>
    <w:p w:rsidR="005860DC" w:rsidRPr="00222892" w:rsidRDefault="00F658B7" w:rsidP="00222892">
      <w:pPr>
        <w:numPr>
          <w:ilvl w:val="1"/>
          <w:numId w:val="88"/>
        </w:numPr>
        <w:tabs>
          <w:tab w:val="left" w:pos="709"/>
        </w:tabs>
        <w:spacing w:afterLines="30" w:after="72" w:line="240" w:lineRule="atLeast"/>
        <w:ind w:leftChars="200" w:left="360" w:firstLine="0"/>
        <w:jc w:val="left"/>
        <w:rPr>
          <w:rFonts w:asciiTheme="minorHAnsi" w:hAnsiTheme="minorHAnsi" w:cstheme="minorHAnsi"/>
          <w:b/>
          <w:szCs w:val="18"/>
        </w:rPr>
      </w:pPr>
      <w:r w:rsidRPr="00222892">
        <w:rPr>
          <w:rFonts w:asciiTheme="minorHAnsi" w:hAnsiTheme="minorHAnsi" w:cstheme="minorHAnsi"/>
          <w:b/>
          <w:szCs w:val="18"/>
        </w:rPr>
        <w:t xml:space="preserve"> Why are there no images output in some or all of the camera windows?</w:t>
      </w:r>
    </w:p>
    <w:p w:rsidR="005860DC" w:rsidRPr="00222892" w:rsidRDefault="00F658B7">
      <w:pPr>
        <w:numPr>
          <w:ilvl w:val="0"/>
          <w:numId w:val="90"/>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Please make sure the resolutions of the cameras are supported by the NVR.</w:t>
      </w:r>
    </w:p>
    <w:p w:rsidR="005860DC" w:rsidRPr="00222892" w:rsidRDefault="00F658B7">
      <w:pPr>
        <w:numPr>
          <w:ilvl w:val="0"/>
          <w:numId w:val="90"/>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Please make sure the network cables of the IP camera and NVR are both connected properly and the network parameters are set correctly.</w:t>
      </w:r>
    </w:p>
    <w:p w:rsidR="005860DC" w:rsidRPr="00222892" w:rsidRDefault="00F658B7">
      <w:pPr>
        <w:numPr>
          <w:ilvl w:val="0"/>
          <w:numId w:val="90"/>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Please make sure the network and the switch both work normally.</w:t>
      </w:r>
    </w:p>
    <w:p w:rsidR="005860DC" w:rsidRPr="00222892" w:rsidRDefault="005860DC">
      <w:pPr>
        <w:spacing w:line="240" w:lineRule="atLeast"/>
        <w:ind w:leftChars="200" w:left="360" w:firstLine="0"/>
        <w:rPr>
          <w:rFonts w:asciiTheme="minorHAnsi" w:hAnsiTheme="minorHAnsi" w:cstheme="minorHAnsi"/>
          <w:szCs w:val="18"/>
        </w:rPr>
      </w:pPr>
    </w:p>
    <w:p w:rsidR="005860DC" w:rsidRPr="00222892" w:rsidRDefault="00F658B7" w:rsidP="00222892">
      <w:pPr>
        <w:numPr>
          <w:ilvl w:val="1"/>
          <w:numId w:val="88"/>
        </w:numPr>
        <w:tabs>
          <w:tab w:val="left" w:pos="709"/>
        </w:tabs>
        <w:spacing w:afterLines="30" w:after="72" w:line="240" w:lineRule="atLeast"/>
        <w:ind w:leftChars="200" w:left="360" w:firstLine="0"/>
        <w:jc w:val="left"/>
        <w:rPr>
          <w:rFonts w:asciiTheme="minorHAnsi" w:hAnsiTheme="minorHAnsi" w:cstheme="minorHAnsi"/>
          <w:b/>
          <w:szCs w:val="18"/>
        </w:rPr>
      </w:pPr>
      <w:r w:rsidRPr="00222892">
        <w:rPr>
          <w:rFonts w:asciiTheme="minorHAnsi" w:hAnsiTheme="minorHAnsi" w:cstheme="minorHAnsi"/>
          <w:b/>
          <w:szCs w:val="18"/>
        </w:rPr>
        <w:t xml:space="preserve"> The screen has no output after booting the NVR normally.</w:t>
      </w:r>
    </w:p>
    <w:p w:rsidR="005860DC" w:rsidRPr="00222892" w:rsidRDefault="00F658B7">
      <w:pPr>
        <w:numPr>
          <w:ilvl w:val="0"/>
          <w:numId w:val="91"/>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Please make sure the screen, HDMI or VGA cables are good and well connected.</w:t>
      </w:r>
    </w:p>
    <w:p w:rsidR="005860DC" w:rsidRPr="00222892" w:rsidRDefault="00F658B7">
      <w:pPr>
        <w:numPr>
          <w:ilvl w:val="0"/>
          <w:numId w:val="91"/>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Please make sure the screen supports the resolution of 1280*1024, 1920*1080 or 3840*2160 (4K*2K). The NVR cannot self-adapt to the screen of which the resolution is lower than 1280*1024, and then the screen will remind you that the screen resolution is not supported by the NVR or just have no display. Please change a screen at 1280*1024, 1920*1080 or 3840*2160 resolution before booting the NVR.</w:t>
      </w:r>
    </w:p>
    <w:p w:rsidR="005860DC" w:rsidRPr="00222892" w:rsidRDefault="005860DC">
      <w:pPr>
        <w:spacing w:line="240" w:lineRule="atLeast"/>
        <w:ind w:leftChars="200" w:left="360" w:firstLine="0"/>
        <w:rPr>
          <w:rFonts w:asciiTheme="minorHAnsi" w:hAnsiTheme="minorHAnsi" w:cstheme="minorHAnsi"/>
          <w:szCs w:val="18"/>
        </w:rPr>
      </w:pPr>
    </w:p>
    <w:p w:rsidR="005860DC" w:rsidRPr="00222892" w:rsidRDefault="00F658B7" w:rsidP="00222892">
      <w:pPr>
        <w:numPr>
          <w:ilvl w:val="1"/>
          <w:numId w:val="88"/>
        </w:numPr>
        <w:tabs>
          <w:tab w:val="left" w:pos="709"/>
        </w:tabs>
        <w:spacing w:afterLines="30" w:after="72" w:line="240" w:lineRule="atLeast"/>
        <w:ind w:leftChars="200" w:left="360" w:firstLine="0"/>
        <w:jc w:val="left"/>
        <w:rPr>
          <w:rFonts w:asciiTheme="minorHAnsi" w:hAnsiTheme="minorHAnsi" w:cstheme="minorHAnsi"/>
          <w:b/>
          <w:szCs w:val="18"/>
        </w:rPr>
      </w:pPr>
      <w:r w:rsidRPr="00222892">
        <w:rPr>
          <w:rFonts w:asciiTheme="minorHAnsi" w:hAnsiTheme="minorHAnsi" w:cstheme="minorHAnsi"/>
          <w:b/>
          <w:szCs w:val="18"/>
        </w:rPr>
        <w:t xml:space="preserve"> Forget </w:t>
      </w:r>
      <w:r w:rsidR="00272861" w:rsidRPr="00222892">
        <w:rPr>
          <w:rFonts w:asciiTheme="minorHAnsi" w:hAnsiTheme="minorHAnsi" w:cstheme="minorHAnsi"/>
          <w:b/>
          <w:szCs w:val="18"/>
        </w:rPr>
        <w:t xml:space="preserve">your </w:t>
      </w:r>
      <w:r w:rsidRPr="00222892">
        <w:rPr>
          <w:rFonts w:asciiTheme="minorHAnsi" w:hAnsiTheme="minorHAnsi" w:cstheme="minorHAnsi"/>
          <w:b/>
          <w:szCs w:val="18"/>
        </w:rPr>
        <w:t>passwords?</w:t>
      </w:r>
    </w:p>
    <w:p w:rsidR="005860DC" w:rsidRPr="00222892" w:rsidRDefault="00F658B7">
      <w:pPr>
        <w:numPr>
          <w:ilvl w:val="0"/>
          <w:numId w:val="92"/>
        </w:num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kern w:val="0"/>
          <w:szCs w:val="18"/>
        </w:rPr>
        <w:t xml:space="preserve">The password for </w:t>
      </w:r>
      <w:r w:rsidRPr="00222892">
        <w:rPr>
          <w:rFonts w:asciiTheme="minorHAnsi" w:hAnsiTheme="minorHAnsi" w:cstheme="minorHAnsi"/>
          <w:b/>
          <w:i/>
          <w:kern w:val="0"/>
          <w:szCs w:val="18"/>
        </w:rPr>
        <w:t xml:space="preserve">admin </w:t>
      </w:r>
      <w:r w:rsidRPr="00222892">
        <w:rPr>
          <w:rFonts w:asciiTheme="minorHAnsi" w:hAnsiTheme="minorHAnsi" w:cstheme="minorHAnsi"/>
          <w:kern w:val="0"/>
          <w:szCs w:val="18"/>
        </w:rPr>
        <w:t>can be reset through “</w:t>
      </w:r>
      <w:r w:rsidRPr="00222892">
        <w:rPr>
          <w:rFonts w:asciiTheme="minorHAnsi" w:hAnsiTheme="minorHAnsi" w:cstheme="minorHAnsi"/>
        </w:rPr>
        <w:t>Edit Security Question</w:t>
      </w:r>
      <w:r w:rsidRPr="00222892">
        <w:rPr>
          <w:rFonts w:asciiTheme="minorHAnsi" w:hAnsiTheme="minorHAnsi" w:cstheme="minorHAnsi"/>
          <w:kern w:val="0"/>
          <w:szCs w:val="18"/>
        </w:rPr>
        <w:t>” function.</w:t>
      </w:r>
    </w:p>
    <w:p w:rsidR="005860DC" w:rsidRPr="00222892" w:rsidRDefault="00F658B7">
      <w:pPr>
        <w:tabs>
          <w:tab w:val="left" w:pos="709"/>
        </w:tabs>
        <w:spacing w:line="240" w:lineRule="atLeast"/>
        <w:ind w:left="357" w:firstLine="0"/>
        <w:rPr>
          <w:rFonts w:asciiTheme="minorHAnsi" w:hAnsiTheme="minorHAnsi" w:cstheme="minorHAnsi"/>
          <w:kern w:val="0"/>
          <w:szCs w:val="18"/>
        </w:rPr>
      </w:pPr>
      <w:r w:rsidRPr="00222892">
        <w:rPr>
          <w:rFonts w:asciiTheme="minorHAnsi" w:hAnsiTheme="minorHAnsi" w:cstheme="minorHAnsi"/>
        </w:rPr>
        <w:t xml:space="preserve">Click </w:t>
      </w:r>
      <w:r w:rsidRPr="00222892">
        <w:rPr>
          <w:rFonts w:asciiTheme="minorHAnsi" w:hAnsiTheme="minorHAnsi" w:cstheme="minorHAnsi"/>
          <w:kern w:val="0"/>
          <w:szCs w:val="18"/>
        </w:rPr>
        <w:t>“</w:t>
      </w:r>
      <w:r w:rsidRPr="00222892">
        <w:rPr>
          <w:rFonts w:asciiTheme="minorHAnsi" w:hAnsiTheme="minorHAnsi" w:cstheme="minorHAnsi"/>
        </w:rPr>
        <w:t>Edit Security Question</w:t>
      </w:r>
      <w:r w:rsidRPr="00222892">
        <w:rPr>
          <w:rFonts w:asciiTheme="minorHAnsi" w:hAnsiTheme="minorHAnsi" w:cstheme="minorHAnsi"/>
          <w:kern w:val="0"/>
          <w:szCs w:val="18"/>
        </w:rPr>
        <w:t xml:space="preserve">” button in the login window and then enter the corresponding answer of the selected question in the popup window, the password for </w:t>
      </w:r>
      <w:r w:rsidRPr="00222892">
        <w:rPr>
          <w:rFonts w:asciiTheme="minorHAnsi" w:hAnsiTheme="minorHAnsi" w:cstheme="minorHAnsi"/>
          <w:b/>
          <w:i/>
          <w:kern w:val="0"/>
          <w:szCs w:val="18"/>
        </w:rPr>
        <w:t>admin</w:t>
      </w:r>
      <w:r w:rsidRPr="00222892">
        <w:rPr>
          <w:rFonts w:asciiTheme="minorHAnsi" w:hAnsiTheme="minorHAnsi" w:cstheme="minorHAnsi"/>
          <w:kern w:val="0"/>
          <w:szCs w:val="18"/>
        </w:rPr>
        <w:t xml:space="preserve"> will be reset to </w:t>
      </w:r>
      <w:r w:rsidR="00930899" w:rsidRPr="00222892">
        <w:rPr>
          <w:rFonts w:asciiTheme="minorHAnsi" w:hAnsiTheme="minorHAnsi" w:cstheme="minorHAnsi"/>
          <w:kern w:val="0"/>
          <w:szCs w:val="18"/>
        </w:rPr>
        <w:t>123456</w:t>
      </w:r>
      <w:r w:rsidRPr="00222892">
        <w:rPr>
          <w:rFonts w:asciiTheme="minorHAnsi" w:hAnsiTheme="minorHAnsi" w:cstheme="minorHAnsi"/>
          <w:kern w:val="0"/>
          <w:szCs w:val="18"/>
        </w:rPr>
        <w:t>. If you forget the answer of the question, this way will be invalid, please contact your dealer for help.</w:t>
      </w:r>
    </w:p>
    <w:p w:rsidR="005860DC" w:rsidRPr="00222892" w:rsidRDefault="00F658B7">
      <w:pPr>
        <w:numPr>
          <w:ilvl w:val="0"/>
          <w:numId w:val="92"/>
        </w:numPr>
        <w:tabs>
          <w:tab w:val="left" w:pos="709"/>
        </w:tabs>
        <w:spacing w:line="240" w:lineRule="atLeast"/>
        <w:ind w:leftChars="200" w:left="360" w:firstLine="0"/>
        <w:rPr>
          <w:rFonts w:asciiTheme="minorHAnsi" w:hAnsiTheme="minorHAnsi" w:cstheme="minorHAnsi"/>
          <w:kern w:val="0"/>
          <w:szCs w:val="18"/>
        </w:rPr>
      </w:pPr>
      <w:r w:rsidRPr="00222892">
        <w:rPr>
          <w:rFonts w:asciiTheme="minorHAnsi" w:hAnsiTheme="minorHAnsi" w:cstheme="minorHAnsi"/>
          <w:kern w:val="0"/>
          <w:szCs w:val="18"/>
        </w:rPr>
        <w:t xml:space="preserve">The passwords of other users can be reset by </w:t>
      </w:r>
      <w:r w:rsidRPr="00222892">
        <w:rPr>
          <w:rFonts w:asciiTheme="minorHAnsi" w:hAnsiTheme="minorHAnsi" w:cstheme="minorHAnsi"/>
          <w:b/>
          <w:i/>
          <w:kern w:val="0"/>
          <w:szCs w:val="18"/>
        </w:rPr>
        <w:t>admin</w:t>
      </w:r>
      <w:r w:rsidRPr="00222892">
        <w:rPr>
          <w:rFonts w:asciiTheme="minorHAnsi" w:hAnsiTheme="minorHAnsi" w:cstheme="minorHAnsi"/>
          <w:kern w:val="0"/>
          <w:szCs w:val="18"/>
        </w:rPr>
        <w:t xml:space="preserve">, please refer to </w:t>
      </w:r>
      <w:hyperlink w:anchor="_Edit_User" w:history="1">
        <w:r w:rsidRPr="00222892">
          <w:rPr>
            <w:rStyle w:val="Hyperlink"/>
            <w:rFonts w:asciiTheme="minorHAnsi" w:hAnsiTheme="minorHAnsi" w:cstheme="minorHAnsi"/>
            <w:color w:val="auto"/>
            <w:kern w:val="0"/>
            <w:szCs w:val="18"/>
          </w:rPr>
          <w:t>1</w:t>
        </w:r>
        <w:r w:rsidR="0009622A" w:rsidRPr="00222892">
          <w:rPr>
            <w:rStyle w:val="Hyperlink"/>
            <w:rFonts w:asciiTheme="minorHAnsi" w:eastAsiaTheme="minorEastAsia" w:hAnsiTheme="minorHAnsi" w:cstheme="minorHAnsi" w:hint="eastAsia"/>
            <w:color w:val="auto"/>
            <w:kern w:val="0"/>
            <w:szCs w:val="18"/>
          </w:rPr>
          <w:t>0</w:t>
        </w:r>
        <w:r w:rsidRPr="00222892">
          <w:rPr>
            <w:rStyle w:val="Hyperlink"/>
            <w:rFonts w:asciiTheme="minorHAnsi" w:hAnsiTheme="minorHAnsi" w:cstheme="minorHAnsi"/>
            <w:color w:val="auto"/>
            <w:kern w:val="0"/>
            <w:szCs w:val="18"/>
          </w:rPr>
          <w:t>.1.2 Edit User</w:t>
        </w:r>
      </w:hyperlink>
      <w:r w:rsidRPr="00222892">
        <w:rPr>
          <w:rFonts w:asciiTheme="minorHAnsi" w:hAnsiTheme="minorHAnsi" w:cstheme="minorHAnsi"/>
          <w:kern w:val="0"/>
          <w:szCs w:val="18"/>
        </w:rPr>
        <w:t xml:space="preserve"> for details. </w:t>
      </w:r>
    </w:p>
    <w:p w:rsidR="005860DC" w:rsidRPr="00222892" w:rsidRDefault="005860DC">
      <w:pPr>
        <w:spacing w:line="240" w:lineRule="atLeast"/>
        <w:ind w:leftChars="200" w:left="360" w:firstLine="0"/>
        <w:rPr>
          <w:rFonts w:asciiTheme="minorHAnsi" w:hAnsiTheme="minorHAnsi" w:cstheme="minorHAnsi"/>
          <w:szCs w:val="18"/>
        </w:rPr>
      </w:pPr>
    </w:p>
    <w:p w:rsidR="005860DC" w:rsidRPr="00222892" w:rsidRDefault="00F658B7" w:rsidP="00222892">
      <w:pPr>
        <w:numPr>
          <w:ilvl w:val="1"/>
          <w:numId w:val="88"/>
        </w:numPr>
        <w:tabs>
          <w:tab w:val="left" w:pos="709"/>
        </w:tabs>
        <w:spacing w:afterLines="30" w:after="72" w:line="240" w:lineRule="atLeast"/>
        <w:ind w:leftChars="200" w:left="360" w:firstLine="0"/>
        <w:jc w:val="left"/>
        <w:rPr>
          <w:rFonts w:asciiTheme="minorHAnsi" w:hAnsiTheme="minorHAnsi" w:cstheme="minorHAnsi"/>
          <w:b/>
          <w:szCs w:val="18"/>
        </w:rPr>
      </w:pPr>
      <w:r w:rsidRPr="00222892">
        <w:rPr>
          <w:rFonts w:asciiTheme="minorHAnsi" w:hAnsiTheme="minorHAnsi" w:cstheme="minorHAnsi"/>
          <w:b/>
          <w:szCs w:val="18"/>
        </w:rPr>
        <w:t xml:space="preserve"> The NVR cannot add up to the maximum number of IP cameras?</w:t>
      </w:r>
    </w:p>
    <w:p w:rsidR="005860DC" w:rsidRPr="00222892" w:rsidRDefault="00F658B7">
      <w:p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rPr>
        <w:t>Take the 16 CH NVR as an example. Some 16 CH NVR support a maximum of 120Mbps bandwidth input (please take the real device for standard). Refer to the picture below. The remaining bandwidth should be larger than the bandwidth of the IP camera you want to add, or you would fail to add the IP camera. You should lower the added cameras’ bitrate to release the bandwidth. It is recommended to add cameras by “Quickly Add” for batch adding.</w:t>
      </w:r>
    </w:p>
    <w:p w:rsidR="005860DC" w:rsidRPr="00222892" w:rsidRDefault="00F658B7">
      <w:pPr>
        <w:tabs>
          <w:tab w:val="left" w:pos="709"/>
        </w:tabs>
        <w:spacing w:line="240" w:lineRule="atLeast"/>
        <w:ind w:leftChars="200" w:left="360" w:firstLine="0"/>
        <w:jc w:val="center"/>
        <w:rPr>
          <w:rFonts w:asciiTheme="minorHAnsi" w:hAnsiTheme="minorHAnsi" w:cstheme="minorHAnsi"/>
          <w:kern w:val="0"/>
          <w:szCs w:val="18"/>
          <w:lang w:val="zh-CN"/>
        </w:rPr>
      </w:pPr>
      <w:r w:rsidRPr="00222892">
        <w:rPr>
          <w:rFonts w:asciiTheme="minorHAnsi" w:hAnsiTheme="minorHAnsi" w:cstheme="minorHAnsi"/>
          <w:noProof/>
          <w:kern w:val="0"/>
          <w:szCs w:val="18"/>
        </w:rPr>
        <w:lastRenderedPageBreak/>
        <w:drawing>
          <wp:inline distT="0" distB="0" distL="0" distR="0">
            <wp:extent cx="4327525" cy="1802765"/>
            <wp:effectExtent l="19050" t="0" r="0" b="0"/>
            <wp:docPr id="7257" name="Picture 7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7" name="Picture 7257"/>
                    <pic:cNvPicPr>
                      <a:picLocks noChangeAspect="1" noChangeArrowheads="1"/>
                    </pic:cNvPicPr>
                  </pic:nvPicPr>
                  <pic:blipFill>
                    <a:blip r:embed="rId592" cstate="print"/>
                    <a:srcRect/>
                    <a:stretch>
                      <a:fillRect/>
                    </a:stretch>
                  </pic:blipFill>
                  <pic:spPr>
                    <a:xfrm>
                      <a:off x="0" y="0"/>
                      <a:ext cx="4327525" cy="1802765"/>
                    </a:xfrm>
                    <a:prstGeom prst="rect">
                      <a:avLst/>
                    </a:prstGeom>
                    <a:noFill/>
                    <a:ln w="9525">
                      <a:noFill/>
                      <a:miter lim="800000"/>
                      <a:headEnd/>
                      <a:tailEnd/>
                    </a:ln>
                  </pic:spPr>
                </pic:pic>
              </a:graphicData>
            </a:graphic>
          </wp:inline>
        </w:drawing>
      </w:r>
    </w:p>
    <w:p w:rsidR="005860DC" w:rsidRPr="00222892" w:rsidRDefault="005860DC">
      <w:pPr>
        <w:tabs>
          <w:tab w:val="left" w:pos="709"/>
        </w:tabs>
        <w:spacing w:line="240" w:lineRule="atLeast"/>
        <w:ind w:left="360" w:firstLine="0"/>
        <w:jc w:val="center"/>
        <w:rPr>
          <w:rFonts w:asciiTheme="minorHAnsi" w:hAnsiTheme="minorHAnsi" w:cstheme="minorHAnsi"/>
          <w:kern w:val="0"/>
          <w:szCs w:val="18"/>
          <w:lang w:val="zh-CN"/>
        </w:rPr>
      </w:pPr>
    </w:p>
    <w:p w:rsidR="005860DC" w:rsidRPr="00222892" w:rsidRDefault="00F658B7" w:rsidP="00222892">
      <w:pPr>
        <w:numPr>
          <w:ilvl w:val="1"/>
          <w:numId w:val="88"/>
        </w:numPr>
        <w:tabs>
          <w:tab w:val="left" w:pos="709"/>
        </w:tabs>
        <w:spacing w:afterLines="30" w:after="72" w:line="240" w:lineRule="atLeast"/>
        <w:ind w:leftChars="200" w:left="360" w:firstLine="0"/>
        <w:jc w:val="left"/>
        <w:rPr>
          <w:rFonts w:asciiTheme="minorHAnsi" w:hAnsiTheme="minorHAnsi" w:cstheme="minorHAnsi"/>
          <w:b/>
          <w:szCs w:val="18"/>
        </w:rPr>
      </w:pPr>
      <w:r w:rsidRPr="00222892">
        <w:rPr>
          <w:rFonts w:asciiTheme="minorHAnsi" w:hAnsiTheme="minorHAnsi" w:cstheme="minorHAnsi"/>
          <w:b/>
          <w:szCs w:val="18"/>
        </w:rPr>
        <w:t xml:space="preserve"> The system cannot record, why?</w:t>
      </w:r>
    </w:p>
    <w:p w:rsidR="005860DC" w:rsidRPr="00222892" w:rsidRDefault="00F658B7">
      <w:pPr>
        <w:numPr>
          <w:ilvl w:val="0"/>
          <w:numId w:val="96"/>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Make sure the HDD was formatted prior to use.</w:t>
      </w:r>
    </w:p>
    <w:p w:rsidR="005860DC" w:rsidRPr="00222892" w:rsidRDefault="00F658B7">
      <w:pPr>
        <w:numPr>
          <w:ilvl w:val="0"/>
          <w:numId w:val="96"/>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The record schedule has not been set in manual record mode. Please refer to </w:t>
      </w:r>
      <w:hyperlink w:anchor="_Schedule_Configuration" w:history="1">
        <w:r w:rsidRPr="00222892">
          <w:rPr>
            <w:rStyle w:val="Hyperlink"/>
            <w:rFonts w:asciiTheme="minorHAnsi" w:hAnsiTheme="minorHAnsi" w:cstheme="minorHAnsi"/>
            <w:color w:val="auto"/>
            <w:szCs w:val="18"/>
          </w:rPr>
          <w:t>7.3.2 Record Schedule Configuration</w:t>
        </w:r>
      </w:hyperlink>
      <w:r w:rsidRPr="00222892">
        <w:rPr>
          <w:rFonts w:asciiTheme="minorHAnsi" w:hAnsiTheme="minorHAnsi" w:cstheme="minorHAnsi"/>
          <w:szCs w:val="18"/>
        </w:rPr>
        <w:t xml:space="preserve"> for details.</w:t>
      </w:r>
    </w:p>
    <w:p w:rsidR="005860DC" w:rsidRPr="00222892" w:rsidRDefault="00F658B7">
      <w:pPr>
        <w:numPr>
          <w:ilvl w:val="0"/>
          <w:numId w:val="96"/>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Maybe HDD is full and thus the NVR is not able to record. Check HDD information from Disk Management and if required, please enable the recycle function (please see </w:t>
      </w:r>
      <w:hyperlink w:anchor="_Advanced_Configuration" w:history="1">
        <w:r w:rsidRPr="00222892">
          <w:rPr>
            <w:rStyle w:val="Hyperlink"/>
            <w:rFonts w:asciiTheme="minorHAnsi" w:hAnsiTheme="minorHAnsi" w:cstheme="minorHAnsi"/>
            <w:color w:val="auto"/>
            <w:szCs w:val="18"/>
          </w:rPr>
          <w:t>7.1.2 Advanced Configuration</w:t>
        </w:r>
      </w:hyperlink>
      <w:r w:rsidRPr="00222892">
        <w:rPr>
          <w:rFonts w:asciiTheme="minorHAnsi" w:hAnsiTheme="minorHAnsi" w:cstheme="minorHAnsi"/>
          <w:szCs w:val="18"/>
        </w:rPr>
        <w:t xml:space="preserve"> for details).</w:t>
      </w:r>
    </w:p>
    <w:p w:rsidR="005860DC" w:rsidRPr="00222892" w:rsidRDefault="00F658B7">
      <w:pPr>
        <w:numPr>
          <w:ilvl w:val="0"/>
          <w:numId w:val="96"/>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There is no disk but cameras in the disk group, so please add at least one disk to the group. Refer to </w:t>
      </w:r>
      <w:hyperlink w:anchor="_Storage_Mode_Configuration" w:history="1">
        <w:r w:rsidRPr="00222892">
          <w:rPr>
            <w:rStyle w:val="Hyperlink"/>
            <w:rFonts w:asciiTheme="minorHAnsi" w:hAnsiTheme="minorHAnsi" w:cstheme="minorHAnsi"/>
            <w:color w:val="auto"/>
            <w:szCs w:val="18"/>
          </w:rPr>
          <w:t>7.5.1 Storage Mode Configuration</w:t>
        </w:r>
      </w:hyperlink>
      <w:r w:rsidRPr="00222892">
        <w:rPr>
          <w:rFonts w:asciiTheme="minorHAnsi" w:hAnsiTheme="minorHAnsi" w:cstheme="minorHAnsi"/>
          <w:szCs w:val="18"/>
        </w:rPr>
        <w:t xml:space="preserve"> for details.</w:t>
      </w:r>
    </w:p>
    <w:p w:rsidR="005860DC" w:rsidRPr="00222892" w:rsidRDefault="00F658B7">
      <w:pPr>
        <w:numPr>
          <w:ilvl w:val="0"/>
          <w:numId w:val="96"/>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The HDD could have gone bad. Please change another one.</w:t>
      </w:r>
    </w:p>
    <w:p w:rsidR="005860DC" w:rsidRPr="00222892" w:rsidRDefault="005860DC">
      <w:pPr>
        <w:spacing w:line="240" w:lineRule="atLeast"/>
        <w:ind w:leftChars="200" w:left="360" w:firstLine="0"/>
        <w:rPr>
          <w:rFonts w:asciiTheme="minorHAnsi" w:hAnsiTheme="minorHAnsi" w:cstheme="minorHAnsi"/>
          <w:szCs w:val="18"/>
        </w:rPr>
      </w:pPr>
    </w:p>
    <w:p w:rsidR="005860DC" w:rsidRPr="00222892" w:rsidRDefault="00F658B7" w:rsidP="00222892">
      <w:pPr>
        <w:numPr>
          <w:ilvl w:val="1"/>
          <w:numId w:val="88"/>
        </w:numPr>
        <w:tabs>
          <w:tab w:val="left" w:pos="709"/>
        </w:tabs>
        <w:spacing w:afterLines="30" w:after="72" w:line="240" w:lineRule="atLeast"/>
        <w:ind w:leftChars="200" w:left="360" w:firstLine="0"/>
        <w:jc w:val="left"/>
        <w:rPr>
          <w:rFonts w:asciiTheme="minorHAnsi" w:hAnsiTheme="minorHAnsi" w:cstheme="minorHAnsi"/>
          <w:b/>
          <w:szCs w:val="18"/>
        </w:rPr>
      </w:pPr>
      <w:r w:rsidRPr="00222892">
        <w:rPr>
          <w:rFonts w:asciiTheme="minorHAnsi" w:hAnsiTheme="minorHAnsi" w:cstheme="minorHAnsi"/>
          <w:b/>
          <w:szCs w:val="18"/>
        </w:rPr>
        <w:t xml:space="preserve"> Fail to access the NVR remotely through IE.</w:t>
      </w:r>
    </w:p>
    <w:p w:rsidR="005860DC" w:rsidRPr="00222892" w:rsidRDefault="00F658B7">
      <w:pPr>
        <w:numPr>
          <w:ilvl w:val="0"/>
          <w:numId w:val="97"/>
        </w:numPr>
        <w:tabs>
          <w:tab w:val="left" w:pos="709"/>
        </w:tabs>
        <w:spacing w:line="240" w:lineRule="atLeast"/>
        <w:ind w:leftChars="200" w:left="360" w:firstLine="0"/>
        <w:jc w:val="left"/>
        <w:rPr>
          <w:rFonts w:asciiTheme="minorHAnsi" w:hAnsiTheme="minorHAnsi" w:cstheme="minorHAnsi"/>
          <w:kern w:val="0"/>
          <w:szCs w:val="18"/>
        </w:rPr>
      </w:pPr>
      <w:r w:rsidRPr="00222892">
        <w:rPr>
          <w:rFonts w:asciiTheme="minorHAnsi" w:hAnsiTheme="minorHAnsi" w:cstheme="minorHAnsi"/>
          <w:kern w:val="0"/>
          <w:szCs w:val="18"/>
        </w:rPr>
        <w:t>Please make sure the IE version is IE8 or above.</w:t>
      </w:r>
    </w:p>
    <w:p w:rsidR="005860DC" w:rsidRPr="00222892" w:rsidRDefault="00F658B7">
      <w:pPr>
        <w:numPr>
          <w:ilvl w:val="0"/>
          <w:numId w:val="97"/>
        </w:numPr>
        <w:tabs>
          <w:tab w:val="left" w:pos="709"/>
        </w:tabs>
        <w:spacing w:line="240" w:lineRule="atLeast"/>
        <w:ind w:leftChars="200" w:left="360" w:firstLine="0"/>
        <w:rPr>
          <w:rFonts w:asciiTheme="minorHAnsi" w:hAnsiTheme="minorHAnsi" w:cstheme="minorHAnsi"/>
          <w:kern w:val="0"/>
          <w:szCs w:val="18"/>
        </w:rPr>
      </w:pPr>
      <w:r w:rsidRPr="00222892">
        <w:rPr>
          <w:rFonts w:asciiTheme="minorHAnsi" w:hAnsiTheme="minorHAnsi" w:cstheme="minorHAnsi"/>
          <w:szCs w:val="18"/>
        </w:rPr>
        <w:t>Please check whether the PC has enabled the firewall or installed the antivirus software. Please</w:t>
      </w:r>
      <w:r w:rsidRPr="00222892">
        <w:rPr>
          <w:rFonts w:asciiTheme="minorHAnsi" w:hAnsiTheme="minorHAnsi" w:cstheme="minorHAnsi"/>
          <w:kern w:val="0"/>
          <w:szCs w:val="18"/>
        </w:rPr>
        <w:t xml:space="preserve"> try to access the NVR again after you disable the firewall and stop the antivirus software. </w:t>
      </w:r>
    </w:p>
    <w:p w:rsidR="005860DC" w:rsidRPr="00222892" w:rsidRDefault="00F658B7">
      <w:pPr>
        <w:numPr>
          <w:ilvl w:val="0"/>
          <w:numId w:val="97"/>
        </w:numPr>
        <w:tabs>
          <w:tab w:val="left" w:pos="709"/>
        </w:tabs>
        <w:spacing w:line="240" w:lineRule="atLeast"/>
        <w:ind w:leftChars="200" w:left="360" w:firstLine="0"/>
        <w:jc w:val="left"/>
        <w:rPr>
          <w:rFonts w:asciiTheme="minorHAnsi" w:hAnsiTheme="minorHAnsi" w:cstheme="minorHAnsi"/>
          <w:kern w:val="0"/>
          <w:szCs w:val="18"/>
        </w:rPr>
      </w:pPr>
      <w:r w:rsidRPr="00222892">
        <w:rPr>
          <w:rFonts w:asciiTheme="minorHAnsi" w:hAnsiTheme="minorHAnsi" w:cstheme="minorHAnsi"/>
          <w:kern w:val="0"/>
          <w:szCs w:val="18"/>
        </w:rPr>
        <w:t xml:space="preserve">Allow &amp; block list may have been set in Account and </w:t>
      </w:r>
      <w:r w:rsidRPr="00222892">
        <w:rPr>
          <w:rFonts w:asciiTheme="minorHAnsi" w:hAnsiTheme="minorHAnsi" w:cstheme="minorHAnsi"/>
          <w:szCs w:val="21"/>
        </w:rPr>
        <w:t>Authority</w:t>
      </w:r>
      <w:r w:rsidRPr="00222892">
        <w:rPr>
          <w:rFonts w:asciiTheme="minorHAnsi" w:hAnsiTheme="minorHAnsi" w:cstheme="minorHAnsi"/>
          <w:kern w:val="0"/>
          <w:szCs w:val="18"/>
        </w:rPr>
        <w:t xml:space="preserve"> setting. The PC of which the IP address is in the block list or out of the allow list cannot access the NVR remotely. </w:t>
      </w:r>
    </w:p>
    <w:p w:rsidR="005860DC" w:rsidRPr="00222892" w:rsidRDefault="005860DC">
      <w:pPr>
        <w:spacing w:line="0" w:lineRule="atLeast"/>
        <w:ind w:leftChars="200" w:left="360" w:firstLine="0"/>
        <w:rPr>
          <w:rFonts w:asciiTheme="minorHAnsi" w:hAnsiTheme="minorHAnsi" w:cstheme="minorHAnsi"/>
          <w:sz w:val="16"/>
          <w:szCs w:val="18"/>
        </w:rPr>
      </w:pPr>
    </w:p>
    <w:p w:rsidR="005860DC" w:rsidRPr="00222892" w:rsidRDefault="00F658B7" w:rsidP="00222892">
      <w:pPr>
        <w:numPr>
          <w:ilvl w:val="1"/>
          <w:numId w:val="88"/>
        </w:numPr>
        <w:tabs>
          <w:tab w:val="left" w:pos="709"/>
        </w:tabs>
        <w:spacing w:afterLines="30" w:after="72" w:line="240" w:lineRule="atLeast"/>
        <w:ind w:leftChars="200" w:left="360" w:firstLine="0"/>
        <w:jc w:val="left"/>
        <w:rPr>
          <w:rFonts w:asciiTheme="minorHAnsi" w:hAnsiTheme="minorHAnsi" w:cstheme="minorHAnsi"/>
          <w:b/>
          <w:szCs w:val="18"/>
        </w:rPr>
      </w:pPr>
      <w:r w:rsidRPr="00222892">
        <w:rPr>
          <w:rFonts w:asciiTheme="minorHAnsi" w:hAnsiTheme="minorHAnsi" w:cstheme="minorHAnsi"/>
          <w:b/>
          <w:szCs w:val="18"/>
        </w:rPr>
        <w:t xml:space="preserve"> ActiveX control cannot be downloaded. </w:t>
      </w:r>
      <w:r w:rsidR="001B7C43" w:rsidRPr="00222892">
        <w:rPr>
          <w:rFonts w:asciiTheme="minorHAnsi" w:hAnsiTheme="minorHAnsi" w:cstheme="minorHAnsi"/>
          <w:b/>
          <w:szCs w:val="18"/>
        </w:rPr>
        <w:t xml:space="preserve">What </w:t>
      </w:r>
      <w:r w:rsidRPr="00222892">
        <w:rPr>
          <w:rFonts w:asciiTheme="minorHAnsi" w:hAnsiTheme="minorHAnsi" w:cstheme="minorHAnsi"/>
          <w:b/>
          <w:szCs w:val="18"/>
        </w:rPr>
        <w:t>can I do?</w:t>
      </w:r>
    </w:p>
    <w:p w:rsidR="005860DC" w:rsidRPr="00222892" w:rsidRDefault="00F658B7">
      <w:pPr>
        <w:numPr>
          <w:ilvl w:val="0"/>
          <w:numId w:val="98"/>
        </w:numPr>
        <w:tabs>
          <w:tab w:val="left" w:pos="709"/>
        </w:tabs>
        <w:spacing w:line="240" w:lineRule="atLeast"/>
        <w:ind w:leftChars="200" w:left="360" w:firstLine="0"/>
        <w:jc w:val="left"/>
        <w:rPr>
          <w:rFonts w:asciiTheme="minorHAnsi" w:hAnsiTheme="minorHAnsi" w:cstheme="minorHAnsi"/>
          <w:szCs w:val="18"/>
        </w:rPr>
      </w:pPr>
      <w:r w:rsidRPr="00222892">
        <w:rPr>
          <w:rFonts w:asciiTheme="minorHAnsi" w:hAnsiTheme="minorHAnsi" w:cstheme="minorHAnsi"/>
          <w:szCs w:val="18"/>
        </w:rPr>
        <w:t>IE browser blocks ActiveX control. Please do setup as per the steps mentioned below.</w:t>
      </w:r>
    </w:p>
    <w:p w:rsidR="005860DC" w:rsidRPr="00222892" w:rsidRDefault="00F658B7">
      <w:pPr>
        <w:numPr>
          <w:ilvl w:val="0"/>
          <w:numId w:val="9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Open IE browser. Click </w:t>
      </w:r>
      <w:r w:rsidRPr="00222892">
        <w:rPr>
          <w:rFonts w:asciiTheme="minorHAnsi" w:hAnsiTheme="minorHAnsi" w:cstheme="minorHAnsi"/>
          <w:noProof/>
          <w:szCs w:val="18"/>
        </w:rPr>
        <w:drawing>
          <wp:inline distT="0" distB="0" distL="0" distR="0">
            <wp:extent cx="193040" cy="141605"/>
            <wp:effectExtent l="19050" t="0" r="0" b="0"/>
            <wp:docPr id="7263" name="Picture 7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3" name="Picture 7263"/>
                    <pic:cNvPicPr>
                      <a:picLocks noChangeAspect="1" noChangeArrowheads="1"/>
                    </pic:cNvPicPr>
                  </pic:nvPicPr>
                  <pic:blipFill>
                    <a:blip r:embed="rId593" cstate="print"/>
                    <a:srcRect/>
                    <a:stretch>
                      <a:fillRect/>
                    </a:stretch>
                  </pic:blipFill>
                  <pic:spPr>
                    <a:xfrm>
                      <a:off x="0" y="0"/>
                      <a:ext cx="193040" cy="141605"/>
                    </a:xfrm>
                    <a:prstGeom prst="rect">
                      <a:avLst/>
                    </a:prstGeom>
                    <a:noFill/>
                    <a:ln w="9525">
                      <a:noFill/>
                      <a:miter lim="800000"/>
                      <a:headEnd/>
                      <a:tailEnd/>
                    </a:ln>
                  </pic:spPr>
                </pic:pic>
              </a:graphicData>
            </a:graphic>
          </wp:inline>
        </w:drawing>
      </w:r>
      <w:r w:rsidRPr="00222892">
        <w:rPr>
          <w:rFonts w:asciiTheme="minorHAnsi" w:hAnsiTheme="minorHAnsi" w:cstheme="minorHAnsi"/>
          <w:szCs w:val="18"/>
        </w:rPr>
        <w:sym w:font="Wingdings" w:char="F0E0"/>
      </w:r>
      <w:r w:rsidRPr="00222892">
        <w:rPr>
          <w:rFonts w:asciiTheme="minorHAnsi" w:hAnsiTheme="minorHAnsi" w:cstheme="minorHAnsi"/>
          <w:szCs w:val="18"/>
        </w:rPr>
        <w:t>Internet Options.</w:t>
      </w:r>
    </w:p>
    <w:p w:rsidR="005860DC" w:rsidRPr="00222892" w:rsidRDefault="005860DC">
      <w:pPr>
        <w:spacing w:line="240" w:lineRule="atLeast"/>
        <w:ind w:leftChars="200" w:left="360" w:firstLine="0"/>
        <w:jc w:val="center"/>
        <w:rPr>
          <w:rFonts w:asciiTheme="minorHAnsi" w:hAnsiTheme="minorHAnsi" w:cstheme="minorHAnsi"/>
          <w:szCs w:val="18"/>
        </w:rPr>
      </w:pPr>
    </w:p>
    <w:p w:rsidR="005860DC" w:rsidRPr="00222892" w:rsidRDefault="00F658B7">
      <w:pPr>
        <w:spacing w:line="240" w:lineRule="atLeast"/>
        <w:ind w:leftChars="200" w:left="360" w:firstLine="0"/>
        <w:jc w:val="center"/>
        <w:rPr>
          <w:rFonts w:asciiTheme="minorHAnsi" w:hAnsiTheme="minorHAnsi" w:cstheme="minorHAnsi"/>
          <w:szCs w:val="18"/>
        </w:rPr>
      </w:pPr>
      <w:r w:rsidRPr="00222892">
        <w:rPr>
          <w:rFonts w:asciiTheme="minorHAnsi" w:hAnsiTheme="minorHAnsi" w:cstheme="minorHAnsi"/>
          <w:noProof/>
          <w:szCs w:val="18"/>
        </w:rPr>
        <w:lastRenderedPageBreak/>
        <w:drawing>
          <wp:inline distT="0" distB="0" distL="0" distR="0">
            <wp:extent cx="1802765" cy="2318385"/>
            <wp:effectExtent l="38100" t="19050" r="26035" b="24765"/>
            <wp:docPr id="7264" name="Picture 7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4" name="Picture 7264"/>
                    <pic:cNvPicPr>
                      <a:picLocks noChangeAspect="1" noChangeArrowheads="1"/>
                    </pic:cNvPicPr>
                  </pic:nvPicPr>
                  <pic:blipFill>
                    <a:blip r:embed="rId594" cstate="print"/>
                    <a:srcRect/>
                    <a:stretch>
                      <a:fillRect/>
                    </a:stretch>
                  </pic:blipFill>
                  <pic:spPr>
                    <a:xfrm>
                      <a:off x="0" y="0"/>
                      <a:ext cx="1802765" cy="2318385"/>
                    </a:xfrm>
                    <a:prstGeom prst="rect">
                      <a:avLst/>
                    </a:prstGeom>
                    <a:noFill/>
                    <a:ln w="6350" cmpd="sng">
                      <a:solidFill>
                        <a:srgbClr val="000000"/>
                      </a:solidFill>
                      <a:miter lim="800000"/>
                      <a:headEnd/>
                      <a:tailEnd/>
                    </a:ln>
                    <a:effectLst/>
                  </pic:spPr>
                </pic:pic>
              </a:graphicData>
            </a:graphic>
          </wp:inline>
        </w:drawing>
      </w:r>
    </w:p>
    <w:p w:rsidR="005860DC" w:rsidRPr="00222892" w:rsidRDefault="005860DC">
      <w:pPr>
        <w:spacing w:line="240" w:lineRule="atLeast"/>
        <w:ind w:leftChars="200" w:left="360" w:firstLine="0"/>
        <w:jc w:val="center"/>
        <w:rPr>
          <w:rFonts w:asciiTheme="minorHAnsi" w:hAnsiTheme="minorHAnsi" w:cstheme="minorHAnsi"/>
          <w:szCs w:val="18"/>
        </w:rPr>
      </w:pPr>
    </w:p>
    <w:p w:rsidR="005860DC" w:rsidRPr="00222892" w:rsidRDefault="00F658B7">
      <w:pPr>
        <w:numPr>
          <w:ilvl w:val="0"/>
          <w:numId w:val="9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Select Security</w:t>
      </w:r>
      <w:r w:rsidRPr="00222892">
        <w:rPr>
          <w:rFonts w:asciiTheme="minorHAnsi" w:hAnsiTheme="minorHAnsi" w:cstheme="minorHAnsi"/>
          <w:szCs w:val="18"/>
        </w:rPr>
        <w:sym w:font="Wingdings" w:char="F0E0"/>
      </w:r>
      <w:r w:rsidRPr="00222892">
        <w:rPr>
          <w:rFonts w:asciiTheme="minorHAnsi" w:hAnsiTheme="minorHAnsi" w:cstheme="minorHAnsi"/>
          <w:szCs w:val="18"/>
        </w:rPr>
        <w:t>Custom Level. Refer to Fig 10-1.</w:t>
      </w:r>
    </w:p>
    <w:p w:rsidR="005860DC" w:rsidRPr="00222892" w:rsidRDefault="00F658B7">
      <w:pPr>
        <w:numPr>
          <w:ilvl w:val="0"/>
          <w:numId w:val="9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Enable all the sub options under “ActiveX controls and plug-ins”. Refer to Fig 10-2.</w:t>
      </w:r>
    </w:p>
    <w:p w:rsidR="005860DC" w:rsidRPr="00222892" w:rsidRDefault="00F658B7">
      <w:pPr>
        <w:numPr>
          <w:ilvl w:val="0"/>
          <w:numId w:val="99"/>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Then click “OK” to finish setup.</w:t>
      </w:r>
    </w:p>
    <w:p w:rsidR="005860DC" w:rsidRPr="00222892" w:rsidRDefault="005860DC">
      <w:pPr>
        <w:tabs>
          <w:tab w:val="left" w:pos="709"/>
        </w:tabs>
        <w:spacing w:line="240" w:lineRule="atLeast"/>
        <w:ind w:left="360" w:firstLine="0"/>
        <w:rPr>
          <w:rFonts w:asciiTheme="minorHAnsi" w:hAnsiTheme="minorHAnsi" w:cstheme="minorHAnsi"/>
          <w:szCs w:val="18"/>
        </w:rPr>
      </w:pPr>
    </w:p>
    <w:p w:rsidR="005860DC" w:rsidRPr="00222892" w:rsidRDefault="00F658B7">
      <w:pPr>
        <w:numPr>
          <w:ilvl w:val="0"/>
          <w:numId w:val="98"/>
        </w:numPr>
        <w:tabs>
          <w:tab w:val="left" w:pos="709"/>
        </w:tabs>
        <w:spacing w:line="240" w:lineRule="atLeast"/>
        <w:ind w:leftChars="200" w:left="360" w:firstLine="0"/>
        <w:jc w:val="left"/>
        <w:rPr>
          <w:rFonts w:asciiTheme="minorHAnsi" w:hAnsiTheme="minorHAnsi" w:cstheme="minorHAnsi"/>
          <w:szCs w:val="18"/>
        </w:rPr>
      </w:pPr>
      <w:r w:rsidRPr="00222892">
        <w:rPr>
          <w:rFonts w:asciiTheme="minorHAnsi" w:hAnsiTheme="minorHAnsi" w:cstheme="minorHAnsi"/>
          <w:szCs w:val="18"/>
        </w:rPr>
        <w:t>Other plug-ins or anti-virus may block ActiveX. Please disable or do the required settings.</w:t>
      </w:r>
    </w:p>
    <w:p w:rsidR="005860DC" w:rsidRPr="00222892" w:rsidRDefault="005860DC">
      <w:pPr>
        <w:spacing w:line="240" w:lineRule="atLeast"/>
        <w:ind w:leftChars="200" w:left="360" w:firstLine="0"/>
        <w:jc w:val="center"/>
        <w:rPr>
          <w:rFonts w:asciiTheme="minorHAnsi" w:eastAsiaTheme="minorEastAsia" w:hAnsiTheme="minorHAnsi" w:cstheme="minorHAnsi"/>
          <w:szCs w:val="18"/>
        </w:rPr>
      </w:pPr>
    </w:p>
    <w:p w:rsidR="005860DC" w:rsidRPr="00222892" w:rsidRDefault="00F658B7">
      <w:pPr>
        <w:spacing w:line="240" w:lineRule="atLeast"/>
        <w:ind w:leftChars="200" w:left="360" w:firstLine="0"/>
        <w:jc w:val="center"/>
        <w:rPr>
          <w:rFonts w:asciiTheme="minorHAnsi" w:hAnsiTheme="minorHAnsi" w:cstheme="minorHAnsi"/>
          <w:szCs w:val="18"/>
        </w:rPr>
      </w:pPr>
      <w:r w:rsidRPr="00222892">
        <w:rPr>
          <w:rFonts w:asciiTheme="minorHAnsi" w:hAnsiTheme="minorHAnsi" w:cstheme="minorHAnsi"/>
          <w:noProof/>
          <w:szCs w:val="18"/>
        </w:rPr>
        <w:drawing>
          <wp:inline distT="0" distB="0" distL="0" distR="0">
            <wp:extent cx="1983105" cy="2343785"/>
            <wp:effectExtent l="19050" t="0" r="0" b="0"/>
            <wp:docPr id="7265" name="Picture 7265"/>
            <wp:cNvGraphicFramePr/>
            <a:graphic xmlns:a="http://schemas.openxmlformats.org/drawingml/2006/main">
              <a:graphicData uri="http://schemas.openxmlformats.org/drawingml/2006/picture">
                <pic:pic xmlns:pic="http://schemas.openxmlformats.org/drawingml/2006/picture">
                  <pic:nvPicPr>
                    <pic:cNvPr id="7265" name="Picture 7265"/>
                    <pic:cNvPicPr>
                      <a:picLocks noChangeArrowheads="1"/>
                    </pic:cNvPicPr>
                  </pic:nvPicPr>
                  <pic:blipFill>
                    <a:blip r:embed="rId595" cstate="print"/>
                    <a:srcRect/>
                    <a:stretch>
                      <a:fillRect/>
                    </a:stretch>
                  </pic:blipFill>
                  <pic:spPr>
                    <a:xfrm>
                      <a:off x="0" y="0"/>
                      <a:ext cx="1983105" cy="2343785"/>
                    </a:xfrm>
                    <a:prstGeom prst="rect">
                      <a:avLst/>
                    </a:prstGeom>
                    <a:noFill/>
                    <a:ln w="9525">
                      <a:noFill/>
                      <a:miter lim="800000"/>
                      <a:headEnd/>
                      <a:tailEnd/>
                    </a:ln>
                  </pic:spPr>
                </pic:pic>
              </a:graphicData>
            </a:graphic>
          </wp:inline>
        </w:drawing>
      </w:r>
      <w:r w:rsidRPr="00222892">
        <w:rPr>
          <w:rFonts w:asciiTheme="minorHAnsi" w:hAnsiTheme="minorHAnsi" w:cstheme="minorHAnsi"/>
          <w:noProof/>
          <w:szCs w:val="18"/>
        </w:rPr>
        <w:drawing>
          <wp:inline distT="0" distB="0" distL="0" distR="0">
            <wp:extent cx="1970405" cy="2331085"/>
            <wp:effectExtent l="19050" t="0" r="0" b="0"/>
            <wp:docPr id="7266" name="Picture 7266"/>
            <wp:cNvGraphicFramePr/>
            <a:graphic xmlns:a="http://schemas.openxmlformats.org/drawingml/2006/main">
              <a:graphicData uri="http://schemas.openxmlformats.org/drawingml/2006/picture">
                <pic:pic xmlns:pic="http://schemas.openxmlformats.org/drawingml/2006/picture">
                  <pic:nvPicPr>
                    <pic:cNvPr id="7266" name="Picture 7266"/>
                    <pic:cNvPicPr>
                      <a:picLocks noChangeArrowheads="1"/>
                    </pic:cNvPicPr>
                  </pic:nvPicPr>
                  <pic:blipFill>
                    <a:blip r:embed="rId596" cstate="print"/>
                    <a:srcRect/>
                    <a:stretch>
                      <a:fillRect/>
                    </a:stretch>
                  </pic:blipFill>
                  <pic:spPr>
                    <a:xfrm>
                      <a:off x="0" y="0"/>
                      <a:ext cx="1970405" cy="2331085"/>
                    </a:xfrm>
                    <a:prstGeom prst="rect">
                      <a:avLst/>
                    </a:prstGeom>
                    <a:noFill/>
                    <a:ln w="9525">
                      <a:noFill/>
                      <a:miter lim="800000"/>
                      <a:headEnd/>
                      <a:tailEnd/>
                    </a:ln>
                  </pic:spPr>
                </pic:pic>
              </a:graphicData>
            </a:graphic>
          </wp:inline>
        </w:drawing>
      </w:r>
    </w:p>
    <w:p w:rsidR="005860DC" w:rsidRPr="00222892" w:rsidRDefault="00F658B7">
      <w:pPr>
        <w:spacing w:line="240" w:lineRule="atLeast"/>
        <w:ind w:firstLineChars="2136" w:firstLine="3845"/>
        <w:rPr>
          <w:rFonts w:asciiTheme="minorHAnsi" w:hAnsiTheme="minorHAnsi" w:cstheme="minorHAnsi"/>
          <w:szCs w:val="18"/>
        </w:rPr>
      </w:pPr>
      <w:r w:rsidRPr="00222892">
        <w:rPr>
          <w:rFonts w:asciiTheme="minorHAnsi" w:hAnsiTheme="minorHAnsi" w:cstheme="minorHAnsi"/>
          <w:szCs w:val="18"/>
        </w:rPr>
        <w:t>Fig 10-1                                Fig 10-2</w:t>
      </w:r>
    </w:p>
    <w:p w:rsidR="005860DC" w:rsidRPr="00222892" w:rsidRDefault="005860DC">
      <w:pPr>
        <w:spacing w:line="240" w:lineRule="atLeast"/>
        <w:ind w:leftChars="200" w:left="360" w:firstLineChars="1100" w:firstLine="1980"/>
        <w:rPr>
          <w:rFonts w:asciiTheme="minorHAnsi" w:hAnsiTheme="minorHAnsi" w:cstheme="minorHAnsi"/>
          <w:szCs w:val="18"/>
        </w:rPr>
      </w:pPr>
    </w:p>
    <w:p w:rsidR="005860DC" w:rsidRPr="00222892" w:rsidRDefault="00F658B7" w:rsidP="00222892">
      <w:pPr>
        <w:numPr>
          <w:ilvl w:val="1"/>
          <w:numId w:val="88"/>
        </w:numPr>
        <w:tabs>
          <w:tab w:val="left" w:pos="709"/>
        </w:tabs>
        <w:spacing w:afterLines="30" w:after="72" w:line="240" w:lineRule="atLeast"/>
        <w:ind w:leftChars="200" w:left="360" w:firstLine="0"/>
        <w:jc w:val="left"/>
        <w:rPr>
          <w:rFonts w:asciiTheme="minorHAnsi" w:hAnsiTheme="minorHAnsi" w:cstheme="minorHAnsi"/>
          <w:b/>
          <w:szCs w:val="18"/>
        </w:rPr>
      </w:pPr>
      <w:r w:rsidRPr="00222892">
        <w:rPr>
          <w:rFonts w:asciiTheme="minorHAnsi" w:hAnsiTheme="minorHAnsi" w:cstheme="minorHAnsi"/>
          <w:b/>
          <w:szCs w:val="18"/>
        </w:rPr>
        <w:t xml:space="preserve"> How to play the backup file?</w:t>
      </w:r>
    </w:p>
    <w:p w:rsidR="005860DC" w:rsidRPr="00222892" w:rsidRDefault="00F658B7">
      <w:pPr>
        <w:numPr>
          <w:ilvl w:val="0"/>
          <w:numId w:val="100"/>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Record backed up by NVR: insert the USB device in which the record backup files is saved to the USB interface of the PC and then open the USB device path. The record can be backed up in the private format and AVI format by NVR.</w:t>
      </w:r>
    </w:p>
    <w:p w:rsidR="005860DC" w:rsidRPr="00222892" w:rsidRDefault="00F658B7">
      <w:pPr>
        <w:numPr>
          <w:ilvl w:val="0"/>
          <w:numId w:val="94"/>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 xml:space="preserve">If you select the private format when backing up record by NVR, a RPAS (Recording Player Application </w:t>
      </w:r>
      <w:r w:rsidR="00544EE3" w:rsidRPr="00222892">
        <w:rPr>
          <w:rFonts w:asciiTheme="minorHAnsi" w:hAnsiTheme="minorHAnsi" w:cstheme="minorHAnsi"/>
          <w:szCs w:val="18"/>
        </w:rPr>
        <w:t>Software)</w:t>
      </w:r>
      <w:r w:rsidR="00001DE8" w:rsidRPr="00222892">
        <w:rPr>
          <w:rFonts w:asciiTheme="minorHAnsi" w:hAnsiTheme="minorHAnsi" w:cstheme="minorHAnsi"/>
          <w:szCs w:val="18"/>
        </w:rPr>
        <w:t xml:space="preserve"> compression</w:t>
      </w:r>
      <w:r w:rsidRPr="00222892">
        <w:rPr>
          <w:rFonts w:asciiTheme="minorHAnsi" w:hAnsiTheme="minorHAnsi" w:cstheme="minorHAnsi"/>
          <w:szCs w:val="18"/>
        </w:rPr>
        <w:t xml:space="preserve"> package will be backed up to the USB device automatically along with the record data. Uncompress the “RPAS.zip” and then click “RPAS.exe” to set up RPAS. After the setup is completed, open RPAS player and then click “Open Folder” button in the middle of the interface to select the record data. Refer to Fig 11-1.</w:t>
      </w:r>
    </w:p>
    <w:p w:rsidR="005860DC" w:rsidRPr="00222892" w:rsidRDefault="005860DC">
      <w:pPr>
        <w:spacing w:line="0" w:lineRule="atLeast"/>
        <w:ind w:leftChars="200" w:left="360" w:firstLine="0"/>
        <w:rPr>
          <w:rFonts w:asciiTheme="minorHAnsi" w:hAnsiTheme="minorHAnsi" w:cstheme="minorHAnsi"/>
          <w:sz w:val="10"/>
          <w:szCs w:val="18"/>
        </w:rPr>
      </w:pPr>
    </w:p>
    <w:p w:rsidR="005860DC" w:rsidRPr="00222892" w:rsidRDefault="00F658B7">
      <w:pPr>
        <w:tabs>
          <w:tab w:val="left" w:pos="709"/>
        </w:tabs>
        <w:spacing w:line="240" w:lineRule="atLeast"/>
        <w:ind w:leftChars="200" w:left="360" w:firstLine="0"/>
        <w:rPr>
          <w:rFonts w:asciiTheme="minorHAnsi" w:hAnsiTheme="minorHAnsi" w:cstheme="minorHAnsi"/>
        </w:rPr>
      </w:pPr>
      <w:r w:rsidRPr="00222892">
        <w:rPr>
          <w:rFonts w:asciiTheme="minorHAnsi" w:hAnsiTheme="minorHAnsi" w:cstheme="minorHAnsi"/>
          <w:szCs w:val="18"/>
        </w:rPr>
        <w:t xml:space="preserve">Select camera in the resource tree on the left side of the interface to play the camera record. Click </w:t>
      </w:r>
      <w:r w:rsidRPr="00222892">
        <w:rPr>
          <w:rFonts w:asciiTheme="minorHAnsi" w:hAnsiTheme="minorHAnsi" w:cstheme="minorHAnsi"/>
          <w:noProof/>
        </w:rPr>
        <w:drawing>
          <wp:inline distT="0" distB="0" distL="0" distR="0">
            <wp:extent cx="154305" cy="141605"/>
            <wp:effectExtent l="19050" t="0" r="0" b="0"/>
            <wp:docPr id="7267" name="Picture 7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7" name="Picture 7267"/>
                    <pic:cNvPicPr>
                      <a:picLocks noChangeAspect="1" noChangeArrowheads="1"/>
                    </pic:cNvPicPr>
                  </pic:nvPicPr>
                  <pic:blipFill>
                    <a:blip r:embed="rId597" cstate="print"/>
                    <a:srcRect/>
                    <a:stretch>
                      <a:fillRect/>
                    </a:stretch>
                  </pic:blipFill>
                  <pic:spPr>
                    <a:xfrm>
                      <a:off x="0" y="0"/>
                      <a:ext cx="154305" cy="141605"/>
                    </a:xfrm>
                    <a:prstGeom prst="rect">
                      <a:avLst/>
                    </a:prstGeom>
                    <a:noFill/>
                    <a:ln w="9525">
                      <a:noFill/>
                      <a:miter lim="800000"/>
                      <a:headEnd/>
                      <a:tailEnd/>
                    </a:ln>
                  </pic:spPr>
                </pic:pic>
              </a:graphicData>
            </a:graphic>
          </wp:inline>
        </w:drawing>
      </w:r>
      <w:r w:rsidRPr="00222892">
        <w:rPr>
          <w:rFonts w:asciiTheme="minorHAnsi" w:hAnsiTheme="minorHAnsi" w:cstheme="minorHAnsi"/>
        </w:rPr>
        <w:t xml:space="preserve"> on the tool bar under the camera image to enable audio. Refer to Fig 11-2. </w:t>
      </w:r>
    </w:p>
    <w:p w:rsidR="005860DC" w:rsidRPr="00222892" w:rsidRDefault="00D31F83">
      <w:pPr>
        <w:spacing w:line="0" w:lineRule="atLeast"/>
        <w:ind w:leftChars="200" w:left="360" w:firstLine="0"/>
        <w:rPr>
          <w:rFonts w:asciiTheme="minorHAnsi" w:hAnsiTheme="minorHAnsi" w:cstheme="minorHAnsi"/>
          <w:szCs w:val="18"/>
        </w:rPr>
      </w:pPr>
      <w:r>
        <w:rPr>
          <w:rFonts w:asciiTheme="minorHAnsi" w:hAnsiTheme="minorHAnsi" w:cstheme="minorHAnsi"/>
          <w:noProof/>
          <w:szCs w:val="18"/>
          <w:lang w:eastAsia="en-US"/>
        </w:rPr>
        <w:pict>
          <v:roundrect id="AutoShape 200" o:spid="_x0000_s1026" alt="" style="position:absolute;left:0;text-align:left;margin-left:121.15pt;margin-top:10.05pt;width:333.55pt;height:37.6pt;z-index:251657728;visibility:visible;mso-wrap-style:square;mso-wrap-edited:f;mso-width-percent:0;mso-height-percent:0;mso-width-percent:0;mso-height-percent:0;v-text-anchor:top" arcsize="10923f" fillcolor="#7f7f7f" strokecolor="#7f7f7f">
            <v:path arrowok="t"/>
            <v:textbox>
              <w:txbxContent>
                <w:p w:rsidR="00E96EAE" w:rsidRDefault="00E96EAE">
                  <w:pPr>
                    <w:spacing w:line="240" w:lineRule="atLeast"/>
                    <w:ind w:firstLine="0"/>
                    <w:rPr>
                      <w:color w:val="FFFFFF"/>
                      <w:sz w:val="32"/>
                      <w:szCs w:val="18"/>
                    </w:rPr>
                  </w:pPr>
                  <w:r>
                    <w:rPr>
                      <w:rFonts w:hint="eastAsia"/>
                      <w:b/>
                      <w:i/>
                      <w:color w:val="FFFFFF"/>
                      <w:sz w:val="15"/>
                      <w:szCs w:val="15"/>
                    </w:rPr>
                    <w:t xml:space="preserve">Note: </w:t>
                  </w:r>
                  <w:r>
                    <w:rPr>
                      <w:b/>
                      <w:i/>
                      <w:color w:val="FFFFFF"/>
                      <w:sz w:val="15"/>
                      <w:szCs w:val="15"/>
                    </w:rPr>
                    <w:t>The</w:t>
                  </w:r>
                  <w:r>
                    <w:rPr>
                      <w:rFonts w:hint="eastAsia"/>
                      <w:b/>
                      <w:i/>
                      <w:color w:val="FFFFFF"/>
                      <w:sz w:val="15"/>
                      <w:szCs w:val="15"/>
                    </w:rPr>
                    <w:t xml:space="preserve"> record will not have audio output if you disable the audio when recording by NVR. Please see </w:t>
                  </w:r>
                  <w:hyperlink w:anchor="_Mode_Configuration" w:history="1">
                    <w:r>
                      <w:rPr>
                        <w:rStyle w:val="Hyperlink"/>
                        <w:rFonts w:hint="eastAsia"/>
                        <w:b/>
                        <w:i/>
                        <w:color w:val="FFFFFF"/>
                        <w:sz w:val="15"/>
                        <w:szCs w:val="15"/>
                      </w:rPr>
                      <w:t>7.1.1 Mode Configuration</w:t>
                    </w:r>
                  </w:hyperlink>
                  <w:r>
                    <w:rPr>
                      <w:rFonts w:hint="eastAsia"/>
                      <w:b/>
                      <w:i/>
                      <w:color w:val="FFFFFF"/>
                      <w:sz w:val="15"/>
                      <w:szCs w:val="15"/>
                    </w:rPr>
                    <w:t xml:space="preserve"> and </w:t>
                  </w:r>
                  <w:hyperlink w:anchor="_Code_Parameter_Configuration" w:history="1">
                    <w:r>
                      <w:rPr>
                        <w:rStyle w:val="Hyperlink"/>
                        <w:rFonts w:hint="eastAsia"/>
                        <w:b/>
                        <w:i/>
                        <w:color w:val="FFFFFF"/>
                        <w:sz w:val="15"/>
                        <w:szCs w:val="15"/>
                      </w:rPr>
                      <w:t>7.2 Encode Parameters Setting</w:t>
                    </w:r>
                  </w:hyperlink>
                  <w:r>
                    <w:rPr>
                      <w:rFonts w:hint="eastAsia"/>
                      <w:b/>
                      <w:i/>
                      <w:color w:val="FFFFFF"/>
                      <w:sz w:val="15"/>
                      <w:szCs w:val="15"/>
                    </w:rPr>
                    <w:t xml:space="preserve"> for details.</w:t>
                  </w:r>
                </w:p>
                <w:p w:rsidR="00E96EAE" w:rsidRDefault="00E96EAE"/>
              </w:txbxContent>
            </v:textbox>
          </v:roundrect>
        </w:pict>
      </w:r>
    </w:p>
    <w:p w:rsidR="005860DC" w:rsidRPr="00222892" w:rsidRDefault="005860DC">
      <w:pPr>
        <w:spacing w:line="0" w:lineRule="atLeast"/>
        <w:ind w:leftChars="200" w:left="360" w:firstLine="0"/>
        <w:rPr>
          <w:rFonts w:asciiTheme="minorHAnsi" w:hAnsiTheme="minorHAnsi" w:cstheme="minorHAnsi"/>
          <w:szCs w:val="18"/>
        </w:rPr>
      </w:pPr>
    </w:p>
    <w:p w:rsidR="005860DC" w:rsidRPr="00222892" w:rsidRDefault="005860DC">
      <w:pPr>
        <w:spacing w:line="0" w:lineRule="atLeast"/>
        <w:ind w:leftChars="200" w:left="360" w:firstLine="0"/>
        <w:rPr>
          <w:rFonts w:asciiTheme="minorHAnsi" w:hAnsiTheme="minorHAnsi" w:cstheme="minorHAnsi"/>
          <w:szCs w:val="18"/>
        </w:rPr>
      </w:pPr>
    </w:p>
    <w:p w:rsidR="005860DC" w:rsidRPr="00222892" w:rsidRDefault="00F658B7">
      <w:pPr>
        <w:numPr>
          <w:ilvl w:val="0"/>
          <w:numId w:val="94"/>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If you select the AVI format when backing up record</w:t>
      </w:r>
      <w:r w:rsidR="001B7C43" w:rsidRPr="00222892">
        <w:rPr>
          <w:rFonts w:asciiTheme="minorHAnsi" w:hAnsiTheme="minorHAnsi" w:cstheme="minorHAnsi"/>
          <w:szCs w:val="18"/>
        </w:rPr>
        <w:t>ed video</w:t>
      </w:r>
      <w:r w:rsidRPr="00222892">
        <w:rPr>
          <w:rFonts w:asciiTheme="minorHAnsi" w:hAnsiTheme="minorHAnsi" w:cstheme="minorHAnsi"/>
          <w:szCs w:val="18"/>
        </w:rPr>
        <w:t xml:space="preserve"> by NVR, the record</w:t>
      </w:r>
      <w:r w:rsidR="001B7C43" w:rsidRPr="00222892">
        <w:rPr>
          <w:rFonts w:asciiTheme="minorHAnsi" w:hAnsiTheme="minorHAnsi" w:cstheme="minorHAnsi"/>
          <w:szCs w:val="18"/>
        </w:rPr>
        <w:t xml:space="preserve">ed </w:t>
      </w:r>
      <w:r w:rsidR="00002AF4" w:rsidRPr="00222892">
        <w:rPr>
          <w:rFonts w:asciiTheme="minorHAnsi" w:hAnsiTheme="minorHAnsi" w:cstheme="minorHAnsi"/>
          <w:szCs w:val="18"/>
        </w:rPr>
        <w:t>video can</w:t>
      </w:r>
      <w:r w:rsidRPr="00222892">
        <w:rPr>
          <w:rFonts w:asciiTheme="minorHAnsi" w:hAnsiTheme="minorHAnsi" w:cstheme="minorHAnsi"/>
          <w:szCs w:val="18"/>
        </w:rPr>
        <w:t xml:space="preserve"> be played by the video player which supports this format.</w:t>
      </w:r>
    </w:p>
    <w:p w:rsidR="005860DC" w:rsidRPr="00222892" w:rsidRDefault="00F658B7">
      <w:pPr>
        <w:numPr>
          <w:ilvl w:val="0"/>
          <w:numId w:val="100"/>
        </w:numPr>
        <w:tabs>
          <w:tab w:val="left" w:pos="709"/>
        </w:tabs>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Record</w:t>
      </w:r>
      <w:r w:rsidR="001B7C43" w:rsidRPr="00222892">
        <w:rPr>
          <w:rFonts w:asciiTheme="minorHAnsi" w:hAnsiTheme="minorHAnsi" w:cstheme="minorHAnsi"/>
          <w:szCs w:val="18"/>
        </w:rPr>
        <w:t xml:space="preserve">ed </w:t>
      </w:r>
      <w:r w:rsidR="00002AF4" w:rsidRPr="00222892">
        <w:rPr>
          <w:rFonts w:asciiTheme="minorHAnsi" w:hAnsiTheme="minorHAnsi" w:cstheme="minorHAnsi"/>
          <w:szCs w:val="18"/>
        </w:rPr>
        <w:t>video backed</w:t>
      </w:r>
      <w:r w:rsidRPr="00222892">
        <w:rPr>
          <w:rFonts w:asciiTheme="minorHAnsi" w:hAnsiTheme="minorHAnsi" w:cstheme="minorHAnsi"/>
          <w:szCs w:val="18"/>
        </w:rPr>
        <w:t xml:space="preserve"> up through web. The record</w:t>
      </w:r>
      <w:r w:rsidR="001B7C43" w:rsidRPr="00222892">
        <w:rPr>
          <w:rFonts w:asciiTheme="minorHAnsi" w:hAnsiTheme="minorHAnsi" w:cstheme="minorHAnsi"/>
          <w:szCs w:val="18"/>
        </w:rPr>
        <w:t>ed video</w:t>
      </w:r>
      <w:r w:rsidRPr="00222892">
        <w:rPr>
          <w:rFonts w:asciiTheme="minorHAnsi" w:hAnsiTheme="minorHAnsi" w:cstheme="minorHAnsi"/>
          <w:szCs w:val="18"/>
        </w:rPr>
        <w:t xml:space="preserve"> can only be backed up with AVI format through web. The record</w:t>
      </w:r>
      <w:r w:rsidR="001B7C43" w:rsidRPr="00222892">
        <w:rPr>
          <w:rFonts w:asciiTheme="minorHAnsi" w:hAnsiTheme="minorHAnsi" w:cstheme="minorHAnsi"/>
          <w:szCs w:val="18"/>
        </w:rPr>
        <w:t xml:space="preserve">ed </w:t>
      </w:r>
      <w:r w:rsidR="00002AF4" w:rsidRPr="00222892">
        <w:rPr>
          <w:rFonts w:asciiTheme="minorHAnsi" w:hAnsiTheme="minorHAnsi" w:cstheme="minorHAnsi"/>
          <w:szCs w:val="18"/>
        </w:rPr>
        <w:t>video can</w:t>
      </w:r>
      <w:r w:rsidRPr="00222892">
        <w:rPr>
          <w:rFonts w:asciiTheme="minorHAnsi" w:hAnsiTheme="minorHAnsi" w:cstheme="minorHAnsi"/>
          <w:szCs w:val="18"/>
        </w:rPr>
        <w:t xml:space="preserve"> be backed up to PC and played by the video player which supports this format. </w:t>
      </w:r>
    </w:p>
    <w:p w:rsidR="005860DC" w:rsidRPr="00222892" w:rsidRDefault="005860DC">
      <w:pPr>
        <w:spacing w:line="0" w:lineRule="atLeast"/>
        <w:ind w:leftChars="200" w:left="360" w:firstLine="0"/>
        <w:rPr>
          <w:rFonts w:asciiTheme="minorHAnsi" w:hAnsiTheme="minorHAnsi" w:cstheme="minorHAnsi"/>
          <w:szCs w:val="18"/>
        </w:rPr>
      </w:pPr>
    </w:p>
    <w:p w:rsidR="005860DC" w:rsidRPr="00222892" w:rsidRDefault="00F658B7">
      <w:pPr>
        <w:spacing w:line="240" w:lineRule="atLeast"/>
        <w:ind w:leftChars="200" w:left="360" w:firstLine="0"/>
        <w:jc w:val="center"/>
        <w:rPr>
          <w:rFonts w:asciiTheme="minorHAnsi" w:hAnsiTheme="minorHAnsi" w:cstheme="minorHAnsi"/>
          <w:szCs w:val="18"/>
        </w:rPr>
      </w:pPr>
      <w:r w:rsidRPr="00222892">
        <w:rPr>
          <w:rFonts w:asciiTheme="minorHAnsi" w:hAnsiTheme="minorHAnsi" w:cstheme="minorHAnsi"/>
          <w:noProof/>
          <w:szCs w:val="18"/>
        </w:rPr>
        <w:drawing>
          <wp:inline distT="0" distB="0" distL="0" distR="0">
            <wp:extent cx="4133850" cy="2820670"/>
            <wp:effectExtent l="19050" t="0" r="0" b="0"/>
            <wp:docPr id="7268" name="Picture 7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8" name="Picture 7268"/>
                    <pic:cNvPicPr>
                      <a:picLocks noChangeAspect="1" noChangeArrowheads="1"/>
                    </pic:cNvPicPr>
                  </pic:nvPicPr>
                  <pic:blipFill>
                    <a:blip r:embed="rId598" cstate="print"/>
                    <a:srcRect/>
                    <a:stretch>
                      <a:fillRect/>
                    </a:stretch>
                  </pic:blipFill>
                  <pic:spPr>
                    <a:xfrm>
                      <a:off x="0" y="0"/>
                      <a:ext cx="4133850" cy="2820670"/>
                    </a:xfrm>
                    <a:prstGeom prst="rect">
                      <a:avLst/>
                    </a:prstGeom>
                    <a:noFill/>
                    <a:ln w="9525">
                      <a:noFill/>
                      <a:miter lim="800000"/>
                      <a:headEnd/>
                      <a:tailEnd/>
                    </a:ln>
                  </pic:spPr>
                </pic:pic>
              </a:graphicData>
            </a:graphic>
          </wp:inline>
        </w:drawing>
      </w:r>
    </w:p>
    <w:p w:rsidR="005860DC" w:rsidRPr="00222892" w:rsidRDefault="005860DC">
      <w:pPr>
        <w:spacing w:line="0" w:lineRule="atLeast"/>
        <w:ind w:leftChars="200" w:left="360" w:firstLine="0"/>
        <w:jc w:val="center"/>
        <w:rPr>
          <w:rFonts w:asciiTheme="minorHAnsi" w:hAnsiTheme="minorHAnsi" w:cstheme="minorHAnsi"/>
          <w:sz w:val="13"/>
          <w:szCs w:val="18"/>
        </w:rPr>
      </w:pPr>
    </w:p>
    <w:p w:rsidR="005860DC" w:rsidRPr="00222892" w:rsidRDefault="00F658B7">
      <w:pPr>
        <w:spacing w:line="0" w:lineRule="atLeast"/>
        <w:ind w:leftChars="200" w:left="360" w:firstLine="0"/>
        <w:jc w:val="center"/>
        <w:rPr>
          <w:rFonts w:asciiTheme="minorHAnsi" w:hAnsiTheme="minorHAnsi" w:cstheme="minorHAnsi"/>
          <w:szCs w:val="18"/>
        </w:rPr>
      </w:pPr>
      <w:r w:rsidRPr="00222892">
        <w:rPr>
          <w:rFonts w:asciiTheme="minorHAnsi" w:hAnsiTheme="minorHAnsi" w:cstheme="minorHAnsi"/>
          <w:szCs w:val="18"/>
        </w:rPr>
        <w:t>Fig 11-1</w:t>
      </w:r>
    </w:p>
    <w:p w:rsidR="005860DC" w:rsidRPr="00222892" w:rsidRDefault="005860DC">
      <w:pPr>
        <w:spacing w:line="0" w:lineRule="atLeast"/>
        <w:ind w:leftChars="200" w:left="360" w:firstLine="0"/>
        <w:rPr>
          <w:rFonts w:asciiTheme="minorHAnsi" w:hAnsiTheme="minorHAnsi" w:cstheme="minorHAnsi"/>
          <w:szCs w:val="18"/>
        </w:rPr>
      </w:pPr>
    </w:p>
    <w:p w:rsidR="005860DC" w:rsidRPr="00222892" w:rsidRDefault="00F658B7">
      <w:pPr>
        <w:tabs>
          <w:tab w:val="left" w:pos="709"/>
        </w:tabs>
        <w:spacing w:line="240" w:lineRule="atLeast"/>
        <w:ind w:leftChars="200" w:left="360" w:firstLine="0"/>
        <w:jc w:val="center"/>
        <w:rPr>
          <w:rFonts w:asciiTheme="minorHAnsi" w:hAnsiTheme="minorHAnsi" w:cstheme="minorHAnsi"/>
        </w:rPr>
      </w:pPr>
      <w:r w:rsidRPr="00222892">
        <w:rPr>
          <w:rFonts w:asciiTheme="minorHAnsi" w:hAnsiTheme="minorHAnsi" w:cstheme="minorHAnsi"/>
          <w:noProof/>
        </w:rPr>
        <w:lastRenderedPageBreak/>
        <w:drawing>
          <wp:inline distT="0" distB="0" distL="0" distR="0">
            <wp:extent cx="4147185" cy="3091180"/>
            <wp:effectExtent l="19050" t="0" r="5715" b="0"/>
            <wp:docPr id="7269" name="Picture 7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 name="Picture 7269"/>
                    <pic:cNvPicPr>
                      <a:picLocks noChangeAspect="1" noChangeArrowheads="1"/>
                    </pic:cNvPicPr>
                  </pic:nvPicPr>
                  <pic:blipFill>
                    <a:blip r:embed="rId599" cstate="print"/>
                    <a:srcRect/>
                    <a:stretch>
                      <a:fillRect/>
                    </a:stretch>
                  </pic:blipFill>
                  <pic:spPr>
                    <a:xfrm>
                      <a:off x="0" y="0"/>
                      <a:ext cx="4147185" cy="3091180"/>
                    </a:xfrm>
                    <a:prstGeom prst="rect">
                      <a:avLst/>
                    </a:prstGeom>
                    <a:noFill/>
                    <a:ln w="9525">
                      <a:noFill/>
                      <a:miter lim="800000"/>
                      <a:headEnd/>
                      <a:tailEnd/>
                    </a:ln>
                  </pic:spPr>
                </pic:pic>
              </a:graphicData>
            </a:graphic>
          </wp:inline>
        </w:drawing>
      </w:r>
    </w:p>
    <w:p w:rsidR="005860DC" w:rsidRPr="00222892" w:rsidRDefault="005860DC">
      <w:pPr>
        <w:spacing w:line="0" w:lineRule="atLeast"/>
        <w:ind w:leftChars="200" w:left="360" w:firstLine="0"/>
        <w:jc w:val="center"/>
        <w:rPr>
          <w:rFonts w:asciiTheme="minorHAnsi" w:hAnsiTheme="minorHAnsi" w:cstheme="minorHAnsi"/>
          <w:sz w:val="13"/>
          <w:szCs w:val="18"/>
        </w:rPr>
      </w:pPr>
    </w:p>
    <w:p w:rsidR="005860DC" w:rsidRPr="00222892" w:rsidRDefault="00F658B7">
      <w:pPr>
        <w:spacing w:line="0" w:lineRule="atLeast"/>
        <w:ind w:leftChars="200" w:left="360" w:firstLine="0"/>
        <w:jc w:val="center"/>
        <w:rPr>
          <w:rFonts w:asciiTheme="minorHAnsi" w:hAnsiTheme="minorHAnsi" w:cstheme="minorHAnsi"/>
          <w:szCs w:val="18"/>
        </w:rPr>
      </w:pPr>
      <w:r w:rsidRPr="00222892">
        <w:rPr>
          <w:rFonts w:asciiTheme="minorHAnsi" w:hAnsiTheme="minorHAnsi" w:cstheme="minorHAnsi"/>
          <w:szCs w:val="18"/>
        </w:rPr>
        <w:t>Fig 11-2</w:t>
      </w:r>
    </w:p>
    <w:p w:rsidR="005860DC" w:rsidRPr="00222892" w:rsidRDefault="005860DC">
      <w:pPr>
        <w:spacing w:line="240" w:lineRule="atLeast"/>
        <w:ind w:left="789"/>
        <w:jc w:val="center"/>
        <w:rPr>
          <w:rFonts w:asciiTheme="minorHAnsi" w:hAnsiTheme="minorHAnsi" w:cstheme="minorHAnsi"/>
          <w:szCs w:val="18"/>
        </w:rPr>
        <w:sectPr w:rsidR="005860DC" w:rsidRPr="00222892" w:rsidSect="00A7761C">
          <w:headerReference w:type="default" r:id="rId600"/>
          <w:pgSz w:w="12240" w:h="15840"/>
          <w:pgMar w:top="720" w:right="567" w:bottom="567" w:left="567" w:header="340" w:footer="284" w:gutter="0"/>
          <w:cols w:space="720"/>
          <w:docGrid w:linePitch="312"/>
        </w:sectPr>
      </w:pPr>
    </w:p>
    <w:p w:rsidR="005860DC" w:rsidRPr="00222892" w:rsidRDefault="00F658B7" w:rsidP="00222892">
      <w:pPr>
        <w:pStyle w:val="Heading1"/>
        <w:numPr>
          <w:ilvl w:val="0"/>
          <w:numId w:val="0"/>
        </w:numPr>
        <w:spacing w:before="0" w:afterLines="50" w:after="120" w:line="240" w:lineRule="atLeast"/>
        <w:rPr>
          <w:rFonts w:asciiTheme="minorHAnsi" w:hAnsiTheme="minorHAnsi" w:cstheme="minorHAnsi"/>
          <w:sz w:val="32"/>
          <w:szCs w:val="32"/>
        </w:rPr>
      </w:pPr>
      <w:bookmarkStart w:id="449" w:name="_Toc229902230"/>
      <w:bookmarkStart w:id="450" w:name="_Toc251859957"/>
      <w:bookmarkStart w:id="451" w:name="_Toc340237589"/>
      <w:bookmarkStart w:id="452" w:name="_Toc362016744"/>
      <w:bookmarkStart w:id="453" w:name="_Toc364691379"/>
      <w:bookmarkStart w:id="454" w:name="_Toc396320352"/>
      <w:bookmarkStart w:id="455" w:name="_Toc364690914"/>
      <w:bookmarkStart w:id="456" w:name="_Toc364691470"/>
      <w:bookmarkStart w:id="457" w:name="_Toc362429211"/>
      <w:bookmarkStart w:id="458" w:name="_Toc364691005"/>
      <w:r w:rsidRPr="00222892">
        <w:rPr>
          <w:rFonts w:asciiTheme="minorHAnsi" w:hAnsiTheme="minorHAnsi" w:cstheme="minorHAnsi"/>
          <w:sz w:val="32"/>
          <w:szCs w:val="32"/>
        </w:rPr>
        <w:br w:type="page"/>
      </w:r>
      <w:bookmarkStart w:id="459" w:name="_Toc10036008"/>
      <w:r w:rsidRPr="00222892">
        <w:rPr>
          <w:rFonts w:asciiTheme="minorHAnsi" w:hAnsiTheme="minorHAnsi" w:cstheme="minorHAnsi"/>
          <w:sz w:val="32"/>
          <w:szCs w:val="32"/>
        </w:rPr>
        <w:lastRenderedPageBreak/>
        <w:t>Appendix B Calculate Recording Capacity</w:t>
      </w:r>
      <w:bookmarkEnd w:id="449"/>
      <w:bookmarkEnd w:id="450"/>
      <w:bookmarkEnd w:id="451"/>
      <w:bookmarkEnd w:id="452"/>
      <w:bookmarkEnd w:id="453"/>
      <w:bookmarkEnd w:id="454"/>
      <w:bookmarkEnd w:id="455"/>
      <w:bookmarkEnd w:id="456"/>
      <w:bookmarkEnd w:id="457"/>
      <w:bookmarkEnd w:id="458"/>
      <w:bookmarkEnd w:id="459"/>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szCs w:val="18"/>
        </w:rPr>
        <w:t xml:space="preserve">The recording capacity is mainly up to the record resolution, record stream and bitrate. Different image quality parameters decide different disk capacity occupation in equal times. The bigger the record resolution, record stream and record bitrate is, the more disk capacity is taken up in equal times. </w:t>
      </w:r>
      <w:r w:rsidRPr="00222892">
        <w:rPr>
          <w:rFonts w:asciiTheme="minorHAnsi" w:hAnsiTheme="minorHAnsi" w:cstheme="minorHAnsi"/>
        </w:rPr>
        <w:t>The calculation format of recording capacity is shown as below.</w:t>
      </w:r>
    </w:p>
    <w:p w:rsidR="005860DC" w:rsidRPr="00222892" w:rsidRDefault="005860DC">
      <w:pPr>
        <w:spacing w:line="240" w:lineRule="atLeast"/>
        <w:ind w:left="420" w:firstLine="0"/>
        <w:rPr>
          <w:rFonts w:asciiTheme="minorHAnsi" w:hAnsiTheme="minorHAnsi" w:cstheme="minorHAnsi"/>
          <w:sz w:val="13"/>
          <w:szCs w:val="18"/>
        </w:rPr>
      </w:pPr>
    </w:p>
    <w:p w:rsidR="005860DC" w:rsidRPr="00222892" w:rsidRDefault="00F658B7">
      <w:pPr>
        <w:pBdr>
          <w:top w:val="single" w:sz="4" w:space="0" w:color="000000"/>
          <w:bottom w:val="single" w:sz="4" w:space="1" w:color="000000"/>
        </w:pBdr>
        <w:tabs>
          <w:tab w:val="left" w:pos="7230"/>
        </w:tabs>
        <w:spacing w:line="240" w:lineRule="atLeast"/>
        <w:ind w:leftChars="200" w:left="360" w:firstLine="0"/>
        <w:rPr>
          <w:rFonts w:asciiTheme="minorHAnsi" w:hAnsiTheme="minorHAnsi" w:cstheme="minorHAnsi"/>
          <w:b/>
          <w:szCs w:val="18"/>
        </w:rPr>
      </w:pPr>
      <w:r w:rsidRPr="00222892">
        <w:rPr>
          <w:rFonts w:asciiTheme="minorHAnsi" w:hAnsiTheme="minorHAnsi" w:cstheme="minorHAnsi"/>
          <w:b/>
          <w:kern w:val="0"/>
          <w:szCs w:val="18"/>
        </w:rPr>
        <w:t xml:space="preserve">Recording </w:t>
      </w:r>
      <w:r w:rsidR="00D708EE" w:rsidRPr="00222892">
        <w:rPr>
          <w:rFonts w:asciiTheme="minorHAnsi" w:hAnsiTheme="minorHAnsi" w:cstheme="minorHAnsi"/>
          <w:b/>
          <w:kern w:val="0"/>
          <w:szCs w:val="18"/>
        </w:rPr>
        <w:t>Capacity</w:t>
      </w:r>
      <w:r w:rsidR="00D708EE" w:rsidRPr="00222892">
        <w:rPr>
          <w:rFonts w:asciiTheme="minorHAnsi" w:hAnsiTheme="minorHAnsi" w:cstheme="minorHAnsi"/>
          <w:b/>
          <w:szCs w:val="18"/>
        </w:rPr>
        <w:t xml:space="preserve"> (</w:t>
      </w:r>
      <w:r w:rsidRPr="00222892">
        <w:rPr>
          <w:rFonts w:asciiTheme="minorHAnsi" w:hAnsiTheme="minorHAnsi" w:cstheme="minorHAnsi"/>
          <w:b/>
          <w:szCs w:val="18"/>
        </w:rPr>
        <w:t xml:space="preserve">MB) = </w:t>
      </w:r>
      <w:r w:rsidR="00544EE3" w:rsidRPr="00222892">
        <w:rPr>
          <w:rFonts w:asciiTheme="minorHAnsi" w:hAnsiTheme="minorHAnsi" w:cstheme="minorHAnsi"/>
          <w:b/>
          <w:szCs w:val="18"/>
        </w:rPr>
        <w:t>Bitrate (</w:t>
      </w:r>
      <w:r w:rsidRPr="00222892">
        <w:rPr>
          <w:rFonts w:asciiTheme="minorHAnsi" w:hAnsiTheme="minorHAnsi" w:cstheme="minorHAnsi"/>
          <w:b/>
          <w:szCs w:val="18"/>
        </w:rPr>
        <w:t>Kbps) ÷1024 ÷ 8 × 3600 × Recording hours per day × Record Storage Days × channel numbers</w:t>
      </w:r>
    </w:p>
    <w:p w:rsidR="005860DC" w:rsidRPr="00222892" w:rsidRDefault="00F658B7">
      <w:pPr>
        <w:pBdr>
          <w:top w:val="single" w:sz="4" w:space="0" w:color="000000"/>
          <w:bottom w:val="single" w:sz="4" w:space="1" w:color="000000"/>
        </w:pBd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3600 means record for an hour(1TB=1024GB</w:t>
      </w:r>
      <w:r w:rsidRPr="00222892">
        <w:rPr>
          <w:rFonts w:asciiTheme="minorHAnsi" w:eastAsia="SimSun" w:hAnsiTheme="minorHAnsi" w:cstheme="minorHAnsi"/>
          <w:szCs w:val="18"/>
        </w:rPr>
        <w:t>，</w:t>
      </w:r>
      <w:r w:rsidRPr="00222892">
        <w:rPr>
          <w:rFonts w:asciiTheme="minorHAnsi" w:hAnsiTheme="minorHAnsi" w:cstheme="minorHAnsi"/>
          <w:szCs w:val="18"/>
        </w:rPr>
        <w:t>1GB=1024MB</w:t>
      </w:r>
      <w:r w:rsidRPr="00222892">
        <w:rPr>
          <w:rFonts w:asciiTheme="minorHAnsi" w:eastAsia="SimSun" w:hAnsiTheme="minorHAnsi" w:cstheme="minorHAnsi"/>
          <w:szCs w:val="18"/>
        </w:rPr>
        <w:t>，</w:t>
      </w:r>
      <w:r w:rsidRPr="00222892">
        <w:rPr>
          <w:rFonts w:asciiTheme="minorHAnsi" w:hAnsiTheme="minorHAnsi" w:cstheme="minorHAnsi"/>
          <w:szCs w:val="18"/>
        </w:rPr>
        <w:t>1MB=1024KB</w:t>
      </w:r>
      <w:r w:rsidRPr="00222892">
        <w:rPr>
          <w:rFonts w:asciiTheme="minorHAnsi" w:eastAsia="SimSun" w:hAnsiTheme="minorHAnsi" w:cstheme="minorHAnsi"/>
          <w:szCs w:val="18"/>
        </w:rPr>
        <w:t>，</w:t>
      </w:r>
      <w:r w:rsidRPr="00222892">
        <w:rPr>
          <w:rFonts w:asciiTheme="minorHAnsi" w:hAnsiTheme="minorHAnsi" w:cstheme="minorHAnsi"/>
          <w:szCs w:val="18"/>
        </w:rPr>
        <w:t>1Byte=8bit).</w:t>
      </w:r>
    </w:p>
    <w:p w:rsidR="005860DC" w:rsidRPr="00222892" w:rsidRDefault="005860DC">
      <w:pPr>
        <w:spacing w:line="0" w:lineRule="atLeast"/>
        <w:ind w:left="420" w:firstLine="0"/>
        <w:rPr>
          <w:rFonts w:asciiTheme="minorHAnsi" w:hAnsiTheme="minorHAnsi" w:cstheme="minorHAnsi"/>
          <w:szCs w:val="18"/>
        </w:rPr>
      </w:pPr>
    </w:p>
    <w:tbl>
      <w:tblPr>
        <w:tblW w:w="618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33"/>
        <w:gridCol w:w="2126"/>
        <w:gridCol w:w="2126"/>
      </w:tblGrid>
      <w:tr w:rsidR="00222892" w:rsidRPr="00222892" w:rsidTr="00222892">
        <w:trPr>
          <w:trHeight w:val="284"/>
          <w:jc w:val="center"/>
        </w:trPr>
        <w:tc>
          <w:tcPr>
            <w:tcW w:w="1933" w:type="dxa"/>
            <w:shd w:val="clear" w:color="auto" w:fill="C4BC96"/>
            <w:vAlign w:val="center"/>
          </w:tcPr>
          <w:p w:rsidR="00222892" w:rsidRPr="00222892" w:rsidRDefault="00222892" w:rsidP="00222892">
            <w:pPr>
              <w:widowControl/>
              <w:spacing w:after="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 xml:space="preserve">Record Bitrate </w:t>
            </w:r>
          </w:p>
          <w:p w:rsidR="00222892" w:rsidRPr="00222892" w:rsidRDefault="00222892" w:rsidP="00222892">
            <w:pPr>
              <w:widowControl/>
              <w:spacing w:after="0" w:line="240" w:lineRule="atLeast"/>
              <w:ind w:firstLine="0"/>
              <w:jc w:val="center"/>
              <w:rPr>
                <w:rFonts w:asciiTheme="minorHAnsi" w:hAnsiTheme="minorHAnsi" w:cstheme="minorHAnsi"/>
                <w:b/>
                <w:kern w:val="0"/>
                <w:sz w:val="15"/>
                <w:szCs w:val="15"/>
              </w:rPr>
            </w:pPr>
            <w:r w:rsidRPr="00222892">
              <w:rPr>
                <w:rFonts w:asciiTheme="minorHAnsi" w:hAnsiTheme="minorHAnsi" w:cstheme="minorHAnsi"/>
                <w:b/>
                <w:kern w:val="0"/>
                <w:sz w:val="15"/>
                <w:szCs w:val="15"/>
              </w:rPr>
              <w:t>(Kbps)</w:t>
            </w:r>
          </w:p>
        </w:tc>
        <w:tc>
          <w:tcPr>
            <w:tcW w:w="2126" w:type="dxa"/>
            <w:shd w:val="clear" w:color="auto" w:fill="C4BC96"/>
            <w:vAlign w:val="center"/>
          </w:tcPr>
          <w:p w:rsidR="00222892" w:rsidRPr="00222892" w:rsidRDefault="00222892" w:rsidP="00222892">
            <w:pPr>
              <w:widowControl/>
              <w:spacing w:after="0" w:line="240" w:lineRule="atLeast"/>
              <w:ind w:firstLine="0"/>
              <w:jc w:val="center"/>
              <w:rPr>
                <w:rFonts w:asciiTheme="minorHAnsi" w:hAnsiTheme="minorHAnsi" w:cstheme="minorHAnsi"/>
                <w:b/>
                <w:sz w:val="15"/>
                <w:szCs w:val="15"/>
              </w:rPr>
            </w:pPr>
            <w:r w:rsidRPr="00222892">
              <w:rPr>
                <w:rFonts w:asciiTheme="minorHAnsi" w:hAnsiTheme="minorHAnsi" w:cstheme="minorHAnsi"/>
                <w:b/>
                <w:sz w:val="15"/>
                <w:szCs w:val="15"/>
              </w:rPr>
              <w:t>Used Space</w:t>
            </w:r>
          </w:p>
          <w:p w:rsidR="00222892" w:rsidRPr="00222892" w:rsidRDefault="00222892" w:rsidP="00222892">
            <w:pPr>
              <w:widowControl/>
              <w:spacing w:after="0" w:line="240" w:lineRule="atLeast"/>
              <w:ind w:firstLine="0"/>
              <w:jc w:val="center"/>
              <w:rPr>
                <w:rFonts w:asciiTheme="minorHAnsi" w:hAnsiTheme="minorHAnsi" w:cstheme="minorHAnsi"/>
                <w:b/>
                <w:kern w:val="0"/>
                <w:sz w:val="15"/>
                <w:szCs w:val="15"/>
              </w:rPr>
            </w:pPr>
            <w:r w:rsidRPr="00222892">
              <w:rPr>
                <w:rFonts w:asciiTheme="minorHAnsi" w:hAnsiTheme="minorHAnsi" w:cstheme="minorHAnsi"/>
                <w:b/>
                <w:sz w:val="15"/>
                <w:szCs w:val="15"/>
              </w:rPr>
              <w:t>(MB/H)</w:t>
            </w:r>
          </w:p>
        </w:tc>
        <w:tc>
          <w:tcPr>
            <w:tcW w:w="2126" w:type="dxa"/>
            <w:shd w:val="clear" w:color="auto" w:fill="C4BC96"/>
            <w:vAlign w:val="center"/>
          </w:tcPr>
          <w:p w:rsidR="00222892" w:rsidRPr="00222892" w:rsidRDefault="00222892" w:rsidP="00222892">
            <w:pPr>
              <w:widowControl/>
              <w:spacing w:after="0" w:line="240" w:lineRule="atLeast"/>
              <w:ind w:firstLineChars="100" w:firstLine="150"/>
              <w:jc w:val="center"/>
              <w:rPr>
                <w:rFonts w:asciiTheme="minorHAnsi" w:hAnsiTheme="minorHAnsi" w:cstheme="minorHAnsi"/>
                <w:b/>
                <w:sz w:val="15"/>
                <w:szCs w:val="15"/>
              </w:rPr>
            </w:pPr>
            <w:r w:rsidRPr="00222892">
              <w:rPr>
                <w:rFonts w:asciiTheme="minorHAnsi" w:hAnsiTheme="minorHAnsi" w:cstheme="minorHAnsi"/>
                <w:b/>
                <w:sz w:val="15"/>
                <w:szCs w:val="15"/>
              </w:rPr>
              <w:t>Used Space</w:t>
            </w:r>
          </w:p>
          <w:p w:rsidR="00222892" w:rsidRPr="00222892" w:rsidRDefault="00222892" w:rsidP="00222892">
            <w:pPr>
              <w:widowControl/>
              <w:spacing w:after="0" w:line="240" w:lineRule="atLeast"/>
              <w:ind w:firstLineChars="100" w:firstLine="150"/>
              <w:jc w:val="center"/>
              <w:rPr>
                <w:rFonts w:asciiTheme="minorHAnsi" w:hAnsiTheme="minorHAnsi" w:cstheme="minorHAnsi"/>
                <w:b/>
                <w:kern w:val="0"/>
                <w:sz w:val="15"/>
                <w:szCs w:val="15"/>
              </w:rPr>
            </w:pPr>
            <w:r w:rsidRPr="00222892">
              <w:rPr>
                <w:rFonts w:asciiTheme="minorHAnsi" w:hAnsiTheme="minorHAnsi" w:cstheme="minorHAnsi"/>
                <w:b/>
                <w:sz w:val="15"/>
                <w:szCs w:val="15"/>
              </w:rPr>
              <w:t>(MB/D)</w:t>
            </w:r>
          </w:p>
        </w:tc>
      </w:tr>
      <w:tr w:rsidR="00222892" w:rsidRPr="00222892" w:rsidTr="00222892">
        <w:trPr>
          <w:trHeight w:val="284"/>
          <w:jc w:val="center"/>
        </w:trPr>
        <w:tc>
          <w:tcPr>
            <w:tcW w:w="1933"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10240</w:t>
            </w:r>
          </w:p>
        </w:tc>
        <w:tc>
          <w:tcPr>
            <w:tcW w:w="2126" w:type="dxa"/>
            <w:shd w:val="clear" w:color="auto" w:fill="auto"/>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4500</w:t>
            </w:r>
          </w:p>
        </w:tc>
        <w:tc>
          <w:tcPr>
            <w:tcW w:w="2126"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108000</w:t>
            </w:r>
          </w:p>
        </w:tc>
      </w:tr>
      <w:tr w:rsidR="00222892" w:rsidRPr="00222892" w:rsidTr="00222892">
        <w:trPr>
          <w:trHeight w:val="284"/>
          <w:jc w:val="center"/>
        </w:trPr>
        <w:tc>
          <w:tcPr>
            <w:tcW w:w="1933"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8192</w:t>
            </w:r>
          </w:p>
        </w:tc>
        <w:tc>
          <w:tcPr>
            <w:tcW w:w="2126" w:type="dxa"/>
            <w:shd w:val="clear" w:color="auto" w:fill="auto"/>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3600</w:t>
            </w:r>
          </w:p>
        </w:tc>
        <w:tc>
          <w:tcPr>
            <w:tcW w:w="2126"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86400</w:t>
            </w:r>
          </w:p>
        </w:tc>
      </w:tr>
      <w:tr w:rsidR="00222892" w:rsidRPr="00222892" w:rsidTr="00222892">
        <w:trPr>
          <w:trHeight w:val="284"/>
          <w:jc w:val="center"/>
        </w:trPr>
        <w:tc>
          <w:tcPr>
            <w:tcW w:w="1933"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6144</w:t>
            </w:r>
          </w:p>
        </w:tc>
        <w:tc>
          <w:tcPr>
            <w:tcW w:w="2126" w:type="dxa"/>
            <w:shd w:val="clear" w:color="auto" w:fill="auto"/>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2700</w:t>
            </w:r>
          </w:p>
        </w:tc>
        <w:tc>
          <w:tcPr>
            <w:tcW w:w="2126"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64800</w:t>
            </w:r>
          </w:p>
        </w:tc>
      </w:tr>
      <w:tr w:rsidR="00222892" w:rsidRPr="00222892" w:rsidTr="00222892">
        <w:trPr>
          <w:trHeight w:val="284"/>
          <w:jc w:val="center"/>
        </w:trPr>
        <w:tc>
          <w:tcPr>
            <w:tcW w:w="1933"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4096</w:t>
            </w:r>
          </w:p>
        </w:tc>
        <w:tc>
          <w:tcPr>
            <w:tcW w:w="2126" w:type="dxa"/>
            <w:shd w:val="clear" w:color="auto" w:fill="auto"/>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1800</w:t>
            </w:r>
          </w:p>
        </w:tc>
        <w:tc>
          <w:tcPr>
            <w:tcW w:w="2126"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43200</w:t>
            </w:r>
          </w:p>
        </w:tc>
      </w:tr>
      <w:tr w:rsidR="00222892" w:rsidRPr="00222892" w:rsidTr="00222892">
        <w:trPr>
          <w:trHeight w:val="284"/>
          <w:jc w:val="center"/>
        </w:trPr>
        <w:tc>
          <w:tcPr>
            <w:tcW w:w="1933"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3072</w:t>
            </w:r>
          </w:p>
        </w:tc>
        <w:tc>
          <w:tcPr>
            <w:tcW w:w="2126" w:type="dxa"/>
            <w:shd w:val="clear" w:color="auto" w:fill="auto"/>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1350</w:t>
            </w:r>
          </w:p>
        </w:tc>
        <w:tc>
          <w:tcPr>
            <w:tcW w:w="2126" w:type="dxa"/>
            <w:vAlign w:val="center"/>
          </w:tcPr>
          <w:p w:rsidR="00222892" w:rsidRPr="00222892" w:rsidRDefault="00222892" w:rsidP="00222892">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32400</w:t>
            </w:r>
          </w:p>
        </w:tc>
      </w:tr>
      <w:tr w:rsidR="00222892" w:rsidRPr="00222892" w:rsidTr="00222892">
        <w:trPr>
          <w:trHeight w:val="284"/>
          <w:jc w:val="center"/>
        </w:trPr>
        <w:tc>
          <w:tcPr>
            <w:tcW w:w="1933"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2048</w:t>
            </w:r>
          </w:p>
        </w:tc>
        <w:tc>
          <w:tcPr>
            <w:tcW w:w="2126" w:type="dxa"/>
            <w:shd w:val="clear" w:color="auto" w:fill="auto"/>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900</w:t>
            </w:r>
          </w:p>
        </w:tc>
        <w:tc>
          <w:tcPr>
            <w:tcW w:w="2126" w:type="dxa"/>
            <w:vAlign w:val="center"/>
          </w:tcPr>
          <w:p w:rsidR="00222892" w:rsidRPr="00222892" w:rsidRDefault="00222892" w:rsidP="00222892">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21600</w:t>
            </w:r>
          </w:p>
        </w:tc>
      </w:tr>
      <w:tr w:rsidR="00222892" w:rsidRPr="00222892" w:rsidTr="00222892">
        <w:trPr>
          <w:trHeight w:val="284"/>
          <w:jc w:val="center"/>
        </w:trPr>
        <w:tc>
          <w:tcPr>
            <w:tcW w:w="1933"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1024</w:t>
            </w:r>
          </w:p>
        </w:tc>
        <w:tc>
          <w:tcPr>
            <w:tcW w:w="2126" w:type="dxa"/>
            <w:shd w:val="clear" w:color="auto" w:fill="auto"/>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450</w:t>
            </w:r>
          </w:p>
        </w:tc>
        <w:tc>
          <w:tcPr>
            <w:tcW w:w="2126" w:type="dxa"/>
            <w:vAlign w:val="center"/>
          </w:tcPr>
          <w:p w:rsidR="00222892" w:rsidRPr="00222892" w:rsidRDefault="00222892" w:rsidP="00222892">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10800</w:t>
            </w:r>
          </w:p>
        </w:tc>
      </w:tr>
      <w:tr w:rsidR="00222892" w:rsidRPr="00222892" w:rsidTr="00222892">
        <w:trPr>
          <w:trHeight w:val="284"/>
          <w:jc w:val="center"/>
        </w:trPr>
        <w:tc>
          <w:tcPr>
            <w:tcW w:w="1933"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768</w:t>
            </w:r>
          </w:p>
        </w:tc>
        <w:tc>
          <w:tcPr>
            <w:tcW w:w="2126" w:type="dxa"/>
            <w:shd w:val="clear" w:color="auto" w:fill="auto"/>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337.5</w:t>
            </w:r>
          </w:p>
        </w:tc>
        <w:tc>
          <w:tcPr>
            <w:tcW w:w="2126"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8100</w:t>
            </w:r>
          </w:p>
        </w:tc>
      </w:tr>
      <w:tr w:rsidR="00222892" w:rsidRPr="00222892" w:rsidTr="00222892">
        <w:trPr>
          <w:trHeight w:val="284"/>
          <w:jc w:val="center"/>
        </w:trPr>
        <w:tc>
          <w:tcPr>
            <w:tcW w:w="1933"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512</w:t>
            </w:r>
          </w:p>
        </w:tc>
        <w:tc>
          <w:tcPr>
            <w:tcW w:w="2126" w:type="dxa"/>
            <w:shd w:val="clear" w:color="auto" w:fill="auto"/>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225</w:t>
            </w:r>
          </w:p>
        </w:tc>
        <w:tc>
          <w:tcPr>
            <w:tcW w:w="2126"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5400</w:t>
            </w:r>
          </w:p>
        </w:tc>
      </w:tr>
      <w:tr w:rsidR="00222892" w:rsidRPr="00222892" w:rsidTr="00222892">
        <w:trPr>
          <w:trHeight w:val="284"/>
          <w:jc w:val="center"/>
        </w:trPr>
        <w:tc>
          <w:tcPr>
            <w:tcW w:w="1933"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384</w:t>
            </w:r>
          </w:p>
        </w:tc>
        <w:tc>
          <w:tcPr>
            <w:tcW w:w="2126" w:type="dxa"/>
            <w:shd w:val="clear" w:color="auto" w:fill="auto"/>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168.75</w:t>
            </w:r>
          </w:p>
        </w:tc>
        <w:tc>
          <w:tcPr>
            <w:tcW w:w="2126"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4050</w:t>
            </w:r>
          </w:p>
        </w:tc>
      </w:tr>
      <w:tr w:rsidR="00222892" w:rsidRPr="00222892" w:rsidTr="00222892">
        <w:trPr>
          <w:trHeight w:val="284"/>
          <w:jc w:val="center"/>
        </w:trPr>
        <w:tc>
          <w:tcPr>
            <w:tcW w:w="1933"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256</w:t>
            </w:r>
          </w:p>
        </w:tc>
        <w:tc>
          <w:tcPr>
            <w:tcW w:w="2126" w:type="dxa"/>
            <w:shd w:val="clear" w:color="auto" w:fill="auto"/>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112.5</w:t>
            </w:r>
          </w:p>
        </w:tc>
        <w:tc>
          <w:tcPr>
            <w:tcW w:w="2126" w:type="dxa"/>
            <w:vAlign w:val="center"/>
          </w:tcPr>
          <w:p w:rsidR="00222892" w:rsidRPr="00222892" w:rsidRDefault="00222892" w:rsidP="00222892">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2700</w:t>
            </w:r>
          </w:p>
        </w:tc>
      </w:tr>
    </w:tbl>
    <w:p w:rsidR="005860DC" w:rsidRPr="00222892" w:rsidRDefault="005860DC">
      <w:pPr>
        <w:spacing w:line="0" w:lineRule="atLeast"/>
        <w:ind w:left="420" w:firstLine="0"/>
        <w:rPr>
          <w:rFonts w:asciiTheme="minorHAnsi" w:hAnsiTheme="minorHAnsi" w:cstheme="minorHAnsi"/>
          <w:sz w:val="15"/>
          <w:szCs w:val="18"/>
        </w:rPr>
      </w:pPr>
    </w:p>
    <w:p w:rsidR="005860DC" w:rsidRPr="00222892" w:rsidRDefault="00F658B7">
      <w:pPr>
        <w:spacing w:line="240" w:lineRule="atLeast"/>
        <w:ind w:leftChars="200" w:left="360" w:firstLine="0"/>
        <w:rPr>
          <w:rFonts w:asciiTheme="minorHAnsi" w:hAnsiTheme="minorHAnsi" w:cstheme="minorHAnsi"/>
        </w:rPr>
      </w:pPr>
      <w:r w:rsidRPr="00222892">
        <w:rPr>
          <w:rFonts w:asciiTheme="minorHAnsi" w:hAnsiTheme="minorHAnsi" w:cstheme="minorHAnsi"/>
        </w:rPr>
        <w:t xml:space="preserve">The table below shows the recording capacity requirements for record storage in 30 days.  </w:t>
      </w:r>
    </w:p>
    <w:p w:rsidR="005860DC" w:rsidRPr="00222892" w:rsidRDefault="005860DC">
      <w:pPr>
        <w:spacing w:line="0" w:lineRule="atLeast"/>
        <w:ind w:left="420" w:firstLine="0"/>
        <w:rPr>
          <w:rFonts w:asciiTheme="minorHAnsi" w:hAnsiTheme="minorHAnsi" w:cstheme="minorHAnsi"/>
          <w:sz w:val="15"/>
          <w:szCs w:val="18"/>
        </w:rPr>
      </w:pPr>
    </w:p>
    <w:tbl>
      <w:tblPr>
        <w:tblW w:w="61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277"/>
        <w:gridCol w:w="816"/>
        <w:gridCol w:w="817"/>
        <w:gridCol w:w="816"/>
        <w:gridCol w:w="817"/>
        <w:gridCol w:w="816"/>
        <w:gridCol w:w="817"/>
      </w:tblGrid>
      <w:tr w:rsidR="005860DC" w:rsidRPr="00222892" w:rsidTr="00555108">
        <w:trPr>
          <w:trHeight w:val="284"/>
          <w:jc w:val="center"/>
        </w:trPr>
        <w:tc>
          <w:tcPr>
            <w:tcW w:w="1277" w:type="dxa"/>
            <w:vMerge w:val="restart"/>
            <w:shd w:val="clear" w:color="auto" w:fill="C4BC96"/>
            <w:vAlign w:val="center"/>
          </w:tcPr>
          <w:p w:rsidR="005860DC" w:rsidRPr="00222892" w:rsidRDefault="00F658B7" w:rsidP="00555108">
            <w:pPr>
              <w:widowControl/>
              <w:spacing w:after="0" w:line="240" w:lineRule="atLeast"/>
              <w:ind w:firstLine="0"/>
              <w:jc w:val="center"/>
              <w:rPr>
                <w:rFonts w:asciiTheme="minorHAnsi" w:hAnsiTheme="minorHAnsi" w:cstheme="minorHAnsi"/>
                <w:b/>
                <w:kern w:val="0"/>
                <w:sz w:val="15"/>
                <w:szCs w:val="15"/>
              </w:rPr>
            </w:pPr>
            <w:r w:rsidRPr="00222892">
              <w:rPr>
                <w:rFonts w:asciiTheme="minorHAnsi" w:hAnsiTheme="minorHAnsi" w:cstheme="minorHAnsi"/>
                <w:b/>
                <w:sz w:val="15"/>
                <w:szCs w:val="15"/>
              </w:rPr>
              <w:t xml:space="preserve">Record Bitrate </w:t>
            </w:r>
            <w:r w:rsidRPr="00222892">
              <w:rPr>
                <w:rFonts w:asciiTheme="minorHAnsi" w:hAnsiTheme="minorHAnsi" w:cstheme="minorHAnsi"/>
                <w:b/>
                <w:kern w:val="0"/>
                <w:sz w:val="15"/>
                <w:szCs w:val="15"/>
              </w:rPr>
              <w:t>(Kbps)</w:t>
            </w:r>
          </w:p>
        </w:tc>
        <w:tc>
          <w:tcPr>
            <w:tcW w:w="4899" w:type="dxa"/>
            <w:gridSpan w:val="6"/>
            <w:shd w:val="clear" w:color="auto" w:fill="C4BC96"/>
            <w:vAlign w:val="center"/>
          </w:tcPr>
          <w:p w:rsidR="005860DC" w:rsidRPr="00222892" w:rsidRDefault="00F658B7" w:rsidP="00555108">
            <w:pPr>
              <w:widowControl/>
              <w:spacing w:after="0" w:line="240" w:lineRule="atLeast"/>
              <w:ind w:firstLine="0"/>
              <w:jc w:val="center"/>
              <w:rPr>
                <w:rFonts w:asciiTheme="minorHAnsi" w:hAnsiTheme="minorHAnsi" w:cstheme="minorHAnsi"/>
                <w:b/>
                <w:kern w:val="0"/>
                <w:sz w:val="15"/>
                <w:szCs w:val="15"/>
              </w:rPr>
            </w:pPr>
            <w:r w:rsidRPr="00222892">
              <w:rPr>
                <w:rFonts w:asciiTheme="minorHAnsi" w:hAnsiTheme="minorHAnsi" w:cstheme="minorHAnsi"/>
                <w:b/>
                <w:kern w:val="0"/>
                <w:sz w:val="15"/>
                <w:szCs w:val="15"/>
              </w:rPr>
              <w:t xml:space="preserve">Recording </w:t>
            </w:r>
            <w:r w:rsidR="00193976" w:rsidRPr="00222892">
              <w:rPr>
                <w:rFonts w:asciiTheme="minorHAnsi" w:hAnsiTheme="minorHAnsi" w:cstheme="minorHAnsi"/>
                <w:b/>
                <w:kern w:val="0"/>
                <w:sz w:val="15"/>
                <w:szCs w:val="15"/>
              </w:rPr>
              <w:t>Capacity (</w:t>
            </w:r>
            <w:r w:rsidRPr="00222892">
              <w:rPr>
                <w:rFonts w:asciiTheme="minorHAnsi" w:hAnsiTheme="minorHAnsi" w:cstheme="minorHAnsi"/>
                <w:b/>
                <w:kern w:val="0"/>
                <w:sz w:val="15"/>
                <w:szCs w:val="15"/>
              </w:rPr>
              <w:t>TB)</w:t>
            </w:r>
          </w:p>
        </w:tc>
      </w:tr>
      <w:tr w:rsidR="005860DC" w:rsidRPr="00222892" w:rsidTr="00555108">
        <w:trPr>
          <w:trHeight w:val="284"/>
          <w:jc w:val="center"/>
        </w:trPr>
        <w:tc>
          <w:tcPr>
            <w:tcW w:w="1277" w:type="dxa"/>
            <w:vMerge/>
            <w:shd w:val="clear" w:color="auto" w:fill="C4BC96"/>
            <w:vAlign w:val="center"/>
          </w:tcPr>
          <w:p w:rsidR="005860DC" w:rsidRPr="00222892" w:rsidRDefault="005860DC" w:rsidP="00555108">
            <w:pPr>
              <w:widowControl/>
              <w:spacing w:after="0" w:line="240" w:lineRule="atLeast"/>
              <w:ind w:left="360" w:firstLine="0"/>
              <w:jc w:val="center"/>
              <w:rPr>
                <w:rFonts w:asciiTheme="minorHAnsi" w:hAnsiTheme="minorHAnsi" w:cstheme="minorHAnsi"/>
                <w:b/>
                <w:kern w:val="0"/>
                <w:sz w:val="15"/>
                <w:szCs w:val="15"/>
              </w:rPr>
            </w:pPr>
          </w:p>
        </w:tc>
        <w:tc>
          <w:tcPr>
            <w:tcW w:w="816" w:type="dxa"/>
            <w:shd w:val="clear" w:color="auto" w:fill="C4BC96"/>
            <w:vAlign w:val="center"/>
          </w:tcPr>
          <w:p w:rsidR="005860DC" w:rsidRPr="00222892" w:rsidRDefault="00F658B7" w:rsidP="00555108">
            <w:pPr>
              <w:widowControl/>
              <w:spacing w:after="0" w:line="240" w:lineRule="atLeast"/>
              <w:ind w:firstLine="0"/>
              <w:jc w:val="center"/>
              <w:rPr>
                <w:rFonts w:asciiTheme="minorHAnsi" w:hAnsiTheme="minorHAnsi" w:cstheme="minorHAnsi"/>
                <w:b/>
                <w:kern w:val="0"/>
                <w:sz w:val="15"/>
                <w:szCs w:val="15"/>
              </w:rPr>
            </w:pPr>
            <w:r w:rsidRPr="00222892">
              <w:rPr>
                <w:rFonts w:asciiTheme="minorHAnsi" w:hAnsiTheme="minorHAnsi" w:cstheme="minorHAnsi"/>
                <w:b/>
                <w:kern w:val="0"/>
                <w:sz w:val="15"/>
                <w:szCs w:val="15"/>
              </w:rPr>
              <w:t>1CH</w:t>
            </w:r>
          </w:p>
        </w:tc>
        <w:tc>
          <w:tcPr>
            <w:tcW w:w="817" w:type="dxa"/>
            <w:shd w:val="clear" w:color="auto" w:fill="C4BC96"/>
            <w:vAlign w:val="center"/>
          </w:tcPr>
          <w:p w:rsidR="005860DC" w:rsidRPr="00222892" w:rsidRDefault="00F658B7" w:rsidP="00555108">
            <w:pPr>
              <w:widowControl/>
              <w:spacing w:after="0" w:line="240" w:lineRule="atLeast"/>
              <w:ind w:firstLine="0"/>
              <w:jc w:val="center"/>
              <w:rPr>
                <w:rFonts w:asciiTheme="minorHAnsi" w:hAnsiTheme="minorHAnsi" w:cstheme="minorHAnsi"/>
                <w:b/>
                <w:kern w:val="0"/>
                <w:sz w:val="15"/>
                <w:szCs w:val="15"/>
              </w:rPr>
            </w:pPr>
            <w:r w:rsidRPr="00222892">
              <w:rPr>
                <w:rFonts w:asciiTheme="minorHAnsi" w:hAnsiTheme="minorHAnsi" w:cstheme="minorHAnsi"/>
                <w:b/>
                <w:kern w:val="0"/>
                <w:sz w:val="15"/>
                <w:szCs w:val="15"/>
              </w:rPr>
              <w:t>4CH</w:t>
            </w:r>
          </w:p>
        </w:tc>
        <w:tc>
          <w:tcPr>
            <w:tcW w:w="816" w:type="dxa"/>
            <w:shd w:val="clear" w:color="auto" w:fill="C4BC96"/>
            <w:vAlign w:val="center"/>
          </w:tcPr>
          <w:p w:rsidR="005860DC" w:rsidRPr="00222892" w:rsidRDefault="00F658B7" w:rsidP="00555108">
            <w:pPr>
              <w:widowControl/>
              <w:spacing w:after="0" w:line="240" w:lineRule="atLeast"/>
              <w:ind w:firstLine="0"/>
              <w:jc w:val="center"/>
              <w:rPr>
                <w:rFonts w:asciiTheme="minorHAnsi" w:hAnsiTheme="minorHAnsi" w:cstheme="minorHAnsi"/>
                <w:b/>
                <w:kern w:val="0"/>
                <w:sz w:val="15"/>
                <w:szCs w:val="15"/>
              </w:rPr>
            </w:pPr>
            <w:r w:rsidRPr="00222892">
              <w:rPr>
                <w:rFonts w:asciiTheme="minorHAnsi" w:hAnsiTheme="minorHAnsi" w:cstheme="minorHAnsi"/>
                <w:b/>
                <w:kern w:val="0"/>
                <w:sz w:val="15"/>
                <w:szCs w:val="15"/>
              </w:rPr>
              <w:t>8CH</w:t>
            </w:r>
          </w:p>
        </w:tc>
        <w:tc>
          <w:tcPr>
            <w:tcW w:w="817" w:type="dxa"/>
            <w:shd w:val="clear" w:color="auto" w:fill="C4BC96"/>
            <w:vAlign w:val="center"/>
          </w:tcPr>
          <w:p w:rsidR="005860DC" w:rsidRPr="00222892" w:rsidRDefault="00F658B7" w:rsidP="00555108">
            <w:pPr>
              <w:widowControl/>
              <w:spacing w:after="0" w:line="240" w:lineRule="atLeast"/>
              <w:ind w:firstLine="0"/>
              <w:jc w:val="center"/>
              <w:rPr>
                <w:rFonts w:asciiTheme="minorHAnsi" w:hAnsiTheme="minorHAnsi" w:cstheme="minorHAnsi"/>
                <w:b/>
                <w:kern w:val="0"/>
                <w:sz w:val="15"/>
                <w:szCs w:val="15"/>
              </w:rPr>
            </w:pPr>
            <w:r w:rsidRPr="00222892">
              <w:rPr>
                <w:rFonts w:asciiTheme="minorHAnsi" w:hAnsiTheme="minorHAnsi" w:cstheme="minorHAnsi"/>
                <w:b/>
                <w:kern w:val="0"/>
                <w:sz w:val="15"/>
                <w:szCs w:val="15"/>
              </w:rPr>
              <w:t>16CH</w:t>
            </w:r>
          </w:p>
        </w:tc>
        <w:tc>
          <w:tcPr>
            <w:tcW w:w="816" w:type="dxa"/>
            <w:shd w:val="clear" w:color="auto" w:fill="C4BC96"/>
            <w:vAlign w:val="center"/>
          </w:tcPr>
          <w:p w:rsidR="005860DC" w:rsidRPr="00222892" w:rsidRDefault="00F658B7" w:rsidP="00555108">
            <w:pPr>
              <w:widowControl/>
              <w:spacing w:after="0" w:line="240" w:lineRule="atLeast"/>
              <w:ind w:firstLine="0"/>
              <w:jc w:val="center"/>
              <w:rPr>
                <w:rFonts w:asciiTheme="minorHAnsi" w:hAnsiTheme="minorHAnsi" w:cstheme="minorHAnsi"/>
                <w:b/>
                <w:kern w:val="0"/>
                <w:sz w:val="15"/>
                <w:szCs w:val="15"/>
              </w:rPr>
            </w:pPr>
            <w:r w:rsidRPr="00222892">
              <w:rPr>
                <w:rFonts w:asciiTheme="minorHAnsi" w:hAnsiTheme="minorHAnsi" w:cstheme="minorHAnsi"/>
                <w:b/>
                <w:kern w:val="0"/>
                <w:sz w:val="15"/>
                <w:szCs w:val="15"/>
              </w:rPr>
              <w:t>32CH</w:t>
            </w:r>
          </w:p>
        </w:tc>
        <w:tc>
          <w:tcPr>
            <w:tcW w:w="817" w:type="dxa"/>
            <w:shd w:val="clear" w:color="auto" w:fill="C4BC96"/>
            <w:vAlign w:val="center"/>
          </w:tcPr>
          <w:p w:rsidR="005860DC" w:rsidRPr="00222892" w:rsidRDefault="00F658B7" w:rsidP="00555108">
            <w:pPr>
              <w:widowControl/>
              <w:spacing w:after="0" w:line="240" w:lineRule="atLeast"/>
              <w:ind w:firstLine="0"/>
              <w:jc w:val="center"/>
              <w:rPr>
                <w:rFonts w:asciiTheme="minorHAnsi" w:hAnsiTheme="minorHAnsi" w:cstheme="minorHAnsi"/>
                <w:b/>
                <w:kern w:val="0"/>
                <w:sz w:val="15"/>
                <w:szCs w:val="15"/>
              </w:rPr>
            </w:pPr>
            <w:r w:rsidRPr="00222892">
              <w:rPr>
                <w:rFonts w:asciiTheme="minorHAnsi" w:hAnsiTheme="minorHAnsi" w:cstheme="minorHAnsi"/>
                <w:b/>
                <w:kern w:val="0"/>
                <w:sz w:val="15"/>
                <w:szCs w:val="15"/>
              </w:rPr>
              <w:t>64CH</w:t>
            </w:r>
          </w:p>
        </w:tc>
      </w:tr>
      <w:tr w:rsidR="005860DC" w:rsidRPr="00222892" w:rsidTr="00555108">
        <w:trPr>
          <w:trHeight w:val="284"/>
          <w:jc w:val="center"/>
        </w:trPr>
        <w:tc>
          <w:tcPr>
            <w:tcW w:w="127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10240</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3.09</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12.36</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24.72</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49.44</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98.88</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197.76</w:t>
            </w:r>
          </w:p>
        </w:tc>
      </w:tr>
      <w:tr w:rsidR="005860DC" w:rsidRPr="00222892" w:rsidTr="00555108">
        <w:trPr>
          <w:trHeight w:val="284"/>
          <w:jc w:val="center"/>
        </w:trPr>
        <w:tc>
          <w:tcPr>
            <w:tcW w:w="127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8192</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2.48</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9.89</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19.78</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39.56</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79.11</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158.21</w:t>
            </w:r>
          </w:p>
        </w:tc>
      </w:tr>
      <w:tr w:rsidR="005860DC" w:rsidRPr="00222892" w:rsidTr="00555108">
        <w:trPr>
          <w:trHeight w:val="284"/>
          <w:jc w:val="center"/>
        </w:trPr>
        <w:tc>
          <w:tcPr>
            <w:tcW w:w="127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6144</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1.86</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7.42</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14.84</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29.67</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59.33</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118.66</w:t>
            </w:r>
          </w:p>
        </w:tc>
      </w:tr>
      <w:tr w:rsidR="005860DC" w:rsidRPr="00222892" w:rsidTr="00555108">
        <w:trPr>
          <w:trHeight w:val="284"/>
          <w:jc w:val="center"/>
        </w:trPr>
        <w:tc>
          <w:tcPr>
            <w:tcW w:w="127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4096</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1.24</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4.95</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9.89</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19.78</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39.56</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79.11</w:t>
            </w:r>
          </w:p>
        </w:tc>
      </w:tr>
      <w:tr w:rsidR="005860DC" w:rsidRPr="00222892" w:rsidTr="00555108">
        <w:trPr>
          <w:trHeight w:val="284"/>
          <w:jc w:val="center"/>
        </w:trPr>
        <w:tc>
          <w:tcPr>
            <w:tcW w:w="127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3072</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0.93</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3.71</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7.42</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14.84</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29.67</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59.33</w:t>
            </w:r>
          </w:p>
        </w:tc>
      </w:tr>
      <w:tr w:rsidR="005860DC" w:rsidRPr="00222892" w:rsidTr="00555108">
        <w:trPr>
          <w:trHeight w:val="284"/>
          <w:jc w:val="center"/>
        </w:trPr>
        <w:tc>
          <w:tcPr>
            <w:tcW w:w="127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2048</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0.62</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2.48</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4.95</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9.89</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19.78</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39.56</w:t>
            </w:r>
          </w:p>
        </w:tc>
      </w:tr>
      <w:tr w:rsidR="005860DC" w:rsidRPr="00222892" w:rsidTr="00555108">
        <w:trPr>
          <w:trHeight w:val="284"/>
          <w:jc w:val="center"/>
        </w:trPr>
        <w:tc>
          <w:tcPr>
            <w:tcW w:w="127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1024</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0.31</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1.24</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2.48</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4.95</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9.89</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kern w:val="0"/>
                <w:sz w:val="15"/>
                <w:szCs w:val="15"/>
              </w:rPr>
            </w:pPr>
            <w:r w:rsidRPr="00222892">
              <w:rPr>
                <w:rFonts w:asciiTheme="minorHAnsi" w:hAnsiTheme="minorHAnsi" w:cstheme="minorHAnsi"/>
                <w:kern w:val="0"/>
                <w:sz w:val="15"/>
                <w:szCs w:val="15"/>
              </w:rPr>
              <w:t>19.78</w:t>
            </w:r>
          </w:p>
        </w:tc>
      </w:tr>
      <w:tr w:rsidR="005860DC" w:rsidRPr="00222892" w:rsidTr="00555108">
        <w:trPr>
          <w:trHeight w:val="284"/>
          <w:jc w:val="center"/>
        </w:trPr>
        <w:tc>
          <w:tcPr>
            <w:tcW w:w="127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768</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0.24</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0.93</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1.86</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3.71</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7.42</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14.84</w:t>
            </w:r>
          </w:p>
        </w:tc>
      </w:tr>
      <w:tr w:rsidR="005860DC" w:rsidRPr="00222892" w:rsidTr="00555108">
        <w:trPr>
          <w:trHeight w:val="284"/>
          <w:jc w:val="center"/>
        </w:trPr>
        <w:tc>
          <w:tcPr>
            <w:tcW w:w="127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512</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0.16</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0.62</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1.24</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2.48</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4.95</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9.89</w:t>
            </w:r>
          </w:p>
        </w:tc>
      </w:tr>
      <w:tr w:rsidR="005860DC" w:rsidRPr="00222892" w:rsidTr="00555108">
        <w:trPr>
          <w:trHeight w:val="284"/>
          <w:jc w:val="center"/>
        </w:trPr>
        <w:tc>
          <w:tcPr>
            <w:tcW w:w="127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384</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0.12</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0.47</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0.93</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1.86</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3.71</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7.42</w:t>
            </w:r>
          </w:p>
        </w:tc>
      </w:tr>
      <w:tr w:rsidR="005860DC" w:rsidRPr="00222892" w:rsidTr="00555108">
        <w:trPr>
          <w:trHeight w:val="284"/>
          <w:jc w:val="center"/>
        </w:trPr>
        <w:tc>
          <w:tcPr>
            <w:tcW w:w="127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256</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0.08</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0.31</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0.62</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1.24</w:t>
            </w:r>
          </w:p>
        </w:tc>
        <w:tc>
          <w:tcPr>
            <w:tcW w:w="816"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2.48</w:t>
            </w:r>
          </w:p>
        </w:tc>
        <w:tc>
          <w:tcPr>
            <w:tcW w:w="817" w:type="dxa"/>
            <w:vAlign w:val="center"/>
          </w:tcPr>
          <w:p w:rsidR="005860DC" w:rsidRPr="00222892" w:rsidRDefault="00F658B7" w:rsidP="00555108">
            <w:pPr>
              <w:spacing w:after="0" w:line="240" w:lineRule="atLeast"/>
              <w:ind w:firstLine="0"/>
              <w:jc w:val="center"/>
              <w:rPr>
                <w:rFonts w:asciiTheme="minorHAnsi" w:hAnsiTheme="minorHAnsi" w:cstheme="minorHAnsi"/>
                <w:sz w:val="15"/>
                <w:szCs w:val="15"/>
              </w:rPr>
            </w:pPr>
            <w:r w:rsidRPr="00222892">
              <w:rPr>
                <w:rFonts w:asciiTheme="minorHAnsi" w:hAnsiTheme="minorHAnsi" w:cstheme="minorHAnsi"/>
                <w:sz w:val="15"/>
                <w:szCs w:val="15"/>
              </w:rPr>
              <w:t>4.95</w:t>
            </w:r>
          </w:p>
        </w:tc>
      </w:tr>
    </w:tbl>
    <w:p w:rsidR="005860DC" w:rsidRPr="00222892" w:rsidRDefault="005860DC">
      <w:pPr>
        <w:spacing w:line="240" w:lineRule="atLeast"/>
        <w:ind w:leftChars="200" w:left="360" w:firstLine="0"/>
        <w:rPr>
          <w:rFonts w:asciiTheme="minorHAnsi" w:hAnsiTheme="minorHAnsi" w:cstheme="minorHAnsi"/>
          <w:szCs w:val="18"/>
        </w:rPr>
      </w:pPr>
    </w:p>
    <w:p w:rsidR="005860DC" w:rsidRPr="00222892" w:rsidRDefault="00F658B7">
      <w:pPr>
        <w:spacing w:line="240" w:lineRule="atLeast"/>
        <w:ind w:leftChars="200" w:left="360" w:firstLine="0"/>
        <w:rPr>
          <w:rFonts w:asciiTheme="minorHAnsi" w:hAnsiTheme="minorHAnsi" w:cstheme="minorHAnsi"/>
          <w:szCs w:val="18"/>
        </w:rPr>
      </w:pPr>
      <w:r w:rsidRPr="00222892">
        <w:rPr>
          <w:rFonts w:asciiTheme="minorHAnsi" w:hAnsiTheme="minorHAnsi" w:cstheme="minorHAnsi"/>
          <w:szCs w:val="18"/>
        </w:rPr>
        <w:t>For instance, there is a 32CH NVR recording 24 hours per day and the record stores for 30 days. The NVR adopts dual stream recording. The main stream is 4096Kbps and the sub stream is 1024Kbps, then the total recording capacity is 49.45TB (39.56TB + 9.89TB).</w:t>
      </w:r>
    </w:p>
    <w:p w:rsidR="005860DC" w:rsidRPr="00222892" w:rsidRDefault="00F658B7">
      <w:pPr>
        <w:spacing w:line="240" w:lineRule="atLeast"/>
        <w:ind w:leftChars="200" w:left="360" w:firstLine="0"/>
        <w:rPr>
          <w:rFonts w:asciiTheme="minorHAnsi" w:hAnsiTheme="minorHAnsi" w:cstheme="minorHAnsi"/>
          <w:szCs w:val="18"/>
        </w:rPr>
        <w:sectPr w:rsidR="005860DC" w:rsidRPr="00222892">
          <w:headerReference w:type="default" r:id="rId601"/>
          <w:type w:val="continuous"/>
          <w:pgSz w:w="12240" w:h="15840"/>
          <w:pgMar w:top="720" w:right="567" w:bottom="567" w:left="567" w:header="340" w:footer="284" w:gutter="0"/>
          <w:cols w:space="720"/>
          <w:docGrid w:linePitch="312"/>
        </w:sectPr>
      </w:pPr>
      <w:r w:rsidRPr="00222892">
        <w:rPr>
          <w:rFonts w:asciiTheme="minorHAnsi" w:hAnsiTheme="minorHAnsi" w:cstheme="minorHAnsi"/>
          <w:szCs w:val="18"/>
        </w:rPr>
        <w:t xml:space="preserve">Considering the format loss of the disk is about 10%, the required disk capacity will be 55TB (49.45TB </w:t>
      </w:r>
      <w:r w:rsidR="00444B7B" w:rsidRPr="00222892">
        <w:rPr>
          <w:rFonts w:asciiTheme="minorHAnsi" w:hAnsiTheme="minorHAnsi" w:cstheme="minorHAnsi"/>
          <w:b/>
          <w:szCs w:val="18"/>
        </w:rPr>
        <w:t>÷</w:t>
      </w:r>
      <w:r w:rsidR="00444B7B" w:rsidRPr="00222892">
        <w:rPr>
          <w:rFonts w:asciiTheme="minorHAnsi" w:hAnsiTheme="minorHAnsi" w:cstheme="minorHAnsi"/>
          <w:szCs w:val="18"/>
        </w:rPr>
        <w:t xml:space="preserve"> (</w:t>
      </w:r>
      <w:r w:rsidRPr="00222892">
        <w:rPr>
          <w:rFonts w:asciiTheme="minorHAnsi" w:hAnsiTheme="minorHAnsi" w:cstheme="minorHAnsi"/>
          <w:szCs w:val="18"/>
        </w:rPr>
        <w:t>1-10%)).</w:t>
      </w:r>
    </w:p>
    <w:p w:rsidR="005860DC" w:rsidRPr="00222892" w:rsidRDefault="005860DC">
      <w:pPr>
        <w:pStyle w:val="Heading8"/>
        <w:numPr>
          <w:ilvl w:val="0"/>
          <w:numId w:val="0"/>
        </w:numPr>
        <w:tabs>
          <w:tab w:val="left" w:pos="3403"/>
        </w:tabs>
        <w:spacing w:line="240" w:lineRule="atLeast"/>
        <w:ind w:leftChars="200" w:left="360"/>
        <w:rPr>
          <w:rFonts w:asciiTheme="minorHAnsi" w:hAnsiTheme="minorHAnsi" w:cstheme="minorHAnsi"/>
          <w:szCs w:val="18"/>
        </w:rPr>
      </w:pPr>
      <w:bookmarkStart w:id="460" w:name="_Appendix_C_"/>
      <w:bookmarkEnd w:id="460"/>
    </w:p>
    <w:p w:rsidR="005860DC" w:rsidRPr="00222892" w:rsidRDefault="005860DC" w:rsidP="00222892">
      <w:pPr>
        <w:pStyle w:val="Heading1"/>
        <w:numPr>
          <w:ilvl w:val="0"/>
          <w:numId w:val="0"/>
        </w:numPr>
        <w:spacing w:before="0" w:afterLines="50" w:after="120" w:line="240" w:lineRule="atLeast"/>
        <w:rPr>
          <w:rFonts w:asciiTheme="minorHAnsi" w:hAnsiTheme="minorHAnsi" w:cstheme="minorHAnsi"/>
          <w:sz w:val="32"/>
          <w:szCs w:val="32"/>
        </w:rPr>
        <w:sectPr w:rsidR="005860DC" w:rsidRPr="00222892">
          <w:headerReference w:type="default" r:id="rId602"/>
          <w:type w:val="continuous"/>
          <w:pgSz w:w="12240" w:h="15840"/>
          <w:pgMar w:top="720" w:right="567" w:bottom="567" w:left="567" w:header="340" w:footer="284" w:gutter="0"/>
          <w:cols w:space="720"/>
          <w:docGrid w:linePitch="312"/>
        </w:sectPr>
      </w:pPr>
    </w:p>
    <w:p w:rsidR="00120599" w:rsidRPr="00222892" w:rsidRDefault="00F658B7" w:rsidP="00222892">
      <w:pPr>
        <w:pStyle w:val="Heading1"/>
        <w:numPr>
          <w:ilvl w:val="0"/>
          <w:numId w:val="0"/>
        </w:numPr>
        <w:spacing w:before="0" w:afterLines="50" w:after="120" w:line="240" w:lineRule="atLeast"/>
        <w:rPr>
          <w:rFonts w:asciiTheme="minorHAnsi" w:eastAsiaTheme="minorEastAsia" w:hAnsiTheme="minorHAnsi" w:cstheme="minorHAnsi"/>
          <w:sz w:val="32"/>
          <w:szCs w:val="32"/>
        </w:rPr>
      </w:pPr>
      <w:r w:rsidRPr="00222892">
        <w:rPr>
          <w:rFonts w:asciiTheme="minorHAnsi" w:hAnsiTheme="minorHAnsi" w:cstheme="minorHAnsi"/>
          <w:sz w:val="32"/>
          <w:szCs w:val="32"/>
        </w:rPr>
        <w:br w:type="page"/>
      </w:r>
      <w:bookmarkStart w:id="461" w:name="_Toc10036009"/>
      <w:r w:rsidRPr="00222892">
        <w:rPr>
          <w:rFonts w:asciiTheme="minorHAnsi" w:hAnsiTheme="minorHAnsi" w:cstheme="minorHAnsi"/>
          <w:sz w:val="32"/>
          <w:szCs w:val="32"/>
        </w:rPr>
        <w:lastRenderedPageBreak/>
        <w:t xml:space="preserve">Appendix </w:t>
      </w:r>
      <w:r w:rsidR="00193976" w:rsidRPr="00222892">
        <w:rPr>
          <w:rFonts w:asciiTheme="minorHAnsi" w:hAnsiTheme="minorHAnsi" w:cstheme="minorHAnsi"/>
          <w:sz w:val="32"/>
          <w:szCs w:val="32"/>
        </w:rPr>
        <w:t>C Specifications</w:t>
      </w:r>
      <w:bookmarkEnd w:id="461"/>
    </w:p>
    <w:p w:rsidR="00555108" w:rsidRPr="00222892" w:rsidRDefault="00555108" w:rsidP="00555108">
      <w:pPr>
        <w:pStyle w:val="BodyTextIndent"/>
      </w:pPr>
    </w:p>
    <w:tbl>
      <w:tblPr>
        <w:tblW w:w="8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2"/>
        <w:gridCol w:w="1985"/>
        <w:gridCol w:w="5953"/>
      </w:tblGrid>
      <w:tr w:rsidR="005860DC" w:rsidRPr="00222892" w:rsidTr="00555108">
        <w:trPr>
          <w:trHeight w:val="284"/>
          <w:jc w:val="center"/>
        </w:trPr>
        <w:tc>
          <w:tcPr>
            <w:tcW w:w="2977" w:type="dxa"/>
            <w:gridSpan w:val="2"/>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bookmarkStart w:id="462" w:name="_GoBack"/>
            <w:r w:rsidRPr="00222892">
              <w:rPr>
                <w:rFonts w:asciiTheme="minorHAnsi" w:eastAsia="SimSun" w:hAnsiTheme="minorHAnsi" w:cstheme="minorHAnsi"/>
                <w:sz w:val="15"/>
                <w:szCs w:val="15"/>
              </w:rPr>
              <w:t>Model</w:t>
            </w:r>
          </w:p>
        </w:tc>
        <w:tc>
          <w:tcPr>
            <w:tcW w:w="5953" w:type="dxa"/>
            <w:vAlign w:val="center"/>
          </w:tcPr>
          <w:p w:rsidR="005860DC" w:rsidRPr="00222892" w:rsidRDefault="00F658B7" w:rsidP="00F0216E">
            <w:pPr>
              <w:spacing w:after="0" w:line="240" w:lineRule="auto"/>
              <w:ind w:firstLine="0"/>
              <w:rPr>
                <w:rFonts w:asciiTheme="minorHAnsi" w:eastAsiaTheme="minorEastAsia" w:hAnsiTheme="minorHAnsi" w:cstheme="minorHAnsi"/>
                <w:sz w:val="15"/>
                <w:szCs w:val="15"/>
              </w:rPr>
            </w:pPr>
            <w:r w:rsidRPr="00222892">
              <w:rPr>
                <w:rFonts w:asciiTheme="minorHAnsi" w:eastAsia="SimSun" w:hAnsiTheme="minorHAnsi" w:cstheme="minorHAnsi"/>
                <w:sz w:val="15"/>
                <w:szCs w:val="15"/>
              </w:rPr>
              <w:t>N</w:t>
            </w:r>
            <w:r w:rsidR="00F0216E" w:rsidRPr="00222892">
              <w:rPr>
                <w:rFonts w:asciiTheme="minorHAnsi" w:eastAsiaTheme="minorEastAsia" w:hAnsiTheme="minorHAnsi" w:cstheme="minorHAnsi" w:hint="eastAsia"/>
                <w:sz w:val="15"/>
                <w:szCs w:val="15"/>
              </w:rPr>
              <w:t>64NR</w:t>
            </w:r>
          </w:p>
        </w:tc>
      </w:tr>
      <w:tr w:rsidR="005860DC" w:rsidRPr="00222892" w:rsidTr="00555108">
        <w:trPr>
          <w:trHeight w:val="284"/>
          <w:jc w:val="center"/>
        </w:trPr>
        <w:tc>
          <w:tcPr>
            <w:tcW w:w="992" w:type="dxa"/>
            <w:vMerge w:val="restart"/>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System</w:t>
            </w: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Compression</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Standard H.265</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OS</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Embedded Linux</w:t>
            </w:r>
          </w:p>
        </w:tc>
      </w:tr>
      <w:tr w:rsidR="005860DC" w:rsidRPr="00222892" w:rsidTr="00555108">
        <w:trPr>
          <w:trHeight w:val="284"/>
          <w:jc w:val="center"/>
        </w:trPr>
        <w:tc>
          <w:tcPr>
            <w:tcW w:w="992" w:type="dxa"/>
            <w:vMerge w:val="restart"/>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Video</w:t>
            </w: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IPC Input</w:t>
            </w:r>
          </w:p>
        </w:tc>
        <w:tc>
          <w:tcPr>
            <w:tcW w:w="5953" w:type="dxa"/>
            <w:vAlign w:val="center"/>
          </w:tcPr>
          <w:p w:rsidR="005860DC" w:rsidRPr="00222892" w:rsidRDefault="00F0216E" w:rsidP="00555108">
            <w:pPr>
              <w:spacing w:after="0" w:line="240" w:lineRule="auto"/>
              <w:ind w:firstLine="0"/>
              <w:rPr>
                <w:rFonts w:asciiTheme="minorHAnsi" w:eastAsia="SimSun" w:hAnsiTheme="minorHAnsi" w:cstheme="minorHAnsi"/>
                <w:sz w:val="15"/>
                <w:szCs w:val="15"/>
              </w:rPr>
            </w:pPr>
            <w:r w:rsidRPr="00222892">
              <w:rPr>
                <w:rFonts w:asciiTheme="minorHAnsi" w:eastAsiaTheme="minorEastAsia" w:hAnsiTheme="minorHAnsi" w:cstheme="minorHAnsi" w:hint="eastAsia"/>
                <w:sz w:val="15"/>
                <w:szCs w:val="15"/>
              </w:rPr>
              <w:t>64</w:t>
            </w:r>
            <w:r w:rsidR="00F658B7" w:rsidRPr="00222892">
              <w:rPr>
                <w:rFonts w:asciiTheme="minorHAnsi" w:eastAsia="SimSun" w:hAnsiTheme="minorHAnsi" w:cstheme="minorHAnsi"/>
                <w:sz w:val="15"/>
                <w:szCs w:val="15"/>
              </w:rPr>
              <w:t>CH</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Network Access Bandwidth</w:t>
            </w:r>
          </w:p>
        </w:tc>
        <w:tc>
          <w:tcPr>
            <w:tcW w:w="5953" w:type="dxa"/>
            <w:vAlign w:val="center"/>
          </w:tcPr>
          <w:p w:rsidR="005860DC" w:rsidRPr="00222892" w:rsidRDefault="00F0216E" w:rsidP="00555108">
            <w:pPr>
              <w:spacing w:after="0" w:line="240" w:lineRule="auto"/>
              <w:ind w:firstLine="0"/>
              <w:rPr>
                <w:rFonts w:asciiTheme="minorHAnsi" w:eastAsia="SimSun" w:hAnsiTheme="minorHAnsi" w:cstheme="minorHAnsi"/>
                <w:sz w:val="15"/>
                <w:szCs w:val="15"/>
              </w:rPr>
            </w:pPr>
            <w:r w:rsidRPr="00222892">
              <w:rPr>
                <w:rFonts w:asciiTheme="minorHAnsi" w:eastAsiaTheme="minorEastAsia" w:hAnsiTheme="minorHAnsi" w:cstheme="minorHAnsi" w:hint="eastAsia"/>
                <w:sz w:val="15"/>
                <w:szCs w:val="15"/>
              </w:rPr>
              <w:t>320</w:t>
            </w:r>
            <w:r w:rsidR="00F658B7" w:rsidRPr="00222892">
              <w:rPr>
                <w:rFonts w:asciiTheme="minorHAnsi" w:eastAsia="SimSun" w:hAnsiTheme="minorHAnsi" w:cstheme="minorHAnsi"/>
                <w:sz w:val="15"/>
                <w:szCs w:val="15"/>
              </w:rPr>
              <w:t>Mbps</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Network Access Format</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8MP/</w:t>
            </w:r>
            <w:r w:rsidR="00555108" w:rsidRPr="00222892">
              <w:rPr>
                <w:rFonts w:asciiTheme="minorHAnsi" w:eastAsiaTheme="minorEastAsia" w:hAnsiTheme="minorHAnsi" w:cstheme="minorHAnsi" w:hint="eastAsia"/>
                <w:sz w:val="15"/>
                <w:szCs w:val="15"/>
              </w:rPr>
              <w:t>6</w:t>
            </w:r>
            <w:r w:rsidR="00555108" w:rsidRPr="00222892">
              <w:rPr>
                <w:rFonts w:asciiTheme="minorHAnsi" w:eastAsia="SimSun" w:hAnsiTheme="minorHAnsi" w:cstheme="minorHAnsi"/>
                <w:sz w:val="15"/>
                <w:szCs w:val="15"/>
              </w:rPr>
              <w:t>MP/</w:t>
            </w:r>
            <w:r w:rsidRPr="00222892">
              <w:rPr>
                <w:rFonts w:asciiTheme="minorHAnsi" w:eastAsia="SimSun" w:hAnsiTheme="minorHAnsi" w:cstheme="minorHAnsi"/>
                <w:sz w:val="15"/>
                <w:szCs w:val="15"/>
              </w:rPr>
              <w:t>5MP/4MP/3MP/1080P/960P/720P@25/30fps</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Output</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HDMI×1: 4K×2K/1920x1080/1280×1024</w:t>
            </w:r>
            <w:r w:rsidRPr="00222892">
              <w:rPr>
                <w:rFonts w:asciiTheme="minorHAnsi" w:eastAsia="SimSun" w:hAnsiTheme="minorHAnsi" w:cstheme="minorHAnsi"/>
                <w:sz w:val="15"/>
                <w:szCs w:val="15"/>
              </w:rPr>
              <w:t>，</w:t>
            </w:r>
          </w:p>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VGA×1</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1920x1080/1280×1024</w:t>
            </w:r>
          </w:p>
        </w:tc>
      </w:tr>
      <w:tr w:rsidR="005860DC" w:rsidRPr="00222892" w:rsidTr="00555108">
        <w:trPr>
          <w:trHeight w:val="284"/>
          <w:jc w:val="center"/>
        </w:trPr>
        <w:tc>
          <w:tcPr>
            <w:tcW w:w="992" w:type="dxa"/>
            <w:vMerge w:val="restart"/>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Audio</w:t>
            </w: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Network Input</w:t>
            </w:r>
          </w:p>
        </w:tc>
        <w:tc>
          <w:tcPr>
            <w:tcW w:w="5953" w:type="dxa"/>
            <w:vAlign w:val="center"/>
          </w:tcPr>
          <w:p w:rsidR="005860DC" w:rsidRPr="00222892" w:rsidRDefault="00F0216E" w:rsidP="00555108">
            <w:pPr>
              <w:spacing w:after="0" w:line="240" w:lineRule="auto"/>
              <w:ind w:firstLine="0"/>
              <w:rPr>
                <w:rFonts w:asciiTheme="minorHAnsi" w:eastAsia="SimSun" w:hAnsiTheme="minorHAnsi" w:cstheme="minorHAnsi"/>
                <w:sz w:val="15"/>
                <w:szCs w:val="15"/>
              </w:rPr>
            </w:pPr>
            <w:r w:rsidRPr="00222892">
              <w:rPr>
                <w:rFonts w:asciiTheme="minorHAnsi" w:eastAsiaTheme="minorEastAsia" w:hAnsiTheme="minorHAnsi" w:cstheme="minorHAnsi" w:hint="eastAsia"/>
                <w:sz w:val="15"/>
                <w:szCs w:val="15"/>
              </w:rPr>
              <w:t>64</w:t>
            </w:r>
            <w:r w:rsidR="00F658B7" w:rsidRPr="00222892">
              <w:rPr>
                <w:rFonts w:asciiTheme="minorHAnsi" w:eastAsia="SimSun" w:hAnsiTheme="minorHAnsi" w:cstheme="minorHAnsi"/>
                <w:sz w:val="15"/>
                <w:szCs w:val="15"/>
              </w:rPr>
              <w:t>CH IPC audio input</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2-way Audio</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RCA×1</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Local Output</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RCA×1</w:t>
            </w:r>
          </w:p>
        </w:tc>
      </w:tr>
      <w:tr w:rsidR="005860DC" w:rsidRPr="00222892" w:rsidTr="00555108">
        <w:trPr>
          <w:trHeight w:val="284"/>
          <w:jc w:val="center"/>
        </w:trPr>
        <w:tc>
          <w:tcPr>
            <w:tcW w:w="992" w:type="dxa"/>
            <w:vMerge w:val="restart"/>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Record</w:t>
            </w: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Record Stream</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Dual stream recording</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Resolution</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8MP/</w:t>
            </w:r>
            <w:r w:rsidR="00555108" w:rsidRPr="00222892">
              <w:rPr>
                <w:rFonts w:asciiTheme="minorHAnsi" w:eastAsiaTheme="minorEastAsia" w:hAnsiTheme="minorHAnsi" w:cstheme="minorHAnsi" w:hint="eastAsia"/>
                <w:sz w:val="15"/>
                <w:szCs w:val="15"/>
              </w:rPr>
              <w:t>6MP/</w:t>
            </w:r>
            <w:r w:rsidRPr="00222892">
              <w:rPr>
                <w:rFonts w:asciiTheme="minorHAnsi" w:eastAsia="SimSun" w:hAnsiTheme="minorHAnsi" w:cstheme="minorHAnsi"/>
                <w:sz w:val="15"/>
                <w:szCs w:val="15"/>
              </w:rPr>
              <w:t>5MP/4MP/3MP/1080P/960P/720P</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Mode</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Manual, schedule, motion, sensor, intelligence</w:t>
            </w:r>
          </w:p>
        </w:tc>
      </w:tr>
      <w:tr w:rsidR="005860DC" w:rsidRPr="00222892" w:rsidTr="00555108">
        <w:trPr>
          <w:trHeight w:val="284"/>
          <w:jc w:val="center"/>
        </w:trPr>
        <w:tc>
          <w:tcPr>
            <w:tcW w:w="992" w:type="dxa"/>
            <w:vMerge w:val="restart"/>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Playback</w:t>
            </w: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Simultaneous Playback</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Max 16 CH</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Search Mode</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EZ search, museum search, time search, event search, bookmark search, snapshot search</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Smart Search</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Highlighted color to display camera records in a certain period of time, different colors refer to different record events</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Function</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Play, pause, FF, FB, etc.</w:t>
            </w:r>
          </w:p>
        </w:tc>
      </w:tr>
      <w:tr w:rsidR="005860DC" w:rsidRPr="00222892" w:rsidTr="00555108">
        <w:trPr>
          <w:trHeight w:val="284"/>
          <w:jc w:val="center"/>
        </w:trPr>
        <w:tc>
          <w:tcPr>
            <w:tcW w:w="992" w:type="dxa"/>
            <w:vMerge w:val="restart"/>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Alarm</w:t>
            </w: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Mode</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Manual, sensor, motion, exception, intelligence</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Input</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Theme="minorEastAsia" w:hAnsiTheme="minorHAnsi" w:cstheme="minorHAnsi" w:hint="eastAsia"/>
                <w:sz w:val="15"/>
                <w:szCs w:val="15"/>
              </w:rPr>
              <w:t>8CH local alarm input; s</w:t>
            </w:r>
            <w:r w:rsidRPr="00222892">
              <w:rPr>
                <w:rFonts w:asciiTheme="minorHAnsi" w:eastAsia="SimSun" w:hAnsiTheme="minorHAnsi" w:cstheme="minorHAnsi"/>
                <w:sz w:val="15"/>
                <w:szCs w:val="15"/>
              </w:rPr>
              <w:t>upport IPC alarm input</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Output</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Theme="minorEastAsia" w:hAnsiTheme="minorHAnsi" w:cstheme="minorHAnsi" w:hint="eastAsia"/>
                <w:sz w:val="15"/>
                <w:szCs w:val="15"/>
              </w:rPr>
              <w:t xml:space="preserve">4CH local alarm output; </w:t>
            </w:r>
            <w:r w:rsidRPr="00222892">
              <w:rPr>
                <w:rFonts w:asciiTheme="minorHAnsi" w:eastAsia="SimSun" w:hAnsiTheme="minorHAnsi" w:cstheme="minorHAnsi"/>
                <w:sz w:val="15"/>
                <w:szCs w:val="15"/>
              </w:rPr>
              <w:t>Support IPC alarm output</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Linkage</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Record, snapshot, preset, e-mail, pop-up window, etc.</w:t>
            </w:r>
          </w:p>
        </w:tc>
      </w:tr>
      <w:tr w:rsidR="005860DC" w:rsidRPr="00222892" w:rsidTr="00555108">
        <w:trPr>
          <w:trHeight w:val="284"/>
          <w:jc w:val="center"/>
        </w:trPr>
        <w:tc>
          <w:tcPr>
            <w:tcW w:w="992" w:type="dxa"/>
            <w:vMerge w:val="restart"/>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Network</w:t>
            </w: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Interface</w:t>
            </w:r>
          </w:p>
        </w:tc>
        <w:tc>
          <w:tcPr>
            <w:tcW w:w="5953" w:type="dxa"/>
            <w:vAlign w:val="center"/>
          </w:tcPr>
          <w:p w:rsidR="005860DC" w:rsidRPr="00222892" w:rsidRDefault="00F658B7" w:rsidP="00555108">
            <w:pPr>
              <w:spacing w:after="0" w:line="240" w:lineRule="auto"/>
              <w:ind w:firstLine="0"/>
              <w:rPr>
                <w:rFonts w:asciiTheme="minorHAnsi" w:eastAsiaTheme="minorEastAsia" w:hAnsiTheme="minorHAnsi" w:cstheme="minorHAnsi"/>
                <w:sz w:val="15"/>
                <w:szCs w:val="15"/>
              </w:rPr>
            </w:pPr>
            <w:r w:rsidRPr="00222892">
              <w:rPr>
                <w:rFonts w:asciiTheme="minorHAnsi" w:eastAsia="SimSun" w:hAnsiTheme="minorHAnsi" w:cstheme="minorHAnsi"/>
                <w:sz w:val="15"/>
                <w:szCs w:val="15"/>
              </w:rPr>
              <w:t>RJ45 10M/100M</w:t>
            </w:r>
            <w:r w:rsidRPr="00222892">
              <w:rPr>
                <w:rFonts w:asciiTheme="minorHAnsi" w:eastAsiaTheme="minorEastAsia" w:hAnsiTheme="minorHAnsi" w:cstheme="minorHAnsi" w:hint="eastAsia"/>
                <w:sz w:val="15"/>
                <w:szCs w:val="15"/>
              </w:rPr>
              <w:t>/100M</w:t>
            </w:r>
            <w:r w:rsidRPr="00222892">
              <w:rPr>
                <w:rFonts w:asciiTheme="minorHAnsi" w:eastAsia="SimSun" w:hAnsiTheme="minorHAnsi" w:cstheme="minorHAnsi"/>
                <w:sz w:val="15"/>
                <w:szCs w:val="15"/>
              </w:rPr>
              <w:t>bps×</w:t>
            </w:r>
            <w:r w:rsidRPr="00222892">
              <w:rPr>
                <w:rFonts w:asciiTheme="minorHAnsi" w:eastAsiaTheme="minorEastAsia" w:hAnsiTheme="minorHAnsi" w:cstheme="minorHAnsi" w:hint="eastAsia"/>
                <w:sz w:val="15"/>
                <w:szCs w:val="15"/>
              </w:rPr>
              <w:t>2</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Protocol</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TCP/IP</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PPPoE</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DHCP</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DNS</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DDNS</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UPnP</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NTP</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SMTP</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Web Client</w:t>
            </w:r>
          </w:p>
        </w:tc>
        <w:tc>
          <w:tcPr>
            <w:tcW w:w="5953" w:type="dxa"/>
            <w:vAlign w:val="center"/>
          </w:tcPr>
          <w:p w:rsidR="005860DC" w:rsidRPr="00222892" w:rsidRDefault="00F658B7" w:rsidP="00555108">
            <w:pPr>
              <w:spacing w:after="0" w:line="240" w:lineRule="auto"/>
              <w:ind w:firstLine="0"/>
              <w:rPr>
                <w:rFonts w:asciiTheme="minorHAnsi" w:eastAsiaTheme="minorEastAsia" w:hAnsiTheme="minorHAnsi" w:cstheme="minorHAnsi"/>
                <w:sz w:val="15"/>
                <w:szCs w:val="15"/>
              </w:rPr>
            </w:pPr>
            <w:r w:rsidRPr="00222892">
              <w:rPr>
                <w:rFonts w:asciiTheme="minorHAnsi" w:eastAsia="SimSun" w:hAnsiTheme="minorHAnsi" w:cstheme="minorHAnsi"/>
                <w:sz w:val="15"/>
                <w:szCs w:val="15"/>
              </w:rPr>
              <w:t xml:space="preserve">Multiple online users </w:t>
            </w:r>
            <w:r w:rsidR="00555108" w:rsidRPr="00222892">
              <w:rPr>
                <w:rFonts w:asciiTheme="minorHAnsi" w:eastAsiaTheme="minorEastAsia" w:hAnsiTheme="minorHAnsi" w:cstheme="minorHAnsi" w:hint="eastAsia"/>
                <w:sz w:val="15"/>
                <w:szCs w:val="15"/>
              </w:rPr>
              <w:t>monitoring</w:t>
            </w:r>
          </w:p>
        </w:tc>
      </w:tr>
      <w:tr w:rsidR="005860DC" w:rsidRPr="00222892" w:rsidTr="00555108">
        <w:trPr>
          <w:trHeight w:val="284"/>
          <w:jc w:val="center"/>
        </w:trPr>
        <w:tc>
          <w:tcPr>
            <w:tcW w:w="992"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Mobile Device</w:t>
            </w: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OS</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iOS</w:t>
            </w:r>
            <w:r w:rsidR="00555108" w:rsidRPr="00222892">
              <w:rPr>
                <w:rFonts w:asciiTheme="minorHAnsi" w:eastAsiaTheme="minorEastAsia" w:hAnsiTheme="minorHAnsi" w:cstheme="minorHAnsi" w:hint="eastAsia"/>
                <w:sz w:val="15"/>
                <w:szCs w:val="15"/>
              </w:rPr>
              <w:t xml:space="preserve">, </w:t>
            </w:r>
            <w:r w:rsidRPr="00222892">
              <w:rPr>
                <w:rFonts w:asciiTheme="minorHAnsi" w:eastAsia="SimSun" w:hAnsiTheme="minorHAnsi" w:cstheme="minorHAnsi"/>
                <w:sz w:val="15"/>
                <w:szCs w:val="15"/>
              </w:rPr>
              <w:t>Android</w:t>
            </w:r>
          </w:p>
        </w:tc>
      </w:tr>
      <w:tr w:rsidR="005860DC" w:rsidRPr="00222892" w:rsidTr="00555108">
        <w:trPr>
          <w:trHeight w:val="284"/>
          <w:jc w:val="center"/>
        </w:trPr>
        <w:tc>
          <w:tcPr>
            <w:tcW w:w="992" w:type="dxa"/>
            <w:vMerge w:val="restart"/>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Storage</w:t>
            </w: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HDD</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SATA×</w:t>
            </w:r>
            <w:r w:rsidRPr="00222892">
              <w:rPr>
                <w:rFonts w:asciiTheme="minorHAnsi" w:eastAsiaTheme="minorEastAsia" w:hAnsiTheme="minorHAnsi" w:cstheme="minorHAnsi" w:hint="eastAsia"/>
                <w:sz w:val="15"/>
                <w:szCs w:val="15"/>
              </w:rPr>
              <w:t>8</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 xml:space="preserve">max </w:t>
            </w:r>
            <w:r w:rsidR="007E6063" w:rsidRPr="00222892">
              <w:rPr>
                <w:rFonts w:asciiTheme="minorHAnsi" w:eastAsia="SimSun" w:hAnsiTheme="minorHAnsi" w:cstheme="minorHAnsi"/>
                <w:sz w:val="15"/>
                <w:szCs w:val="15"/>
              </w:rPr>
              <w:t>14TB</w:t>
            </w:r>
            <w:r w:rsidRPr="00222892">
              <w:rPr>
                <w:rFonts w:asciiTheme="minorHAnsi" w:eastAsia="SimSun" w:hAnsiTheme="minorHAnsi" w:cstheme="minorHAnsi"/>
                <w:sz w:val="15"/>
                <w:szCs w:val="15"/>
              </w:rPr>
              <w:t xml:space="preserve"> per HDD</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Theme="minorEastAsia" w:hAnsiTheme="minorHAnsi" w:cstheme="minorHAnsi"/>
                <w:sz w:val="15"/>
                <w:szCs w:val="15"/>
              </w:rPr>
            </w:pPr>
            <w:r w:rsidRPr="00222892">
              <w:rPr>
                <w:rFonts w:asciiTheme="minorHAnsi" w:eastAsiaTheme="minorEastAsia" w:hAnsiTheme="minorHAnsi" w:cstheme="minorHAnsi" w:hint="eastAsia"/>
                <w:sz w:val="15"/>
                <w:szCs w:val="15"/>
              </w:rPr>
              <w:t>E-SATA</w:t>
            </w:r>
          </w:p>
        </w:tc>
        <w:tc>
          <w:tcPr>
            <w:tcW w:w="5953" w:type="dxa"/>
            <w:vAlign w:val="center"/>
          </w:tcPr>
          <w:p w:rsidR="005860DC" w:rsidRPr="00222892" w:rsidRDefault="00F658B7" w:rsidP="00555108">
            <w:pPr>
              <w:spacing w:after="0" w:line="240" w:lineRule="auto"/>
              <w:ind w:firstLine="0"/>
              <w:rPr>
                <w:rFonts w:asciiTheme="minorHAnsi" w:eastAsiaTheme="minorEastAsia" w:hAnsiTheme="minorHAnsi" w:cstheme="minorHAnsi"/>
                <w:sz w:val="15"/>
                <w:szCs w:val="15"/>
              </w:rPr>
            </w:pPr>
            <w:r w:rsidRPr="00222892">
              <w:rPr>
                <w:rFonts w:asciiTheme="minorHAnsi" w:eastAsiaTheme="minorEastAsia" w:hAnsiTheme="minorHAnsi" w:cstheme="minorHAnsi" w:hint="eastAsia"/>
                <w:sz w:val="15"/>
                <w:szCs w:val="15"/>
              </w:rPr>
              <w:t>E-SATA</w:t>
            </w:r>
            <w:r w:rsidRPr="00222892">
              <w:rPr>
                <w:rFonts w:asciiTheme="minorHAnsi" w:eastAsia="SimSun" w:hAnsiTheme="minorHAnsi" w:cstheme="minorHAnsi"/>
                <w:sz w:val="15"/>
                <w:szCs w:val="15"/>
              </w:rPr>
              <w:t>×</w:t>
            </w:r>
            <w:r w:rsidRPr="00222892">
              <w:rPr>
                <w:rFonts w:asciiTheme="minorHAnsi" w:eastAsiaTheme="minorEastAsia" w:hAnsiTheme="minorHAnsi" w:cstheme="minorHAnsi" w:hint="eastAsia"/>
                <w:sz w:val="15"/>
                <w:szCs w:val="15"/>
              </w:rPr>
              <w:t>2</w:t>
            </w:r>
          </w:p>
        </w:tc>
      </w:tr>
      <w:tr w:rsidR="005860DC" w:rsidRPr="00222892" w:rsidTr="00555108">
        <w:trPr>
          <w:trHeight w:val="284"/>
          <w:jc w:val="center"/>
        </w:trPr>
        <w:tc>
          <w:tcPr>
            <w:tcW w:w="992" w:type="dxa"/>
            <w:vMerge w:val="restart"/>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Export</w:t>
            </w: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Local</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By U disk</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USB mobile HDD</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Network</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Yes</w:t>
            </w:r>
          </w:p>
        </w:tc>
      </w:tr>
      <w:tr w:rsidR="005860DC" w:rsidRPr="00222892" w:rsidTr="00555108">
        <w:trPr>
          <w:trHeight w:val="284"/>
          <w:jc w:val="center"/>
        </w:trPr>
        <w:tc>
          <w:tcPr>
            <w:tcW w:w="992" w:type="dxa"/>
            <w:vMerge w:val="restart"/>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Interface</w:t>
            </w: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USB</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USB2.0×2</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one in the front panel and the other in the rear panel</w:t>
            </w:r>
            <w:r w:rsidRPr="00222892">
              <w:rPr>
                <w:rFonts w:asciiTheme="minorHAnsi" w:eastAsia="SimSun" w:hAnsiTheme="minorHAnsi" w:cstheme="minorHAnsi"/>
                <w:sz w:val="15"/>
                <w:szCs w:val="15"/>
              </w:rPr>
              <w:t>）</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Remote Controller</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Yes</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Power Consumption</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w:t>
            </w:r>
            <w:r w:rsidR="00544EE3" w:rsidRPr="00222892">
              <w:rPr>
                <w:rFonts w:asciiTheme="minorHAnsi" w:eastAsiaTheme="minorEastAsia" w:hAnsiTheme="minorHAnsi" w:cstheme="minorHAnsi"/>
                <w:sz w:val="15"/>
                <w:szCs w:val="15"/>
              </w:rPr>
              <w:t>1</w:t>
            </w:r>
            <w:r w:rsidR="00544EE3" w:rsidRPr="00222892">
              <w:rPr>
                <w:rFonts w:asciiTheme="minorHAnsi" w:eastAsia="SimSun" w:hAnsiTheme="minorHAnsi" w:cstheme="minorHAnsi"/>
                <w:sz w:val="15"/>
                <w:szCs w:val="15"/>
              </w:rPr>
              <w:t>5W (</w:t>
            </w:r>
            <w:r w:rsidRPr="00222892">
              <w:rPr>
                <w:rFonts w:asciiTheme="minorHAnsi" w:eastAsia="SimSun" w:hAnsiTheme="minorHAnsi" w:cstheme="minorHAnsi"/>
                <w:sz w:val="15"/>
                <w:szCs w:val="15"/>
              </w:rPr>
              <w:t>without HDD)</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444B7B"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Dimensions (</w:t>
            </w:r>
            <w:r w:rsidR="00193976" w:rsidRPr="00222892">
              <w:rPr>
                <w:rFonts w:asciiTheme="minorHAnsi" w:eastAsia="SimSun" w:hAnsiTheme="minorHAnsi" w:cstheme="minorHAnsi"/>
                <w:sz w:val="15"/>
                <w:szCs w:val="15"/>
              </w:rPr>
              <w:t>W×D×</w:t>
            </w:r>
            <w:r w:rsidRPr="00222892">
              <w:rPr>
                <w:rFonts w:asciiTheme="minorHAnsi" w:eastAsia="SimSun" w:hAnsiTheme="minorHAnsi" w:cstheme="minorHAnsi"/>
                <w:sz w:val="15"/>
                <w:szCs w:val="15"/>
              </w:rPr>
              <w:t>H)</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Theme="minorEastAsia" w:hAnsiTheme="minorHAnsi" w:cstheme="minorHAnsi" w:hint="eastAsia"/>
                <w:sz w:val="15"/>
                <w:szCs w:val="15"/>
              </w:rPr>
              <w:t>16.9</w:t>
            </w:r>
            <w:r w:rsidRPr="00222892">
              <w:rPr>
                <w:rFonts w:asciiTheme="minorHAnsi" w:eastAsia="SimSun" w:hAnsiTheme="minorHAnsi" w:cstheme="minorHAnsi"/>
                <w:sz w:val="15"/>
                <w:szCs w:val="15"/>
              </w:rPr>
              <w:t>” x 1</w:t>
            </w:r>
            <w:r w:rsidRPr="00222892">
              <w:rPr>
                <w:rFonts w:asciiTheme="minorHAnsi" w:eastAsiaTheme="minorEastAsia" w:hAnsiTheme="minorHAnsi" w:cstheme="minorHAnsi" w:hint="eastAsia"/>
                <w:sz w:val="15"/>
                <w:szCs w:val="15"/>
              </w:rPr>
              <w:t>7.8</w:t>
            </w:r>
            <w:r w:rsidRPr="00222892">
              <w:rPr>
                <w:rFonts w:asciiTheme="minorHAnsi" w:eastAsia="SimSun" w:hAnsiTheme="minorHAnsi" w:cstheme="minorHAnsi"/>
                <w:sz w:val="15"/>
                <w:szCs w:val="15"/>
              </w:rPr>
              <w:t xml:space="preserve">” x </w:t>
            </w:r>
            <w:r w:rsidRPr="00222892">
              <w:rPr>
                <w:rFonts w:asciiTheme="minorHAnsi" w:eastAsiaTheme="minorEastAsia" w:hAnsiTheme="minorHAnsi" w:cstheme="minorHAnsi" w:hint="eastAsia"/>
                <w:sz w:val="15"/>
                <w:szCs w:val="15"/>
              </w:rPr>
              <w:t>3.5</w:t>
            </w:r>
            <w:r w:rsidRPr="00222892">
              <w:rPr>
                <w:rFonts w:asciiTheme="minorHAnsi" w:eastAsia="SimSun" w:hAnsiTheme="minorHAnsi" w:cstheme="minorHAnsi"/>
                <w:sz w:val="15"/>
                <w:szCs w:val="15"/>
              </w:rPr>
              <w:t>” (</w:t>
            </w:r>
            <w:r w:rsidRPr="00222892">
              <w:rPr>
                <w:rFonts w:asciiTheme="minorHAnsi" w:eastAsiaTheme="minorEastAsia" w:hAnsiTheme="minorHAnsi" w:cstheme="minorHAnsi" w:hint="eastAsia"/>
                <w:sz w:val="15"/>
                <w:szCs w:val="15"/>
              </w:rPr>
              <w:t>43</w:t>
            </w:r>
            <w:r w:rsidRPr="00222892">
              <w:rPr>
                <w:rFonts w:asciiTheme="minorHAnsi" w:eastAsia="SimSun" w:hAnsiTheme="minorHAnsi" w:cstheme="minorHAnsi"/>
                <w:sz w:val="15"/>
                <w:szCs w:val="15"/>
              </w:rPr>
              <w:t>0mm×</w:t>
            </w:r>
            <w:r w:rsidRPr="00222892">
              <w:rPr>
                <w:rFonts w:asciiTheme="minorHAnsi" w:eastAsiaTheme="minorEastAsia" w:hAnsiTheme="minorHAnsi" w:cstheme="minorHAnsi" w:hint="eastAsia"/>
                <w:sz w:val="15"/>
                <w:szCs w:val="15"/>
              </w:rPr>
              <w:t>453</w:t>
            </w:r>
            <w:r w:rsidRPr="00222892">
              <w:rPr>
                <w:rFonts w:asciiTheme="minorHAnsi" w:eastAsia="SimSun" w:hAnsiTheme="minorHAnsi" w:cstheme="minorHAnsi"/>
                <w:sz w:val="15"/>
                <w:szCs w:val="15"/>
              </w:rPr>
              <w:t>mm×</w:t>
            </w:r>
            <w:r w:rsidRPr="00222892">
              <w:rPr>
                <w:rFonts w:asciiTheme="minorHAnsi" w:eastAsiaTheme="minorEastAsia" w:hAnsiTheme="minorHAnsi" w:cstheme="minorHAnsi" w:hint="eastAsia"/>
                <w:sz w:val="15"/>
                <w:szCs w:val="15"/>
              </w:rPr>
              <w:t>89</w:t>
            </w:r>
            <w:r w:rsidRPr="00222892">
              <w:rPr>
                <w:rFonts w:asciiTheme="minorHAnsi" w:eastAsia="SimSun" w:hAnsiTheme="minorHAnsi" w:cstheme="minorHAnsi"/>
                <w:sz w:val="15"/>
                <w:szCs w:val="15"/>
              </w:rPr>
              <w:t xml:space="preserve">mm) </w:t>
            </w:r>
          </w:p>
        </w:tc>
      </w:tr>
      <w:tr w:rsidR="005860DC" w:rsidRPr="00222892" w:rsidTr="00555108">
        <w:trPr>
          <w:trHeight w:val="284"/>
          <w:jc w:val="center"/>
        </w:trPr>
        <w:tc>
          <w:tcPr>
            <w:tcW w:w="992" w:type="dxa"/>
            <w:vMerge/>
            <w:vAlign w:val="center"/>
          </w:tcPr>
          <w:p w:rsidR="005860DC" w:rsidRPr="00222892" w:rsidRDefault="005860DC" w:rsidP="00555108">
            <w:pPr>
              <w:spacing w:after="0" w:line="240" w:lineRule="auto"/>
              <w:ind w:firstLine="0"/>
              <w:rPr>
                <w:rFonts w:asciiTheme="minorHAnsi" w:eastAsia="SimSun" w:hAnsiTheme="minorHAnsi" w:cstheme="minorHAnsi"/>
                <w:sz w:val="15"/>
                <w:szCs w:val="15"/>
              </w:rPr>
            </w:pPr>
          </w:p>
        </w:tc>
        <w:tc>
          <w:tcPr>
            <w:tcW w:w="1985"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Working Environment</w:t>
            </w:r>
          </w:p>
        </w:tc>
        <w:tc>
          <w:tcPr>
            <w:tcW w:w="5953" w:type="dxa"/>
            <w:vAlign w:val="center"/>
          </w:tcPr>
          <w:p w:rsidR="005860DC" w:rsidRPr="00222892" w:rsidRDefault="00F658B7" w:rsidP="00555108">
            <w:pPr>
              <w:spacing w:after="0" w:line="240" w:lineRule="auto"/>
              <w:ind w:firstLine="0"/>
              <w:rPr>
                <w:rFonts w:asciiTheme="minorHAnsi" w:eastAsia="SimSun" w:hAnsiTheme="minorHAnsi" w:cstheme="minorHAnsi"/>
                <w:sz w:val="15"/>
                <w:szCs w:val="15"/>
              </w:rPr>
            </w:pPr>
            <w:r w:rsidRPr="00222892">
              <w:rPr>
                <w:rFonts w:asciiTheme="minorHAnsi" w:eastAsia="SimSun" w:hAnsiTheme="minorHAnsi" w:cstheme="minorHAnsi"/>
                <w:sz w:val="15"/>
                <w:szCs w:val="15"/>
              </w:rPr>
              <w:t>-4~122F (-10~50</w:t>
            </w:r>
            <w:r w:rsidRPr="00222892">
              <w:rPr>
                <w:rFonts w:asciiTheme="minorHAnsi" w:eastAsia="SimSun" w:hAnsi="SimSun" w:cs="SimSun"/>
                <w:sz w:val="15"/>
                <w:szCs w:val="15"/>
              </w:rPr>
              <w:t>℃</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10%~90%</w:t>
            </w:r>
            <w:r w:rsidRPr="00222892">
              <w:rPr>
                <w:rFonts w:asciiTheme="minorHAnsi" w:eastAsia="SimSun" w:hAnsiTheme="minorHAnsi" w:cstheme="minorHAnsi"/>
                <w:sz w:val="15"/>
                <w:szCs w:val="15"/>
              </w:rPr>
              <w:t>（</w:t>
            </w:r>
            <w:r w:rsidRPr="00222892">
              <w:rPr>
                <w:rFonts w:asciiTheme="minorHAnsi" w:eastAsia="SimSun" w:hAnsiTheme="minorHAnsi" w:cstheme="minorHAnsi"/>
                <w:sz w:val="15"/>
                <w:szCs w:val="15"/>
              </w:rPr>
              <w:t>humidity</w:t>
            </w:r>
            <w:r w:rsidRPr="00222892">
              <w:rPr>
                <w:rFonts w:asciiTheme="minorHAnsi" w:eastAsia="SimSun" w:hAnsiTheme="minorHAnsi" w:cstheme="minorHAnsi"/>
                <w:sz w:val="15"/>
                <w:szCs w:val="15"/>
              </w:rPr>
              <w:t>）</w:t>
            </w:r>
          </w:p>
        </w:tc>
      </w:tr>
    </w:tbl>
    <w:p w:rsidR="005860DC" w:rsidRPr="00222892" w:rsidRDefault="005860DC">
      <w:pPr>
        <w:pStyle w:val="Heading8"/>
        <w:numPr>
          <w:ilvl w:val="0"/>
          <w:numId w:val="0"/>
        </w:numPr>
        <w:tabs>
          <w:tab w:val="left" w:pos="3403"/>
        </w:tabs>
        <w:spacing w:line="240" w:lineRule="atLeast"/>
        <w:ind w:leftChars="200" w:left="360"/>
        <w:rPr>
          <w:rFonts w:asciiTheme="minorHAnsi" w:eastAsiaTheme="minorEastAsia" w:hAnsiTheme="minorHAnsi" w:cstheme="minorHAnsi"/>
          <w:szCs w:val="18"/>
        </w:rPr>
      </w:pPr>
    </w:p>
    <w:p w:rsidR="00555108" w:rsidRPr="00222892" w:rsidRDefault="00555108" w:rsidP="00555108">
      <w:pPr>
        <w:rPr>
          <w:rFonts w:eastAsiaTheme="minorEastAsia"/>
        </w:rPr>
      </w:pPr>
    </w:p>
    <w:bookmarkEnd w:id="462"/>
    <w:p w:rsidR="00555108" w:rsidRPr="00222892" w:rsidRDefault="00555108" w:rsidP="00555108">
      <w:pPr>
        <w:rPr>
          <w:rFonts w:eastAsiaTheme="minorEastAsia"/>
        </w:rPr>
      </w:pPr>
    </w:p>
    <w:p w:rsidR="00555108" w:rsidRPr="00222892" w:rsidRDefault="00555108" w:rsidP="00555108">
      <w:pPr>
        <w:rPr>
          <w:rFonts w:eastAsiaTheme="minorEastAsia"/>
        </w:rPr>
      </w:pPr>
    </w:p>
    <w:p w:rsidR="00555108" w:rsidRPr="00222892" w:rsidRDefault="00555108" w:rsidP="00555108">
      <w:pPr>
        <w:rPr>
          <w:rFonts w:eastAsiaTheme="minorEastAsia"/>
        </w:rPr>
      </w:pPr>
    </w:p>
    <w:p w:rsidR="00555108" w:rsidRPr="00222892" w:rsidRDefault="00555108" w:rsidP="00555108">
      <w:pPr>
        <w:rPr>
          <w:rFonts w:eastAsiaTheme="minorEastAsia"/>
        </w:rPr>
      </w:pPr>
    </w:p>
    <w:p w:rsidR="005860DC" w:rsidRPr="00222892" w:rsidRDefault="005860DC">
      <w:pPr>
        <w:spacing w:line="240" w:lineRule="atLeast"/>
        <w:ind w:leftChars="200" w:left="360" w:firstLine="0"/>
        <w:rPr>
          <w:rFonts w:asciiTheme="minorHAnsi" w:hAnsiTheme="minorHAnsi" w:cstheme="minorHAnsi"/>
          <w:szCs w:val="18"/>
        </w:rPr>
        <w:sectPr w:rsidR="005860DC" w:rsidRPr="00222892">
          <w:headerReference w:type="default" r:id="rId603"/>
          <w:type w:val="continuous"/>
          <w:pgSz w:w="12240" w:h="15840"/>
          <w:pgMar w:top="720" w:right="567" w:bottom="567" w:left="567" w:header="340" w:footer="284" w:gutter="0"/>
          <w:cols w:space="720"/>
          <w:docGrid w:linePitch="312"/>
        </w:sectPr>
      </w:pPr>
    </w:p>
    <w:p w:rsidR="005860DC" w:rsidRPr="00222892" w:rsidRDefault="00F658B7">
      <w:pPr>
        <w:jc w:val="right"/>
        <w:rPr>
          <w:rFonts w:asciiTheme="minorHAnsi" w:hAnsiTheme="minorHAnsi" w:cstheme="minorHAnsi"/>
          <w:szCs w:val="18"/>
        </w:rPr>
      </w:pPr>
      <w:r w:rsidRPr="00222892">
        <w:rPr>
          <w:rFonts w:asciiTheme="minorHAnsi" w:hAnsiTheme="minorHAnsi" w:cstheme="minorHAnsi"/>
          <w:szCs w:val="18"/>
        </w:rPr>
        <w:lastRenderedPageBreak/>
        <w:t>Android is a trademark of Google LLC.</w:t>
      </w:r>
    </w:p>
    <w:p w:rsidR="005860DC" w:rsidRPr="00222892" w:rsidRDefault="00F658B7">
      <w:pPr>
        <w:autoSpaceDE w:val="0"/>
        <w:autoSpaceDN w:val="0"/>
        <w:snapToGrid/>
        <w:ind w:firstLine="0"/>
        <w:jc w:val="left"/>
        <w:rPr>
          <w:rFonts w:asciiTheme="minorHAnsi" w:eastAsiaTheme="minorEastAsia" w:hAnsiTheme="minorHAnsi"/>
          <w:kern w:val="0"/>
          <w:szCs w:val="18"/>
          <w:lang w:eastAsia="en-US"/>
        </w:rPr>
      </w:pPr>
      <w:r w:rsidRPr="00222892">
        <w:rPr>
          <w:rFonts w:asciiTheme="minorHAnsi" w:eastAsiaTheme="minorEastAsia" w:hAnsiTheme="minorHAnsi"/>
          <w:b/>
          <w:bCs/>
          <w:kern w:val="0"/>
          <w:szCs w:val="18"/>
          <w:lang w:eastAsia="en-US"/>
        </w:rPr>
        <w:t>Model: N</w:t>
      </w:r>
      <w:r w:rsidR="006874AB" w:rsidRPr="00222892">
        <w:rPr>
          <w:rFonts w:asciiTheme="minorHAnsi" w:eastAsiaTheme="minorEastAsia" w:hAnsiTheme="minorHAnsi"/>
          <w:b/>
          <w:bCs/>
          <w:kern w:val="0"/>
          <w:szCs w:val="18"/>
        </w:rPr>
        <w:t>64NR</w:t>
      </w:r>
    </w:p>
    <w:p w:rsidR="005860DC" w:rsidRPr="00222892" w:rsidRDefault="00F658B7">
      <w:pPr>
        <w:autoSpaceDE w:val="0"/>
        <w:autoSpaceDN w:val="0"/>
        <w:snapToGrid/>
        <w:ind w:firstLine="0"/>
        <w:jc w:val="left"/>
        <w:rPr>
          <w:rFonts w:asciiTheme="minorHAnsi" w:eastAsiaTheme="minorEastAsia" w:hAnsiTheme="minorHAnsi"/>
          <w:kern w:val="0"/>
          <w:szCs w:val="18"/>
          <w:lang w:eastAsia="en-US"/>
        </w:rPr>
      </w:pPr>
      <w:r w:rsidRPr="00222892">
        <w:rPr>
          <w:rFonts w:asciiTheme="minorHAnsi" w:eastAsiaTheme="minorEastAsia" w:hAnsiTheme="minorHAnsi"/>
          <w:b/>
          <w:bCs/>
          <w:kern w:val="0"/>
          <w:szCs w:val="18"/>
          <w:lang w:eastAsia="en-US"/>
        </w:rPr>
        <w:t xml:space="preserve">Federal Communications Commission (FCC) Statements </w:t>
      </w:r>
    </w:p>
    <w:p w:rsidR="005860DC" w:rsidRPr="00222892" w:rsidRDefault="00F658B7">
      <w:pPr>
        <w:autoSpaceDE w:val="0"/>
        <w:autoSpaceDN w:val="0"/>
        <w:snapToGrid/>
        <w:ind w:leftChars="50" w:left="90" w:firstLine="0"/>
        <w:jc w:val="left"/>
        <w:rPr>
          <w:rFonts w:asciiTheme="minorHAnsi" w:eastAsiaTheme="minorEastAsia" w:hAnsiTheme="minorHAnsi" w:cs="Calibri"/>
          <w:kern w:val="0"/>
          <w:szCs w:val="18"/>
          <w:lang w:eastAsia="en-US"/>
        </w:rPr>
      </w:pPr>
      <w:r w:rsidRPr="00222892">
        <w:rPr>
          <w:rFonts w:asciiTheme="minorHAnsi" w:eastAsiaTheme="minorEastAsia" w:hAnsiTheme="minorHAnsi" w:cs="Calibri"/>
          <w:kern w:val="0"/>
          <w:szCs w:val="18"/>
          <w:lang w:eastAsia="en-US"/>
        </w:rPr>
        <w:t xml:space="preserve">This device complies with Part 15 of the FCC Rules. Operation is subject to the following two conditions: (1) This device may not cause harmful interference, and (2) This device must accept any interference received, including interference that may cause undesired operation. </w:t>
      </w:r>
    </w:p>
    <w:p w:rsidR="005860DC" w:rsidRPr="00222892" w:rsidRDefault="00F658B7">
      <w:pPr>
        <w:autoSpaceDE w:val="0"/>
        <w:autoSpaceDN w:val="0"/>
        <w:snapToGrid/>
        <w:ind w:firstLine="0"/>
        <w:jc w:val="left"/>
        <w:rPr>
          <w:rFonts w:asciiTheme="minorHAnsi" w:eastAsiaTheme="minorEastAsia" w:hAnsiTheme="minorHAnsi" w:cs="Calibri"/>
          <w:kern w:val="0"/>
          <w:szCs w:val="18"/>
          <w:lang w:eastAsia="en-US"/>
        </w:rPr>
      </w:pPr>
      <w:r w:rsidRPr="00222892">
        <w:rPr>
          <w:rFonts w:asciiTheme="minorHAnsi" w:eastAsiaTheme="minorEastAsia" w:hAnsiTheme="minorHAnsi" w:cs="Calibri"/>
          <w:b/>
          <w:bCs/>
          <w:kern w:val="0"/>
          <w:szCs w:val="18"/>
          <w:lang w:eastAsia="en-US"/>
        </w:rPr>
        <w:t xml:space="preserve">FCC Responsible Party: </w:t>
      </w:r>
    </w:p>
    <w:p w:rsidR="005860DC" w:rsidRPr="00222892" w:rsidRDefault="00F658B7" w:rsidP="00555108">
      <w:pPr>
        <w:autoSpaceDE w:val="0"/>
        <w:autoSpaceDN w:val="0"/>
        <w:snapToGrid/>
        <w:spacing w:after="0" w:line="240" w:lineRule="atLeast"/>
        <w:ind w:firstLine="0"/>
        <w:jc w:val="left"/>
        <w:rPr>
          <w:rFonts w:asciiTheme="minorHAnsi" w:eastAsiaTheme="minorEastAsia" w:hAnsiTheme="minorHAnsi" w:cs="Calibri"/>
          <w:kern w:val="0"/>
          <w:szCs w:val="18"/>
          <w:lang w:eastAsia="en-US"/>
        </w:rPr>
      </w:pPr>
      <w:r w:rsidRPr="00222892">
        <w:rPr>
          <w:rFonts w:asciiTheme="minorHAnsi" w:eastAsiaTheme="minorEastAsia" w:hAnsiTheme="minorHAnsi" w:cs="Calibri"/>
          <w:kern w:val="0"/>
          <w:szCs w:val="18"/>
          <w:lang w:eastAsia="en-US"/>
        </w:rPr>
        <w:t xml:space="preserve">Speco Technologies </w:t>
      </w:r>
    </w:p>
    <w:p w:rsidR="005860DC" w:rsidRPr="00222892" w:rsidRDefault="00F658B7" w:rsidP="00555108">
      <w:pPr>
        <w:autoSpaceDE w:val="0"/>
        <w:autoSpaceDN w:val="0"/>
        <w:snapToGrid/>
        <w:spacing w:after="0" w:line="240" w:lineRule="atLeast"/>
        <w:ind w:firstLine="0"/>
        <w:jc w:val="left"/>
        <w:rPr>
          <w:rFonts w:asciiTheme="minorHAnsi" w:eastAsiaTheme="minorEastAsia" w:hAnsiTheme="minorHAnsi" w:cs="Calibri"/>
          <w:kern w:val="0"/>
          <w:szCs w:val="18"/>
          <w:lang w:eastAsia="en-US"/>
        </w:rPr>
      </w:pPr>
      <w:r w:rsidRPr="00222892">
        <w:rPr>
          <w:rFonts w:asciiTheme="minorHAnsi" w:eastAsiaTheme="minorEastAsia" w:hAnsiTheme="minorHAnsi" w:cs="Calibri"/>
          <w:kern w:val="0"/>
          <w:szCs w:val="18"/>
          <w:lang w:eastAsia="en-US"/>
        </w:rPr>
        <w:t xml:space="preserve">200 New Highway </w:t>
      </w:r>
    </w:p>
    <w:p w:rsidR="005860DC" w:rsidRPr="00222892" w:rsidRDefault="00F658B7" w:rsidP="00555108">
      <w:pPr>
        <w:autoSpaceDE w:val="0"/>
        <w:autoSpaceDN w:val="0"/>
        <w:snapToGrid/>
        <w:spacing w:after="0" w:line="240" w:lineRule="atLeast"/>
        <w:ind w:firstLine="0"/>
        <w:jc w:val="left"/>
        <w:rPr>
          <w:rFonts w:asciiTheme="minorHAnsi" w:eastAsiaTheme="minorEastAsia" w:hAnsiTheme="minorHAnsi" w:cs="Calibri"/>
          <w:kern w:val="0"/>
          <w:szCs w:val="18"/>
          <w:lang w:eastAsia="en-US"/>
        </w:rPr>
      </w:pPr>
      <w:r w:rsidRPr="00222892">
        <w:rPr>
          <w:rFonts w:asciiTheme="minorHAnsi" w:eastAsiaTheme="minorEastAsia" w:hAnsiTheme="minorHAnsi" w:cs="Calibri"/>
          <w:kern w:val="0"/>
          <w:szCs w:val="18"/>
          <w:lang w:eastAsia="en-US"/>
        </w:rPr>
        <w:t xml:space="preserve">Amityville, NY 11701 </w:t>
      </w:r>
    </w:p>
    <w:p w:rsidR="005860DC" w:rsidRPr="00222892" w:rsidRDefault="00F658B7" w:rsidP="00555108">
      <w:pPr>
        <w:spacing w:after="0" w:line="240" w:lineRule="atLeast"/>
        <w:ind w:firstLine="0"/>
        <w:rPr>
          <w:rFonts w:asciiTheme="minorHAnsi" w:hAnsiTheme="minorHAnsi" w:cstheme="minorHAnsi"/>
          <w:szCs w:val="18"/>
        </w:rPr>
      </w:pPr>
      <w:r w:rsidRPr="00222892">
        <w:rPr>
          <w:rFonts w:asciiTheme="minorHAnsi" w:eastAsiaTheme="minorEastAsia" w:hAnsiTheme="minorHAnsi" w:cs="Calibri"/>
          <w:kern w:val="0"/>
          <w:szCs w:val="18"/>
          <w:lang w:eastAsia="en-US"/>
        </w:rPr>
        <w:t>www.specotech.com</w:t>
      </w:r>
    </w:p>
    <w:p w:rsidR="005860DC" w:rsidRPr="00222892" w:rsidRDefault="005860DC">
      <w:pPr>
        <w:jc w:val="right"/>
        <w:rPr>
          <w:rFonts w:asciiTheme="minorHAnsi" w:hAnsiTheme="minorHAnsi" w:cstheme="minorHAnsi"/>
          <w:sz w:val="16"/>
          <w:szCs w:val="16"/>
        </w:rPr>
      </w:pPr>
    </w:p>
    <w:sectPr w:rsidR="005860DC" w:rsidRPr="00222892" w:rsidSect="00A65ECC">
      <w:headerReference w:type="default" r:id="rId604"/>
      <w:footerReference w:type="default" r:id="rId605"/>
      <w:type w:val="continuous"/>
      <w:pgSz w:w="12240" w:h="15840"/>
      <w:pgMar w:top="720" w:right="567" w:bottom="567" w:left="567" w:header="340" w:footer="284"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1F83" w:rsidRDefault="00D31F83">
      <w:pPr>
        <w:spacing w:after="0" w:line="240" w:lineRule="auto"/>
      </w:pPr>
      <w:r>
        <w:separator/>
      </w:r>
    </w:p>
  </w:endnote>
  <w:endnote w:type="continuationSeparator" w:id="0">
    <w:p w:rsidR="00D31F83" w:rsidRDefault="00D31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Microsoft YaHei">
    <w:altName w:val="Times New Roman"/>
    <w:panose1 w:val="020B0503020204020204"/>
    <w:charset w:val="86"/>
    <w:family w:val="swiss"/>
    <w:pitch w:val="variable"/>
    <w:sig w:usb0="80000287" w:usb1="28CF3C52" w:usb2="00000016" w:usb3="00000000" w:csb0="0004001F" w:csb1="00000000"/>
  </w:font>
  <w:font w:name="Symbol">
    <w:panose1 w:val="05050102010706020507"/>
    <w:charset w:val="02"/>
    <w:family w:val="decorative"/>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FangSong_GB2312">
    <w:panose1 w:val="020B0604020202020204"/>
    <w:charset w:val="00"/>
    <w:family w:val="roman"/>
    <w:notTrueType/>
    <w:pitch w:val="default"/>
  </w:font>
  <w:font w:name="STLiti">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EAE" w:rsidRDefault="00E96E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EAE" w:rsidRDefault="00E96E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EAE" w:rsidRDefault="00E96E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8545"/>
      <w:docPartObj>
        <w:docPartGallery w:val="AutoText"/>
      </w:docPartObj>
    </w:sdtPr>
    <w:sdtEndPr>
      <w:rPr>
        <w:sz w:val="15"/>
        <w:szCs w:val="15"/>
      </w:rPr>
    </w:sdtEndPr>
    <w:sdtContent>
      <w:p w:rsidR="00E96EAE" w:rsidRDefault="00E96EAE">
        <w:pPr>
          <w:pStyle w:val="Footer"/>
          <w:spacing w:before="60"/>
          <w:jc w:val="center"/>
          <w:rPr>
            <w:sz w:val="15"/>
            <w:szCs w:val="15"/>
          </w:rPr>
        </w:pPr>
        <w:r>
          <w:rPr>
            <w:sz w:val="15"/>
            <w:szCs w:val="15"/>
          </w:rPr>
          <w:fldChar w:fldCharType="begin"/>
        </w:r>
        <w:r>
          <w:rPr>
            <w:sz w:val="15"/>
            <w:szCs w:val="15"/>
          </w:rPr>
          <w:instrText xml:space="preserve"> PAGE   \* MERGEFORMAT </w:instrText>
        </w:r>
        <w:r>
          <w:rPr>
            <w:sz w:val="15"/>
            <w:szCs w:val="15"/>
          </w:rPr>
          <w:fldChar w:fldCharType="separate"/>
        </w:r>
        <w:r w:rsidRPr="00B07072">
          <w:rPr>
            <w:noProof/>
            <w:sz w:val="15"/>
            <w:szCs w:val="15"/>
            <w:lang w:val="zh-CN"/>
          </w:rPr>
          <w:t>3</w:t>
        </w:r>
        <w:r>
          <w:rPr>
            <w:sz w:val="15"/>
            <w:szCs w:val="15"/>
          </w:rPr>
          <w:fldChar w:fldCharType="end"/>
        </w:r>
      </w:p>
    </w:sdtContent>
  </w:sdt>
  <w:p w:rsidR="00E96EAE" w:rsidRDefault="00E96EAE">
    <w:pPr>
      <w:pStyle w:val="Footer"/>
      <w:rPr>
        <w:rFonts w:eastAsiaTheme="minor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EAE" w:rsidRDefault="00E96EA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EAE" w:rsidRDefault="00E96EAE">
    <w:pPr>
      <w:pStyle w:val="Footer"/>
      <w:jc w:val="right"/>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1F83" w:rsidRDefault="00D31F83">
      <w:pPr>
        <w:spacing w:after="0" w:line="240" w:lineRule="auto"/>
      </w:pPr>
      <w:r>
        <w:separator/>
      </w:r>
    </w:p>
  </w:footnote>
  <w:footnote w:type="continuationSeparator" w:id="0">
    <w:p w:rsidR="00D31F83" w:rsidRDefault="00D31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EAE" w:rsidRDefault="00E96EA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1032"/>
      <w:gridCol w:w="10304"/>
    </w:tblGrid>
    <w:tr w:rsidR="00E96EAE">
      <w:tc>
        <w:tcPr>
          <w:tcW w:w="1032" w:type="dxa"/>
          <w:tcBorders>
            <w:bottom w:val="single" w:sz="4" w:space="0" w:color="943634"/>
          </w:tcBorders>
          <w:shd w:val="clear" w:color="auto" w:fill="365F91"/>
          <w:vAlign w:val="bottom"/>
        </w:tcPr>
        <w:p w:rsidR="00E96EAE" w:rsidRDefault="00E96EAE" w:rsidP="00F4267A">
          <w:pPr>
            <w:pStyle w:val="Header"/>
            <w:spacing w:after="120" w:line="240" w:lineRule="auto"/>
            <w:ind w:firstLine="0"/>
            <w:rPr>
              <w:rFonts w:asciiTheme="minorHAnsi" w:eastAsia="Microsoft YaHei" w:hAnsiTheme="minorHAnsi" w:cstheme="minorHAnsi"/>
              <w:b/>
              <w:color w:val="FFFFFF"/>
              <w:sz w:val="18"/>
              <w:szCs w:val="18"/>
            </w:rPr>
          </w:pPr>
          <w:r>
            <w:rPr>
              <w:rFonts w:asciiTheme="minorHAnsi" w:eastAsia="Microsoft YaHei" w:hAnsiTheme="minorHAnsi" w:cstheme="minorHAnsi"/>
              <w:b/>
              <w:color w:val="FFFFFF"/>
              <w:sz w:val="18"/>
              <w:szCs w:val="18"/>
            </w:rPr>
            <w:t>PTZ</w:t>
          </w:r>
        </w:p>
      </w:tc>
      <w:tc>
        <w:tcPr>
          <w:tcW w:w="10304"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rPr>
        <w:rFonts w:asciiTheme="minorHAnsi" w:hAnsiTheme="minorHAnsi" w:cstheme="minorHAnsi"/>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3822"/>
      <w:gridCol w:w="7514"/>
    </w:tblGrid>
    <w:tr w:rsidR="00E96EAE">
      <w:tc>
        <w:tcPr>
          <w:tcW w:w="3822" w:type="dxa"/>
          <w:tcBorders>
            <w:bottom w:val="single" w:sz="4" w:space="0" w:color="943634"/>
          </w:tcBorders>
          <w:shd w:val="clear" w:color="auto" w:fill="365F91"/>
          <w:vAlign w:val="bottom"/>
        </w:tcPr>
        <w:p w:rsidR="00E96EAE" w:rsidRDefault="00E96EAE" w:rsidP="00F4267A">
          <w:pPr>
            <w:pStyle w:val="Header"/>
            <w:spacing w:after="120" w:line="240" w:lineRule="auto"/>
            <w:ind w:firstLine="0"/>
            <w:rPr>
              <w:rFonts w:asciiTheme="minorHAnsi" w:eastAsia="Microsoft YaHei" w:hAnsiTheme="minorHAnsi" w:cstheme="minorHAnsi"/>
              <w:b/>
              <w:color w:val="FFFFFF"/>
              <w:sz w:val="18"/>
              <w:szCs w:val="18"/>
            </w:rPr>
          </w:pPr>
          <w:r>
            <w:rPr>
              <w:rFonts w:asciiTheme="minorHAnsi" w:eastAsia="Microsoft YaHei" w:hAnsiTheme="minorHAnsi" w:cstheme="minorHAnsi"/>
              <w:b/>
              <w:color w:val="FFFFFF"/>
              <w:sz w:val="18"/>
              <w:szCs w:val="18"/>
            </w:rPr>
            <w:t>Record &amp; Disk Management</w:t>
          </w:r>
        </w:p>
      </w:tc>
      <w:tc>
        <w:tcPr>
          <w:tcW w:w="7514"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2750"/>
      <w:gridCol w:w="8586"/>
    </w:tblGrid>
    <w:tr w:rsidR="00E96EAE">
      <w:tc>
        <w:tcPr>
          <w:tcW w:w="2750" w:type="dxa"/>
          <w:tcBorders>
            <w:bottom w:val="single" w:sz="4" w:space="0" w:color="943634"/>
          </w:tcBorders>
          <w:shd w:val="clear" w:color="auto" w:fill="365F91"/>
          <w:vAlign w:val="bottom"/>
        </w:tcPr>
        <w:p w:rsidR="00E96EAE" w:rsidRDefault="00E96EAE" w:rsidP="00F0216E">
          <w:pPr>
            <w:pStyle w:val="Header"/>
            <w:spacing w:after="120"/>
            <w:ind w:firstLine="0"/>
            <w:rPr>
              <w:rFonts w:asciiTheme="minorHAnsi" w:eastAsia="Microsoft YaHei" w:hAnsiTheme="minorHAnsi" w:cstheme="minorHAnsi"/>
              <w:b/>
              <w:color w:val="FFFFFF"/>
              <w:sz w:val="18"/>
              <w:szCs w:val="18"/>
            </w:rPr>
          </w:pPr>
          <w:r>
            <w:rPr>
              <w:rFonts w:asciiTheme="minorHAnsi" w:eastAsia="Microsoft YaHei" w:hAnsiTheme="minorHAnsi" w:cstheme="minorHAnsi"/>
              <w:b/>
              <w:color w:val="FFFFFF"/>
              <w:sz w:val="18"/>
              <w:szCs w:val="18"/>
            </w:rPr>
            <w:t>Playback &amp; Backup</w:t>
          </w:r>
        </w:p>
      </w:tc>
      <w:tc>
        <w:tcPr>
          <w:tcW w:w="8586"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2750"/>
      <w:gridCol w:w="8586"/>
    </w:tblGrid>
    <w:tr w:rsidR="00E96EAE">
      <w:tc>
        <w:tcPr>
          <w:tcW w:w="2750" w:type="dxa"/>
          <w:tcBorders>
            <w:bottom w:val="single" w:sz="4" w:space="0" w:color="943634"/>
          </w:tcBorders>
          <w:shd w:val="clear" w:color="auto" w:fill="365F91"/>
          <w:vAlign w:val="bottom"/>
        </w:tcPr>
        <w:p w:rsidR="00E96EAE" w:rsidRDefault="00E96EAE" w:rsidP="00A7761C">
          <w:pPr>
            <w:pStyle w:val="Header"/>
            <w:spacing w:after="120" w:line="240" w:lineRule="atLeast"/>
            <w:ind w:firstLine="0"/>
            <w:rPr>
              <w:rFonts w:asciiTheme="minorHAnsi" w:eastAsiaTheme="minorEastAsia" w:hAnsiTheme="minorHAnsi" w:cstheme="minorHAnsi"/>
              <w:b/>
              <w:color w:val="FFFFFF"/>
              <w:sz w:val="18"/>
              <w:szCs w:val="18"/>
            </w:rPr>
          </w:pPr>
          <w:r>
            <w:rPr>
              <w:rFonts w:asciiTheme="minorHAnsi" w:eastAsiaTheme="minorEastAsia" w:hAnsiTheme="minorHAnsi" w:cstheme="minorHAnsi" w:hint="eastAsia"/>
              <w:b/>
              <w:color w:val="FFFFFF"/>
              <w:sz w:val="18"/>
              <w:szCs w:val="18"/>
            </w:rPr>
            <w:t>Alarm Management</w:t>
          </w:r>
        </w:p>
      </w:tc>
      <w:tc>
        <w:tcPr>
          <w:tcW w:w="8586"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4682"/>
      <w:gridCol w:w="6654"/>
    </w:tblGrid>
    <w:tr w:rsidR="00E96EAE">
      <w:tc>
        <w:tcPr>
          <w:tcW w:w="4682" w:type="dxa"/>
          <w:tcBorders>
            <w:bottom w:val="single" w:sz="4" w:space="0" w:color="943634"/>
          </w:tcBorders>
          <w:shd w:val="clear" w:color="auto" w:fill="365F91"/>
          <w:vAlign w:val="bottom"/>
        </w:tcPr>
        <w:p w:rsidR="00E96EAE" w:rsidRDefault="00E96EAE" w:rsidP="00A7761C">
          <w:pPr>
            <w:pStyle w:val="Header"/>
            <w:spacing w:after="120" w:line="240" w:lineRule="atLeast"/>
            <w:ind w:firstLine="0"/>
            <w:rPr>
              <w:rFonts w:asciiTheme="minorHAnsi" w:eastAsia="Microsoft YaHei" w:hAnsiTheme="minorHAnsi" w:cstheme="minorHAnsi"/>
              <w:b/>
              <w:color w:val="FFFFFF"/>
              <w:sz w:val="18"/>
              <w:szCs w:val="18"/>
            </w:rPr>
          </w:pPr>
          <w:r>
            <w:rPr>
              <w:rFonts w:asciiTheme="minorHAnsi" w:eastAsia="Microsoft YaHei" w:hAnsiTheme="minorHAnsi" w:cstheme="minorHAnsi"/>
              <w:b/>
              <w:color w:val="FFFFFF"/>
              <w:sz w:val="18"/>
              <w:szCs w:val="18"/>
            </w:rPr>
            <w:t>Account &amp; Permission Management</w:t>
          </w:r>
        </w:p>
      </w:tc>
      <w:tc>
        <w:tcPr>
          <w:tcW w:w="6654"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2750"/>
      <w:gridCol w:w="8586"/>
    </w:tblGrid>
    <w:tr w:rsidR="00E96EAE">
      <w:tc>
        <w:tcPr>
          <w:tcW w:w="2750" w:type="dxa"/>
          <w:tcBorders>
            <w:bottom w:val="single" w:sz="4" w:space="0" w:color="943634"/>
          </w:tcBorders>
          <w:shd w:val="clear" w:color="auto" w:fill="365F91"/>
          <w:vAlign w:val="bottom"/>
        </w:tcPr>
        <w:p w:rsidR="00E96EAE" w:rsidRDefault="00E96EAE" w:rsidP="00A7761C">
          <w:pPr>
            <w:pStyle w:val="Header"/>
            <w:spacing w:after="120" w:line="240" w:lineRule="atLeast"/>
            <w:ind w:firstLine="0"/>
            <w:rPr>
              <w:rFonts w:asciiTheme="minorHAnsi" w:eastAsia="Microsoft YaHei" w:hAnsiTheme="minorHAnsi" w:cstheme="minorHAnsi"/>
              <w:b/>
              <w:color w:val="FFFFFF"/>
              <w:sz w:val="18"/>
              <w:szCs w:val="18"/>
            </w:rPr>
          </w:pPr>
          <w:r>
            <w:rPr>
              <w:rFonts w:asciiTheme="minorHAnsi" w:eastAsia="Microsoft YaHei" w:hAnsiTheme="minorHAnsi" w:cstheme="minorHAnsi"/>
              <w:b/>
              <w:color w:val="FFFFFF"/>
              <w:sz w:val="18"/>
              <w:szCs w:val="18"/>
            </w:rPr>
            <w:t>Device Management</w:t>
          </w:r>
        </w:p>
      </w:tc>
      <w:tc>
        <w:tcPr>
          <w:tcW w:w="8586"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EAE" w:rsidRDefault="00E96EAE">
    <w:pPr>
      <w:pStyle w:val="Header"/>
      <w:rPr>
        <w:szCs w:val="21"/>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2525"/>
      <w:gridCol w:w="8811"/>
    </w:tblGrid>
    <w:tr w:rsidR="00E96EAE" w:rsidTr="00A7761C">
      <w:tc>
        <w:tcPr>
          <w:tcW w:w="2525" w:type="dxa"/>
          <w:tcBorders>
            <w:bottom w:val="single" w:sz="4" w:space="0" w:color="943634"/>
          </w:tcBorders>
          <w:shd w:val="clear" w:color="auto" w:fill="365F91"/>
          <w:vAlign w:val="bottom"/>
        </w:tcPr>
        <w:p w:rsidR="00E96EAE" w:rsidRPr="00A7761C" w:rsidRDefault="00E96EAE" w:rsidP="00A7761C">
          <w:pPr>
            <w:pStyle w:val="Header"/>
            <w:spacing w:after="120" w:line="240" w:lineRule="atLeast"/>
            <w:ind w:firstLine="0"/>
            <w:rPr>
              <w:rFonts w:asciiTheme="minorHAnsi" w:eastAsiaTheme="minorEastAsia" w:hAnsiTheme="minorHAnsi" w:cstheme="minorHAnsi"/>
              <w:b/>
              <w:color w:val="FFFFFF"/>
              <w:sz w:val="18"/>
              <w:szCs w:val="18"/>
            </w:rPr>
          </w:pPr>
          <w:r>
            <w:rPr>
              <w:rFonts w:asciiTheme="minorHAnsi" w:eastAsiaTheme="minorEastAsia" w:hAnsiTheme="minorHAnsi" w:cstheme="minorHAnsi" w:hint="eastAsia"/>
              <w:b/>
              <w:color w:val="FFFFFF"/>
              <w:sz w:val="18"/>
              <w:szCs w:val="18"/>
            </w:rPr>
            <w:t>Remote Surveillance</w:t>
          </w:r>
        </w:p>
      </w:tc>
      <w:tc>
        <w:tcPr>
          <w:tcW w:w="8811"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ind w:firstLine="0"/>
      <w:jc w:val="both"/>
      <w:rPr>
        <w:rFonts w:asciiTheme="minorHAnsi" w:hAnsiTheme="minorHAnsi" w:cstheme="minorHAnsi"/>
        <w:szCs w:val="24"/>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1032"/>
      <w:gridCol w:w="10304"/>
    </w:tblGrid>
    <w:tr w:rsidR="00E96EAE">
      <w:tc>
        <w:tcPr>
          <w:tcW w:w="1032" w:type="dxa"/>
          <w:tcBorders>
            <w:bottom w:val="single" w:sz="4" w:space="0" w:color="943634"/>
          </w:tcBorders>
          <w:shd w:val="clear" w:color="auto" w:fill="365F91"/>
          <w:vAlign w:val="bottom"/>
        </w:tcPr>
        <w:p w:rsidR="00E96EAE" w:rsidRDefault="00E96EAE" w:rsidP="00A7761C">
          <w:pPr>
            <w:pStyle w:val="Header"/>
            <w:spacing w:after="120" w:line="240" w:lineRule="atLeast"/>
            <w:ind w:firstLine="0"/>
            <w:rPr>
              <w:rFonts w:asciiTheme="minorHAnsi" w:eastAsia="Microsoft YaHei" w:hAnsiTheme="minorHAnsi" w:cstheme="minorHAnsi"/>
              <w:b/>
              <w:color w:val="FFFFFF"/>
              <w:sz w:val="18"/>
              <w:szCs w:val="18"/>
            </w:rPr>
          </w:pPr>
          <w:r>
            <w:rPr>
              <w:rFonts w:asciiTheme="minorHAnsi" w:eastAsia="Microsoft YaHei" w:hAnsiTheme="minorHAnsi" w:cstheme="minorHAnsi"/>
              <w:b/>
              <w:color w:val="FFFFFF"/>
              <w:sz w:val="18"/>
              <w:szCs w:val="18"/>
            </w:rPr>
            <w:t>FAQ</w:t>
          </w:r>
        </w:p>
      </w:tc>
      <w:tc>
        <w:tcPr>
          <w:tcW w:w="10304"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ind w:firstLine="0"/>
      <w:jc w:val="both"/>
      <w:rPr>
        <w:rFonts w:asciiTheme="minorHAnsi" w:hAnsiTheme="minorHAnsi" w:cstheme="minorHAnsi"/>
        <w:szCs w:val="24"/>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4038"/>
      <w:gridCol w:w="7298"/>
    </w:tblGrid>
    <w:tr w:rsidR="00E96EAE">
      <w:tc>
        <w:tcPr>
          <w:tcW w:w="4038" w:type="dxa"/>
          <w:tcBorders>
            <w:bottom w:val="single" w:sz="4" w:space="0" w:color="943634"/>
          </w:tcBorders>
          <w:shd w:val="clear" w:color="auto" w:fill="365F91"/>
          <w:vAlign w:val="bottom"/>
        </w:tcPr>
        <w:p w:rsidR="00E96EAE" w:rsidRDefault="00E96EAE" w:rsidP="00A7761C">
          <w:pPr>
            <w:pStyle w:val="Header"/>
            <w:spacing w:after="120" w:line="240" w:lineRule="atLeast"/>
            <w:ind w:firstLine="0"/>
            <w:rPr>
              <w:rFonts w:asciiTheme="minorHAnsi" w:eastAsia="Microsoft YaHei" w:hAnsiTheme="minorHAnsi" w:cstheme="minorHAnsi"/>
              <w:b/>
              <w:color w:val="FFFFFF"/>
              <w:sz w:val="18"/>
              <w:szCs w:val="18"/>
            </w:rPr>
          </w:pPr>
          <w:r>
            <w:rPr>
              <w:rFonts w:asciiTheme="minorHAnsi" w:eastAsia="Microsoft YaHei" w:hAnsiTheme="minorHAnsi" w:cstheme="minorHAnsi"/>
              <w:b/>
              <w:color w:val="FFFFFF"/>
              <w:sz w:val="18"/>
              <w:szCs w:val="18"/>
            </w:rPr>
            <w:t>Calculate Recording Capacity</w:t>
          </w:r>
        </w:p>
      </w:tc>
      <w:tc>
        <w:tcPr>
          <w:tcW w:w="7298"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ind w:firstLine="0"/>
      <w:jc w:val="both"/>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EAE" w:rsidRDefault="00E96EA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3179"/>
      <w:gridCol w:w="8157"/>
    </w:tblGrid>
    <w:tr w:rsidR="00E96EAE">
      <w:tc>
        <w:tcPr>
          <w:tcW w:w="3179" w:type="dxa"/>
          <w:tcBorders>
            <w:bottom w:val="single" w:sz="4" w:space="0" w:color="943634"/>
          </w:tcBorders>
          <w:shd w:val="clear" w:color="auto" w:fill="365F91"/>
          <w:vAlign w:val="bottom"/>
        </w:tcPr>
        <w:p w:rsidR="00E96EAE" w:rsidRDefault="00E96EAE">
          <w:pPr>
            <w:pStyle w:val="Header"/>
            <w:ind w:firstLine="0"/>
            <w:rPr>
              <w:rFonts w:ascii="Times New Roman" w:eastAsia="Microsoft YaHei" w:hAnsi="Times New Roman"/>
              <w:b/>
              <w:color w:val="FFFFFF"/>
              <w:sz w:val="18"/>
              <w:szCs w:val="18"/>
            </w:rPr>
          </w:pPr>
          <w:r>
            <w:rPr>
              <w:rFonts w:ascii="Times New Roman" w:eastAsia="Microsoft YaHei" w:hAnsi="Times New Roman" w:hint="eastAsia"/>
              <w:b/>
              <w:color w:val="FFFFFF"/>
              <w:sz w:val="18"/>
              <w:szCs w:val="18"/>
            </w:rPr>
            <w:t>Compatible Device List</w:t>
          </w:r>
        </w:p>
      </w:tc>
      <w:tc>
        <w:tcPr>
          <w:tcW w:w="8157" w:type="dxa"/>
          <w:tcBorders>
            <w:bottom w:val="single" w:sz="4" w:space="0" w:color="auto"/>
          </w:tcBorders>
          <w:vAlign w:val="bottom"/>
        </w:tcPr>
        <w:p w:rsidR="00E96EAE" w:rsidRDefault="00E96EAE">
          <w:pPr>
            <w:pStyle w:val="Header"/>
            <w:wordWrap w:val="0"/>
            <w:jc w:val="right"/>
            <w:rPr>
              <w:rFonts w:ascii="Microsoft YaHei" w:eastAsia="Microsoft YaHei" w:hAnsi="Microsoft YaHei"/>
              <w:bCs/>
              <w:sz w:val="18"/>
              <w:szCs w:val="18"/>
            </w:rPr>
          </w:pPr>
          <w:r>
            <w:rPr>
              <w:rFonts w:ascii="Times New Roman" w:eastAsia="Microsoft YaHei" w:hAnsi="Times New Roman" w:hint="eastAsia"/>
              <w:bCs/>
              <w:sz w:val="18"/>
              <w:szCs w:val="18"/>
            </w:rPr>
            <w:t>N</w:t>
          </w:r>
          <w:r>
            <w:rPr>
              <w:rFonts w:ascii="Times New Roman" w:eastAsia="Microsoft YaHei" w:hAnsi="Times New Roman"/>
              <w:bCs/>
              <w:sz w:val="18"/>
              <w:szCs w:val="18"/>
            </w:rPr>
            <w:t>VR User Manual</w:t>
          </w:r>
        </w:p>
      </w:tc>
    </w:tr>
  </w:tbl>
  <w:p w:rsidR="00E96EAE" w:rsidRDefault="00E96EAE">
    <w:pPr>
      <w:pStyle w:val="Header"/>
      <w:ind w:firstLine="0"/>
      <w:jc w:val="both"/>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3179"/>
      <w:gridCol w:w="8157"/>
    </w:tblGrid>
    <w:tr w:rsidR="00E96EAE">
      <w:tc>
        <w:tcPr>
          <w:tcW w:w="3179" w:type="dxa"/>
          <w:tcBorders>
            <w:bottom w:val="single" w:sz="4" w:space="0" w:color="943634"/>
          </w:tcBorders>
          <w:shd w:val="clear" w:color="auto" w:fill="365F91"/>
          <w:vAlign w:val="bottom"/>
        </w:tcPr>
        <w:p w:rsidR="00E96EAE" w:rsidRDefault="00E96EAE" w:rsidP="00555108">
          <w:pPr>
            <w:pStyle w:val="Header"/>
            <w:spacing w:after="120" w:line="240" w:lineRule="atLeast"/>
            <w:ind w:firstLine="0"/>
            <w:rPr>
              <w:rFonts w:asciiTheme="minorHAnsi" w:eastAsia="Microsoft YaHei" w:hAnsiTheme="minorHAnsi" w:cstheme="minorHAnsi"/>
              <w:b/>
              <w:color w:val="FFFFFF"/>
              <w:sz w:val="18"/>
              <w:szCs w:val="18"/>
            </w:rPr>
          </w:pPr>
          <w:r>
            <w:rPr>
              <w:rFonts w:asciiTheme="minorHAnsi" w:eastAsia="Microsoft YaHei" w:hAnsiTheme="minorHAnsi" w:cstheme="minorHAnsi"/>
              <w:b/>
              <w:color w:val="FFFFFF"/>
              <w:sz w:val="18"/>
              <w:szCs w:val="18"/>
            </w:rPr>
            <w:t>Specifications</w:t>
          </w:r>
        </w:p>
      </w:tc>
      <w:tc>
        <w:tcPr>
          <w:tcW w:w="8157"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ind w:firstLine="0"/>
      <w:jc w:val="both"/>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EAE" w:rsidRDefault="00E96EAE">
    <w:pPr>
      <w:pStyle w:val="Header"/>
      <w:ind w:firstLine="0"/>
      <w:jc w:val="both"/>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6EAE" w:rsidRDefault="00E96E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1891"/>
      <w:gridCol w:w="9445"/>
    </w:tblGrid>
    <w:tr w:rsidR="00E96EAE">
      <w:tc>
        <w:tcPr>
          <w:tcW w:w="1891" w:type="dxa"/>
          <w:tcBorders>
            <w:bottom w:val="single" w:sz="4" w:space="0" w:color="943634"/>
          </w:tcBorders>
          <w:shd w:val="clear" w:color="auto" w:fill="365F91"/>
          <w:vAlign w:val="bottom"/>
        </w:tcPr>
        <w:p w:rsidR="00E96EAE" w:rsidRDefault="00E96EAE" w:rsidP="00CA3DF9">
          <w:pPr>
            <w:pStyle w:val="Header"/>
            <w:spacing w:after="120"/>
            <w:ind w:firstLine="0"/>
            <w:rPr>
              <w:rFonts w:asciiTheme="minorHAnsi" w:eastAsiaTheme="minorEastAsia" w:hAnsiTheme="minorHAnsi" w:cstheme="minorHAnsi"/>
              <w:b/>
              <w:color w:val="FFFFFF"/>
              <w:sz w:val="18"/>
              <w:szCs w:val="18"/>
            </w:rPr>
          </w:pPr>
          <w:r>
            <w:rPr>
              <w:rFonts w:asciiTheme="minorHAnsi" w:eastAsiaTheme="minorEastAsia" w:hAnsiTheme="minorHAnsi" w:cstheme="minorHAnsi"/>
              <w:b/>
              <w:color w:val="FFFFFF"/>
              <w:sz w:val="18"/>
              <w:szCs w:val="18"/>
            </w:rPr>
            <w:t>Notes&amp; Contents</w:t>
          </w:r>
        </w:p>
      </w:tc>
      <w:tc>
        <w:tcPr>
          <w:tcW w:w="9445"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rPr>
        <w:rFonts w:asciiTheme="minorHAnsi" w:hAnsiTheme="minorHAnsi" w:cstheme="minorHAnsi"/>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1891"/>
      <w:gridCol w:w="9445"/>
    </w:tblGrid>
    <w:tr w:rsidR="00E96EAE">
      <w:tc>
        <w:tcPr>
          <w:tcW w:w="1891" w:type="dxa"/>
          <w:tcBorders>
            <w:bottom w:val="single" w:sz="4" w:space="0" w:color="943634"/>
          </w:tcBorders>
          <w:shd w:val="clear" w:color="auto" w:fill="365F91"/>
          <w:vAlign w:val="bottom"/>
        </w:tcPr>
        <w:p w:rsidR="00E96EAE" w:rsidRDefault="00E96EAE" w:rsidP="00F4267A">
          <w:pPr>
            <w:pStyle w:val="Header"/>
            <w:spacing w:after="120" w:line="240" w:lineRule="auto"/>
            <w:ind w:firstLine="0"/>
            <w:rPr>
              <w:rFonts w:asciiTheme="minorHAnsi" w:eastAsia="Microsoft YaHei" w:hAnsiTheme="minorHAnsi" w:cstheme="minorHAnsi"/>
              <w:b/>
              <w:color w:val="FFFFFF"/>
              <w:sz w:val="18"/>
              <w:szCs w:val="18"/>
            </w:rPr>
          </w:pPr>
          <w:r>
            <w:rPr>
              <w:rFonts w:asciiTheme="minorHAnsi" w:eastAsia="Microsoft YaHei" w:hAnsiTheme="minorHAnsi" w:cstheme="minorHAnsi"/>
              <w:b/>
              <w:color w:val="FFFFFF"/>
              <w:sz w:val="18"/>
              <w:szCs w:val="18"/>
            </w:rPr>
            <w:t>Introduction</w:t>
          </w:r>
        </w:p>
      </w:tc>
      <w:tc>
        <w:tcPr>
          <w:tcW w:w="9445"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3179"/>
      <w:gridCol w:w="8157"/>
    </w:tblGrid>
    <w:tr w:rsidR="00E96EAE">
      <w:tc>
        <w:tcPr>
          <w:tcW w:w="3179" w:type="dxa"/>
          <w:tcBorders>
            <w:bottom w:val="single" w:sz="4" w:space="0" w:color="943634"/>
          </w:tcBorders>
          <w:shd w:val="clear" w:color="auto" w:fill="365F91"/>
          <w:vAlign w:val="bottom"/>
        </w:tcPr>
        <w:p w:rsidR="00E96EAE" w:rsidRDefault="00E96EAE" w:rsidP="00F4267A">
          <w:pPr>
            <w:pStyle w:val="Header"/>
            <w:spacing w:after="120" w:line="240" w:lineRule="auto"/>
            <w:ind w:firstLine="0"/>
            <w:rPr>
              <w:rFonts w:asciiTheme="minorHAnsi" w:eastAsia="Microsoft YaHei" w:hAnsiTheme="minorHAnsi" w:cstheme="minorHAnsi"/>
              <w:b/>
              <w:color w:val="FFFFFF"/>
              <w:sz w:val="18"/>
              <w:szCs w:val="18"/>
            </w:rPr>
          </w:pPr>
          <w:r>
            <w:rPr>
              <w:rFonts w:asciiTheme="minorHAnsi" w:eastAsia="Microsoft YaHei" w:hAnsiTheme="minorHAnsi" w:cstheme="minorHAnsi"/>
              <w:b/>
              <w:color w:val="FFFFFF"/>
              <w:sz w:val="18"/>
              <w:szCs w:val="18"/>
            </w:rPr>
            <w:t>Basic Operation Guide</w:t>
          </w:r>
        </w:p>
      </w:tc>
      <w:tc>
        <w:tcPr>
          <w:tcW w:w="8157"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3607"/>
      <w:gridCol w:w="7729"/>
    </w:tblGrid>
    <w:tr w:rsidR="00E96EAE">
      <w:tc>
        <w:tcPr>
          <w:tcW w:w="3607" w:type="dxa"/>
          <w:tcBorders>
            <w:bottom w:val="single" w:sz="4" w:space="0" w:color="943634"/>
          </w:tcBorders>
          <w:shd w:val="clear" w:color="auto" w:fill="365F91"/>
          <w:vAlign w:val="bottom"/>
        </w:tcPr>
        <w:p w:rsidR="00E96EAE" w:rsidRDefault="00E96EAE" w:rsidP="00CA3DF9">
          <w:pPr>
            <w:pStyle w:val="Header"/>
            <w:spacing w:after="120"/>
            <w:ind w:firstLine="0"/>
            <w:rPr>
              <w:rFonts w:asciiTheme="minorHAnsi" w:eastAsia="Microsoft YaHei" w:hAnsiTheme="minorHAnsi" w:cstheme="minorHAnsi"/>
              <w:b/>
              <w:color w:val="FFFFFF"/>
              <w:sz w:val="18"/>
              <w:szCs w:val="18"/>
            </w:rPr>
          </w:pPr>
          <w:r>
            <w:rPr>
              <w:rFonts w:asciiTheme="minorHAnsi" w:eastAsia="Microsoft YaHei" w:hAnsiTheme="minorHAnsi" w:cstheme="minorHAnsi"/>
              <w:b/>
              <w:color w:val="FFFFFF"/>
              <w:sz w:val="18"/>
              <w:szCs w:val="18"/>
            </w:rPr>
            <w:t>EZ Setup &amp; Main Interface</w:t>
          </w:r>
        </w:p>
      </w:tc>
      <w:tc>
        <w:tcPr>
          <w:tcW w:w="7729"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2965"/>
      <w:gridCol w:w="8371"/>
    </w:tblGrid>
    <w:tr w:rsidR="00E96EAE">
      <w:tc>
        <w:tcPr>
          <w:tcW w:w="2965" w:type="dxa"/>
          <w:tcBorders>
            <w:bottom w:val="single" w:sz="4" w:space="0" w:color="943634"/>
          </w:tcBorders>
          <w:shd w:val="clear" w:color="auto" w:fill="365F91"/>
          <w:vAlign w:val="bottom"/>
        </w:tcPr>
        <w:p w:rsidR="00E96EAE" w:rsidRDefault="00E96EAE">
          <w:pPr>
            <w:pStyle w:val="Header"/>
            <w:ind w:firstLine="0"/>
            <w:rPr>
              <w:rFonts w:asciiTheme="minorHAnsi" w:eastAsia="Microsoft YaHei" w:hAnsiTheme="minorHAnsi" w:cstheme="minorHAnsi"/>
              <w:b/>
              <w:color w:val="FFFFFF"/>
              <w:sz w:val="18"/>
              <w:szCs w:val="18"/>
            </w:rPr>
          </w:pPr>
          <w:r>
            <w:rPr>
              <w:rFonts w:asciiTheme="minorHAnsi" w:eastAsia="Microsoft YaHei" w:hAnsiTheme="minorHAnsi" w:cstheme="minorHAnsi"/>
              <w:b/>
              <w:color w:val="FFFFFF"/>
              <w:sz w:val="18"/>
              <w:szCs w:val="18"/>
            </w:rPr>
            <w:t>Camera Management</w:t>
          </w:r>
        </w:p>
      </w:tc>
      <w:tc>
        <w:tcPr>
          <w:tcW w:w="8371"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36" w:type="dxa"/>
      <w:tblLayout w:type="fixed"/>
      <w:tblCellMar>
        <w:top w:w="72" w:type="dxa"/>
        <w:left w:w="115" w:type="dxa"/>
        <w:bottom w:w="72" w:type="dxa"/>
        <w:right w:w="115" w:type="dxa"/>
      </w:tblCellMar>
      <w:tblLook w:val="04A0" w:firstRow="1" w:lastRow="0" w:firstColumn="1" w:lastColumn="0" w:noHBand="0" w:noVBand="1"/>
    </w:tblPr>
    <w:tblGrid>
      <w:gridCol w:w="2242"/>
      <w:gridCol w:w="9094"/>
    </w:tblGrid>
    <w:tr w:rsidR="00E96EAE">
      <w:tc>
        <w:tcPr>
          <w:tcW w:w="2242" w:type="dxa"/>
          <w:tcBorders>
            <w:bottom w:val="single" w:sz="4" w:space="0" w:color="943634"/>
          </w:tcBorders>
          <w:shd w:val="clear" w:color="auto" w:fill="365F91"/>
          <w:vAlign w:val="bottom"/>
        </w:tcPr>
        <w:p w:rsidR="00E96EAE" w:rsidRDefault="00E96EAE" w:rsidP="00F4267A">
          <w:pPr>
            <w:pStyle w:val="Header"/>
            <w:spacing w:after="120" w:line="240" w:lineRule="auto"/>
            <w:ind w:firstLine="0"/>
            <w:rPr>
              <w:rFonts w:asciiTheme="minorHAnsi" w:eastAsiaTheme="minorEastAsia" w:hAnsiTheme="minorHAnsi" w:cstheme="minorHAnsi"/>
              <w:b/>
              <w:color w:val="FFFFFF"/>
              <w:sz w:val="18"/>
              <w:szCs w:val="18"/>
            </w:rPr>
          </w:pPr>
          <w:r>
            <w:rPr>
              <w:rFonts w:asciiTheme="minorHAnsi" w:eastAsiaTheme="minorEastAsia" w:hAnsiTheme="minorHAnsi" w:cstheme="minorHAnsi"/>
              <w:b/>
              <w:color w:val="FFFFFF"/>
              <w:sz w:val="18"/>
              <w:szCs w:val="18"/>
            </w:rPr>
            <w:t>Live View Introduction</w:t>
          </w:r>
        </w:p>
      </w:tc>
      <w:tc>
        <w:tcPr>
          <w:tcW w:w="9094" w:type="dxa"/>
          <w:tcBorders>
            <w:bottom w:val="single" w:sz="4" w:space="0" w:color="auto"/>
          </w:tcBorders>
          <w:vAlign w:val="bottom"/>
        </w:tcPr>
        <w:p w:rsidR="00E96EAE" w:rsidRDefault="00E96EAE">
          <w:pPr>
            <w:pStyle w:val="Header"/>
            <w:wordWrap w:val="0"/>
            <w:jc w:val="right"/>
            <w:rPr>
              <w:rFonts w:asciiTheme="minorHAnsi" w:eastAsia="Microsoft YaHei" w:hAnsiTheme="minorHAnsi" w:cstheme="minorHAnsi"/>
              <w:bCs/>
              <w:sz w:val="18"/>
              <w:szCs w:val="18"/>
            </w:rPr>
          </w:pPr>
          <w:r>
            <w:rPr>
              <w:rFonts w:asciiTheme="minorHAnsi" w:eastAsia="Microsoft YaHei" w:hAnsiTheme="minorHAnsi" w:cstheme="minorHAnsi"/>
              <w:bCs/>
              <w:sz w:val="18"/>
              <w:szCs w:val="18"/>
            </w:rPr>
            <w:t>NVR User Manual</w:t>
          </w:r>
        </w:p>
      </w:tc>
    </w:tr>
  </w:tbl>
  <w:p w:rsidR="00E96EAE" w:rsidRDefault="00E96E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pt;height:8pt" o:bullet="t">
        <v:imagedata r:id="rId1" o:title=""/>
      </v:shape>
    </w:pict>
  </w:numPicBullet>
  <w:abstractNum w:abstractNumId="0" w15:restartNumberingAfterBreak="0">
    <w:nsid w:val="00000002"/>
    <w:multiLevelType w:val="singleLevel"/>
    <w:tmpl w:val="00000002"/>
    <w:lvl w:ilvl="0">
      <w:start w:val="1"/>
      <w:numFmt w:val="bullet"/>
      <w:pStyle w:val="ListBullet2"/>
      <w:lvlText w:val=""/>
      <w:lvlJc w:val="left"/>
      <w:pPr>
        <w:tabs>
          <w:tab w:val="left" w:pos="780"/>
        </w:tabs>
        <w:ind w:left="780" w:hanging="360"/>
      </w:pPr>
      <w:rPr>
        <w:rFonts w:ascii="Wingdings" w:hAnsi="Wingdings" w:hint="default"/>
      </w:rPr>
    </w:lvl>
  </w:abstractNum>
  <w:abstractNum w:abstractNumId="1" w15:restartNumberingAfterBreak="0">
    <w:nsid w:val="00000003"/>
    <w:multiLevelType w:val="singleLevel"/>
    <w:tmpl w:val="00000003"/>
    <w:lvl w:ilvl="0">
      <w:start w:val="1"/>
      <w:numFmt w:val="decimal"/>
      <w:pStyle w:val="ListNumber"/>
      <w:lvlText w:val="%1."/>
      <w:lvlJc w:val="left"/>
      <w:pPr>
        <w:tabs>
          <w:tab w:val="left" w:pos="360"/>
        </w:tabs>
        <w:ind w:left="360" w:hanging="360"/>
      </w:pPr>
    </w:lvl>
  </w:abstractNum>
  <w:abstractNum w:abstractNumId="2" w15:restartNumberingAfterBreak="0">
    <w:nsid w:val="0000000C"/>
    <w:multiLevelType w:val="multilevel"/>
    <w:tmpl w:val="0000000C"/>
    <w:lvl w:ilvl="0">
      <w:start w:val="1"/>
      <w:numFmt w:val="decimal"/>
      <w:pStyle w:val="BodyTextIndent31"/>
      <w:lvlText w:val="问题 %1："/>
      <w:lvlJc w:val="left"/>
      <w:pPr>
        <w:tabs>
          <w:tab w:val="left" w:pos="3570"/>
        </w:tabs>
        <w:ind w:left="3570" w:firstLine="0"/>
      </w:pPr>
      <w:rPr>
        <w:rFonts w:ascii="Arial" w:eastAsia="SimSun" w:hAnsi="Arial" w:hint="default"/>
        <w:b/>
        <w:i w:val="0"/>
        <w:caps w:val="0"/>
        <w:strike w:val="0"/>
        <w:dstrike w:val="0"/>
        <w:vanish w:val="0"/>
        <w:color w:val="auto"/>
        <w:spacing w:val="0"/>
        <w:position w:val="0"/>
        <w:sz w:val="18"/>
        <w:u w:val="none"/>
        <w:vertAlign w:val="baseline"/>
      </w:rPr>
    </w:lvl>
    <w:lvl w:ilvl="1">
      <w:start w:val="1"/>
      <w:numFmt w:val="lowerLetter"/>
      <w:lvlText w:val="%2)"/>
      <w:lvlJc w:val="left"/>
      <w:pPr>
        <w:tabs>
          <w:tab w:val="left" w:pos="3985"/>
        </w:tabs>
        <w:ind w:left="3985" w:hanging="420"/>
      </w:pPr>
    </w:lvl>
    <w:lvl w:ilvl="2">
      <w:start w:val="1"/>
      <w:numFmt w:val="lowerRoman"/>
      <w:lvlText w:val="%3."/>
      <w:lvlJc w:val="right"/>
      <w:pPr>
        <w:tabs>
          <w:tab w:val="left" w:pos="4405"/>
        </w:tabs>
        <w:ind w:left="4405" w:hanging="420"/>
      </w:pPr>
    </w:lvl>
    <w:lvl w:ilvl="3">
      <w:start w:val="1"/>
      <w:numFmt w:val="decimal"/>
      <w:lvlText w:val="%4."/>
      <w:lvlJc w:val="left"/>
      <w:pPr>
        <w:tabs>
          <w:tab w:val="left" w:pos="4825"/>
        </w:tabs>
        <w:ind w:left="4825" w:hanging="420"/>
      </w:pPr>
    </w:lvl>
    <w:lvl w:ilvl="4">
      <w:start w:val="1"/>
      <w:numFmt w:val="lowerLetter"/>
      <w:lvlText w:val="%5)"/>
      <w:lvlJc w:val="left"/>
      <w:pPr>
        <w:tabs>
          <w:tab w:val="left" w:pos="5245"/>
        </w:tabs>
        <w:ind w:left="5245" w:hanging="420"/>
      </w:pPr>
    </w:lvl>
    <w:lvl w:ilvl="5">
      <w:start w:val="1"/>
      <w:numFmt w:val="lowerRoman"/>
      <w:lvlText w:val="%6."/>
      <w:lvlJc w:val="right"/>
      <w:pPr>
        <w:tabs>
          <w:tab w:val="left" w:pos="5665"/>
        </w:tabs>
        <w:ind w:left="5665" w:hanging="420"/>
      </w:pPr>
    </w:lvl>
    <w:lvl w:ilvl="6">
      <w:start w:val="1"/>
      <w:numFmt w:val="decimal"/>
      <w:lvlText w:val="%7."/>
      <w:lvlJc w:val="left"/>
      <w:pPr>
        <w:tabs>
          <w:tab w:val="left" w:pos="6085"/>
        </w:tabs>
        <w:ind w:left="6085" w:hanging="420"/>
      </w:pPr>
    </w:lvl>
    <w:lvl w:ilvl="7">
      <w:start w:val="1"/>
      <w:numFmt w:val="lowerLetter"/>
      <w:lvlText w:val="%8)"/>
      <w:lvlJc w:val="left"/>
      <w:pPr>
        <w:tabs>
          <w:tab w:val="left" w:pos="6505"/>
        </w:tabs>
        <w:ind w:left="6505" w:hanging="420"/>
      </w:pPr>
    </w:lvl>
    <w:lvl w:ilvl="8">
      <w:start w:val="1"/>
      <w:numFmt w:val="lowerRoman"/>
      <w:lvlText w:val="%9."/>
      <w:lvlJc w:val="right"/>
      <w:pPr>
        <w:tabs>
          <w:tab w:val="left" w:pos="6925"/>
        </w:tabs>
        <w:ind w:left="6925" w:hanging="420"/>
      </w:pPr>
    </w:lvl>
  </w:abstractNum>
  <w:abstractNum w:abstractNumId="3" w15:restartNumberingAfterBreak="0">
    <w:nsid w:val="0000000E"/>
    <w:multiLevelType w:val="singleLevel"/>
    <w:tmpl w:val="0000000E"/>
    <w:lvl w:ilvl="0">
      <w:start w:val="1"/>
      <w:numFmt w:val="bullet"/>
      <w:pStyle w:val="ListBullet3"/>
      <w:lvlText w:val=""/>
      <w:lvlJc w:val="left"/>
      <w:pPr>
        <w:tabs>
          <w:tab w:val="left" w:pos="1200"/>
        </w:tabs>
        <w:ind w:left="1200" w:hanging="360"/>
      </w:pPr>
      <w:rPr>
        <w:rFonts w:ascii="Wingdings" w:hAnsi="Wingdings" w:hint="default"/>
      </w:rPr>
    </w:lvl>
  </w:abstractNum>
  <w:abstractNum w:abstractNumId="4" w15:restartNumberingAfterBreak="0">
    <w:nsid w:val="0000000F"/>
    <w:multiLevelType w:val="singleLevel"/>
    <w:tmpl w:val="0000000F"/>
    <w:lvl w:ilvl="0">
      <w:start w:val="1"/>
      <w:numFmt w:val="decimal"/>
      <w:pStyle w:val="ListNumber2"/>
      <w:lvlText w:val="%1."/>
      <w:lvlJc w:val="left"/>
      <w:pPr>
        <w:tabs>
          <w:tab w:val="left" w:pos="780"/>
        </w:tabs>
        <w:ind w:left="780" w:hanging="360"/>
      </w:pPr>
    </w:lvl>
  </w:abstractNum>
  <w:abstractNum w:abstractNumId="5" w15:restartNumberingAfterBreak="0">
    <w:nsid w:val="00000014"/>
    <w:multiLevelType w:val="singleLevel"/>
    <w:tmpl w:val="00000014"/>
    <w:lvl w:ilvl="0">
      <w:start w:val="1"/>
      <w:numFmt w:val="bullet"/>
      <w:pStyle w:val="ListBullet4"/>
      <w:lvlText w:val=""/>
      <w:lvlJc w:val="left"/>
      <w:pPr>
        <w:tabs>
          <w:tab w:val="left" w:pos="1620"/>
        </w:tabs>
        <w:ind w:left="1620" w:hanging="360"/>
      </w:pPr>
      <w:rPr>
        <w:rFonts w:ascii="Wingdings" w:hAnsi="Wingdings" w:hint="default"/>
      </w:rPr>
    </w:lvl>
  </w:abstractNum>
  <w:abstractNum w:abstractNumId="6" w15:restartNumberingAfterBreak="0">
    <w:nsid w:val="00000015"/>
    <w:multiLevelType w:val="singleLevel"/>
    <w:tmpl w:val="00000015"/>
    <w:lvl w:ilvl="0">
      <w:start w:val="1"/>
      <w:numFmt w:val="decimal"/>
      <w:pStyle w:val="ListNumber4"/>
      <w:lvlText w:val="%1."/>
      <w:lvlJc w:val="left"/>
      <w:pPr>
        <w:tabs>
          <w:tab w:val="left" w:pos="1620"/>
        </w:tabs>
        <w:ind w:left="1620" w:hanging="360"/>
      </w:pPr>
    </w:lvl>
  </w:abstractNum>
  <w:abstractNum w:abstractNumId="7" w15:restartNumberingAfterBreak="0">
    <w:nsid w:val="00000016"/>
    <w:multiLevelType w:val="singleLevel"/>
    <w:tmpl w:val="00000016"/>
    <w:lvl w:ilvl="0">
      <w:start w:val="1"/>
      <w:numFmt w:val="bullet"/>
      <w:pStyle w:val="ListBullet"/>
      <w:lvlText w:val=""/>
      <w:lvlJc w:val="left"/>
      <w:pPr>
        <w:tabs>
          <w:tab w:val="left" w:pos="360"/>
        </w:tabs>
        <w:ind w:left="360" w:hanging="360"/>
      </w:pPr>
      <w:rPr>
        <w:rFonts w:ascii="Wingdings" w:hAnsi="Wingdings" w:hint="default"/>
      </w:rPr>
    </w:lvl>
  </w:abstractNum>
  <w:abstractNum w:abstractNumId="8" w15:restartNumberingAfterBreak="0">
    <w:nsid w:val="00000017"/>
    <w:multiLevelType w:val="singleLevel"/>
    <w:tmpl w:val="00000017"/>
    <w:lvl w:ilvl="0">
      <w:start w:val="1"/>
      <w:numFmt w:val="decimal"/>
      <w:pStyle w:val="ListNumber5"/>
      <w:lvlText w:val="%1."/>
      <w:lvlJc w:val="left"/>
      <w:pPr>
        <w:tabs>
          <w:tab w:val="left" w:pos="2040"/>
        </w:tabs>
        <w:ind w:left="2040" w:hanging="360"/>
      </w:pPr>
    </w:lvl>
  </w:abstractNum>
  <w:abstractNum w:abstractNumId="9" w15:restartNumberingAfterBreak="0">
    <w:nsid w:val="00000019"/>
    <w:multiLevelType w:val="multilevel"/>
    <w:tmpl w:val="00000019"/>
    <w:lvl w:ilvl="0">
      <w:start w:val="1"/>
      <w:numFmt w:val="decimal"/>
      <w:pStyle w:val="BodyTextIndent3"/>
      <w:lvlText w:val="问题 %1："/>
      <w:lvlJc w:val="left"/>
      <w:pPr>
        <w:tabs>
          <w:tab w:val="left" w:pos="3570"/>
        </w:tabs>
        <w:ind w:left="3570" w:firstLine="0"/>
      </w:pPr>
      <w:rPr>
        <w:rFonts w:ascii="Arial" w:eastAsia="SimSun" w:hAnsi="Arial" w:hint="default"/>
        <w:b/>
        <w:i w:val="0"/>
        <w:caps w:val="0"/>
        <w:strike w:val="0"/>
        <w:dstrike w:val="0"/>
        <w:vanish w:val="0"/>
        <w:color w:val="auto"/>
        <w:spacing w:val="0"/>
        <w:position w:val="0"/>
        <w:sz w:val="18"/>
        <w:u w:val="none"/>
        <w:vertAlign w:val="baseline"/>
      </w:rPr>
    </w:lvl>
    <w:lvl w:ilvl="1">
      <w:start w:val="1"/>
      <w:numFmt w:val="lowerLetter"/>
      <w:lvlText w:val="%2)"/>
      <w:lvlJc w:val="left"/>
      <w:pPr>
        <w:tabs>
          <w:tab w:val="left" w:pos="3985"/>
        </w:tabs>
        <w:ind w:left="3985" w:hanging="420"/>
      </w:pPr>
    </w:lvl>
    <w:lvl w:ilvl="2">
      <w:start w:val="1"/>
      <w:numFmt w:val="lowerRoman"/>
      <w:lvlText w:val="%3."/>
      <w:lvlJc w:val="right"/>
      <w:pPr>
        <w:tabs>
          <w:tab w:val="left" w:pos="4405"/>
        </w:tabs>
        <w:ind w:left="4405" w:hanging="420"/>
      </w:pPr>
    </w:lvl>
    <w:lvl w:ilvl="3">
      <w:start w:val="1"/>
      <w:numFmt w:val="decimal"/>
      <w:lvlText w:val="%4."/>
      <w:lvlJc w:val="left"/>
      <w:pPr>
        <w:tabs>
          <w:tab w:val="left" w:pos="4825"/>
        </w:tabs>
        <w:ind w:left="4825" w:hanging="420"/>
      </w:pPr>
    </w:lvl>
    <w:lvl w:ilvl="4">
      <w:start w:val="1"/>
      <w:numFmt w:val="lowerLetter"/>
      <w:lvlText w:val="%5)"/>
      <w:lvlJc w:val="left"/>
      <w:pPr>
        <w:tabs>
          <w:tab w:val="left" w:pos="5245"/>
        </w:tabs>
        <w:ind w:left="5245" w:hanging="420"/>
      </w:pPr>
    </w:lvl>
    <w:lvl w:ilvl="5">
      <w:start w:val="1"/>
      <w:numFmt w:val="lowerRoman"/>
      <w:lvlText w:val="%6."/>
      <w:lvlJc w:val="right"/>
      <w:pPr>
        <w:tabs>
          <w:tab w:val="left" w:pos="5665"/>
        </w:tabs>
        <w:ind w:left="5665" w:hanging="420"/>
      </w:pPr>
    </w:lvl>
    <w:lvl w:ilvl="6">
      <w:start w:val="1"/>
      <w:numFmt w:val="decimal"/>
      <w:lvlText w:val="%7."/>
      <w:lvlJc w:val="left"/>
      <w:pPr>
        <w:tabs>
          <w:tab w:val="left" w:pos="6085"/>
        </w:tabs>
        <w:ind w:left="6085" w:hanging="420"/>
      </w:pPr>
    </w:lvl>
    <w:lvl w:ilvl="7">
      <w:start w:val="1"/>
      <w:numFmt w:val="lowerLetter"/>
      <w:lvlText w:val="%8)"/>
      <w:lvlJc w:val="left"/>
      <w:pPr>
        <w:tabs>
          <w:tab w:val="left" w:pos="6505"/>
        </w:tabs>
        <w:ind w:left="6505" w:hanging="420"/>
      </w:pPr>
    </w:lvl>
    <w:lvl w:ilvl="8">
      <w:start w:val="1"/>
      <w:numFmt w:val="lowerRoman"/>
      <w:lvlText w:val="%9."/>
      <w:lvlJc w:val="right"/>
      <w:pPr>
        <w:tabs>
          <w:tab w:val="left" w:pos="6925"/>
        </w:tabs>
        <w:ind w:left="6925" w:hanging="420"/>
      </w:pPr>
    </w:lvl>
  </w:abstractNum>
  <w:abstractNum w:abstractNumId="10" w15:restartNumberingAfterBreak="0">
    <w:nsid w:val="0000001A"/>
    <w:multiLevelType w:val="multilevel"/>
    <w:tmpl w:val="0000001A"/>
    <w:lvl w:ilvl="0">
      <w:start w:val="1"/>
      <w:numFmt w:val="decimal"/>
      <w:pStyle w:val="Heading1"/>
      <w:lvlText w:val="%1"/>
      <w:lvlJc w:val="left"/>
      <w:pPr>
        <w:tabs>
          <w:tab w:val="left" w:pos="4679"/>
        </w:tabs>
        <w:ind w:left="4679" w:firstLine="0"/>
      </w:pPr>
      <w:rPr>
        <w:rFonts w:asciiTheme="minorHAnsi" w:eastAsia="Microsoft YaHei" w:hAnsiTheme="minorHAnsi" w:cstheme="minorHAnsi" w:hint="default"/>
        <w:b/>
        <w:i w:val="0"/>
        <w:caps w:val="0"/>
        <w:strike w:val="0"/>
        <w:dstrike w:val="0"/>
        <w:vanish w:val="0"/>
        <w:sz w:val="36"/>
        <w:szCs w:val="36"/>
        <w:vertAlign w:val="baseline"/>
        <w:lang w:val="en-US"/>
      </w:rPr>
    </w:lvl>
    <w:lvl w:ilvl="1">
      <w:start w:val="1"/>
      <w:numFmt w:val="decimal"/>
      <w:pStyle w:val="Heading2"/>
      <w:suff w:val="nothing"/>
      <w:lvlText w:val="%1.%2 "/>
      <w:lvlJc w:val="left"/>
      <w:pPr>
        <w:ind w:left="0" w:firstLine="0"/>
      </w:pPr>
      <w:rPr>
        <w:rFonts w:asciiTheme="minorHAnsi" w:eastAsia="SimSun" w:hAnsiTheme="minorHAnsi" w:cstheme="minorHAnsi" w:hint="default"/>
        <w:b/>
        <w:i w:val="0"/>
        <w:caps w:val="0"/>
        <w:strike w:val="0"/>
        <w:dstrike w:val="0"/>
        <w:vanish w:val="0"/>
        <w:color w:val="000000"/>
        <w:sz w:val="24"/>
        <w:szCs w:val="24"/>
        <w:vertAlign w:val="baseline"/>
      </w:rPr>
    </w:lvl>
    <w:lvl w:ilvl="2">
      <w:start w:val="1"/>
      <w:numFmt w:val="decimal"/>
      <w:pStyle w:val="Heading3"/>
      <w:suff w:val="nothing"/>
      <w:lvlText w:val="%1.%2.%3 "/>
      <w:lvlJc w:val="left"/>
      <w:pPr>
        <w:ind w:left="0" w:firstLine="0"/>
      </w:pPr>
      <w:rPr>
        <w:rFonts w:asciiTheme="minorHAnsi" w:eastAsia="SimSun" w:hAnsiTheme="minorHAnsi" w:cstheme="minorHAnsi" w:hint="default"/>
        <w:b/>
        <w:bCs w:val="0"/>
        <w:i w:val="0"/>
        <w:iCs w:val="0"/>
        <w:caps w:val="0"/>
        <w:smallCaps w:val="0"/>
        <w:strike w:val="0"/>
        <w:dstrike w:val="0"/>
        <w:vanish w:val="0"/>
        <w:color w:val="000000"/>
        <w:spacing w:val="0"/>
        <w:position w:val="0"/>
        <w:sz w:val="21"/>
        <w:szCs w:val="21"/>
        <w:u w:val="none"/>
        <w:vertAlign w:val="baseline"/>
      </w:rPr>
    </w:lvl>
    <w:lvl w:ilvl="3">
      <w:start w:val="1"/>
      <w:numFmt w:val="none"/>
      <w:suff w:val="nothing"/>
      <w:lvlText w:val=""/>
      <w:lvlJc w:val="left"/>
      <w:pPr>
        <w:ind w:left="-300" w:firstLine="0"/>
      </w:pPr>
      <w:rPr>
        <w:rFonts w:hint="eastAsia"/>
      </w:rPr>
    </w:lvl>
    <w:lvl w:ilvl="4">
      <w:start w:val="1"/>
      <w:numFmt w:val="decimal"/>
      <w:pStyle w:val="Heading5"/>
      <w:lvlText w:val="%5."/>
      <w:lvlJc w:val="left"/>
      <w:pPr>
        <w:tabs>
          <w:tab w:val="left" w:pos="143"/>
        </w:tabs>
        <w:ind w:left="426" w:firstLine="0"/>
      </w:pPr>
      <w:rPr>
        <w:rFonts w:ascii="Microsoft YaHei" w:eastAsia="Microsoft YaHei" w:hAnsi="Microsoft YaHei" w:hint="default"/>
        <w:b/>
        <w:i w:val="0"/>
        <w:caps w:val="0"/>
        <w:strike w:val="0"/>
        <w:dstrike w:val="0"/>
        <w:vanish w:val="0"/>
        <w:color w:val="auto"/>
        <w:sz w:val="18"/>
        <w:szCs w:val="18"/>
        <w:u w:val="none"/>
        <w:vertAlign w:val="baseline"/>
      </w:rPr>
    </w:lvl>
    <w:lvl w:ilvl="5">
      <w:start w:val="1"/>
      <w:numFmt w:val="bullet"/>
      <w:lvlText w:val=""/>
      <w:lvlJc w:val="left"/>
      <w:pPr>
        <w:tabs>
          <w:tab w:val="left" w:pos="-141"/>
        </w:tabs>
        <w:ind w:left="0" w:firstLine="0"/>
      </w:pPr>
      <w:rPr>
        <w:rFonts w:ascii="Symbol" w:hAnsi="Symbol" w:hint="default"/>
      </w:rPr>
    </w:lvl>
    <w:lvl w:ilvl="6">
      <w:start w:val="1"/>
      <w:numFmt w:val="decimal"/>
      <w:suff w:val="space"/>
      <w:lvlText w:val="(%7)"/>
      <w:lvlJc w:val="left"/>
      <w:pPr>
        <w:ind w:left="-175" w:firstLine="0"/>
      </w:pPr>
      <w:rPr>
        <w:rFonts w:ascii="Arial" w:eastAsia="SimHei" w:hAnsi="Arial" w:hint="default"/>
        <w:b w:val="0"/>
        <w:i w:val="0"/>
        <w:caps w:val="0"/>
        <w:strike w:val="0"/>
        <w:dstrike w:val="0"/>
        <w:vanish w:val="0"/>
        <w:color w:val="auto"/>
        <w:sz w:val="18"/>
        <w:u w:val="none"/>
        <w:vertAlign w:val="baseline"/>
      </w:rPr>
    </w:lvl>
    <w:lvl w:ilvl="7">
      <w:start w:val="1"/>
      <w:numFmt w:val="decimal"/>
      <w:pStyle w:val="Heading8"/>
      <w:lvlText w:val="第%8步"/>
      <w:lvlJc w:val="left"/>
      <w:pPr>
        <w:tabs>
          <w:tab w:val="left" w:pos="-316"/>
        </w:tabs>
        <w:ind w:left="-175" w:firstLine="0"/>
      </w:pPr>
      <w:rPr>
        <w:rFonts w:ascii="Microsoft YaHei" w:eastAsia="Microsoft YaHei" w:hAnsi="Microsoft YaHei" w:hint="default"/>
        <w:b/>
        <w:i w:val="0"/>
        <w:caps w:val="0"/>
        <w:strike w:val="0"/>
        <w:dstrike w:val="0"/>
        <w:snapToGrid/>
        <w:vanish w:val="0"/>
        <w:color w:val="auto"/>
        <w:spacing w:val="0"/>
        <w:w w:val="100"/>
        <w:kern w:val="21"/>
        <w:position w:val="0"/>
        <w:sz w:val="18"/>
        <w:vertAlign w:val="baseline"/>
      </w:rPr>
    </w:lvl>
    <w:lvl w:ilvl="8">
      <w:start w:val="1"/>
      <w:numFmt w:val="decimal"/>
      <w:pStyle w:val="Heading9"/>
      <w:lvlText w:val="%9."/>
      <w:lvlJc w:val="left"/>
      <w:pPr>
        <w:tabs>
          <w:tab w:val="left" w:pos="-967"/>
        </w:tabs>
        <w:ind w:left="25" w:firstLine="0"/>
      </w:pPr>
      <w:rPr>
        <w:rFonts w:hint="eastAsia"/>
      </w:rPr>
    </w:lvl>
  </w:abstractNum>
  <w:abstractNum w:abstractNumId="11" w15:restartNumberingAfterBreak="0">
    <w:nsid w:val="0000001B"/>
    <w:multiLevelType w:val="singleLevel"/>
    <w:tmpl w:val="0000001B"/>
    <w:lvl w:ilvl="0">
      <w:start w:val="1"/>
      <w:numFmt w:val="bullet"/>
      <w:pStyle w:val="ListBullet5"/>
      <w:lvlText w:val=""/>
      <w:lvlJc w:val="left"/>
      <w:pPr>
        <w:tabs>
          <w:tab w:val="left" w:pos="2040"/>
        </w:tabs>
        <w:ind w:left="2040" w:hanging="360"/>
      </w:pPr>
      <w:rPr>
        <w:rFonts w:ascii="Wingdings" w:hAnsi="Wingdings" w:hint="default"/>
      </w:rPr>
    </w:lvl>
  </w:abstractNum>
  <w:abstractNum w:abstractNumId="12" w15:restartNumberingAfterBreak="0">
    <w:nsid w:val="0000001F"/>
    <w:multiLevelType w:val="singleLevel"/>
    <w:tmpl w:val="0000001F"/>
    <w:lvl w:ilvl="0">
      <w:start w:val="1"/>
      <w:numFmt w:val="decimal"/>
      <w:pStyle w:val="ListNumber3"/>
      <w:lvlText w:val="%1."/>
      <w:lvlJc w:val="left"/>
      <w:pPr>
        <w:tabs>
          <w:tab w:val="left" w:pos="1200"/>
        </w:tabs>
        <w:ind w:left="1200" w:hanging="360"/>
      </w:pPr>
    </w:lvl>
  </w:abstractNum>
  <w:abstractNum w:abstractNumId="13" w15:restartNumberingAfterBreak="0">
    <w:nsid w:val="00000026"/>
    <w:multiLevelType w:val="multilevel"/>
    <w:tmpl w:val="00000026"/>
    <w:lvl w:ilvl="0">
      <w:start w:val="1"/>
      <w:numFmt w:val="decimal"/>
      <w:pStyle w:val="TVT1"/>
      <w:lvlText w:val="%1"/>
      <w:lvlJc w:val="left"/>
      <w:pPr>
        <w:tabs>
          <w:tab w:val="left" w:pos="432"/>
        </w:tabs>
        <w:ind w:left="432" w:hanging="432"/>
      </w:pPr>
    </w:lvl>
    <w:lvl w:ilvl="1">
      <w:start w:val="1"/>
      <w:numFmt w:val="decimal"/>
      <w:pStyle w:val="TVT2"/>
      <w:lvlText w:val="%1.%2"/>
      <w:lvlJc w:val="left"/>
      <w:pPr>
        <w:tabs>
          <w:tab w:val="left" w:pos="718"/>
        </w:tabs>
        <w:ind w:left="718" w:hanging="576"/>
      </w:pPr>
      <w:rPr>
        <w:rFonts w:ascii="SimSun" w:eastAsia="SimSun" w:hAnsi="SimSun"/>
        <w:color w:val="000000"/>
      </w:rPr>
    </w:lvl>
    <w:lvl w:ilvl="2">
      <w:start w:val="1"/>
      <w:numFmt w:val="decimal"/>
      <w:pStyle w:val="TVT3"/>
      <w:lvlText w:val="%1.%2.%3"/>
      <w:lvlJc w:val="left"/>
      <w:pPr>
        <w:tabs>
          <w:tab w:val="left" w:pos="720"/>
        </w:tabs>
        <w:ind w:left="720" w:hanging="720"/>
      </w:pPr>
    </w:lvl>
    <w:lvl w:ilvl="3">
      <w:start w:val="1"/>
      <w:numFmt w:val="decimal"/>
      <w:pStyle w:val="TVT4"/>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4" w15:restartNumberingAfterBreak="0">
    <w:nsid w:val="02D256CB"/>
    <w:multiLevelType w:val="multilevel"/>
    <w:tmpl w:val="02D256CB"/>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5" w15:restartNumberingAfterBreak="0">
    <w:nsid w:val="02F40793"/>
    <w:multiLevelType w:val="multilevel"/>
    <w:tmpl w:val="02F40793"/>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6" w15:restartNumberingAfterBreak="0">
    <w:nsid w:val="07451FAE"/>
    <w:multiLevelType w:val="multilevel"/>
    <w:tmpl w:val="07451FAE"/>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7" w15:restartNumberingAfterBreak="0">
    <w:nsid w:val="08321E56"/>
    <w:multiLevelType w:val="hybridMultilevel"/>
    <w:tmpl w:val="F8E867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15:restartNumberingAfterBreak="0">
    <w:nsid w:val="0867056E"/>
    <w:multiLevelType w:val="multilevel"/>
    <w:tmpl w:val="0867056E"/>
    <w:lvl w:ilvl="0">
      <w:start w:val="1"/>
      <w:numFmt w:val="decimalEnclosedCircle"/>
      <w:lvlText w:val="%1"/>
      <w:lvlJc w:val="left"/>
      <w:pPr>
        <w:ind w:left="845" w:hanging="420"/>
      </w:pPr>
      <w:rPr>
        <w:rFonts w:ascii="SimSun" w:eastAsia="SimSun" w:hAnsi="SimSun" w:hint="default"/>
        <w:b w:val="0"/>
        <w:i w:val="0"/>
        <w:color w:val="auto"/>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9" w15:restartNumberingAfterBreak="0">
    <w:nsid w:val="0C262F14"/>
    <w:multiLevelType w:val="multilevel"/>
    <w:tmpl w:val="0C262F14"/>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20" w15:restartNumberingAfterBreak="0">
    <w:nsid w:val="0C944E8A"/>
    <w:multiLevelType w:val="multilevel"/>
    <w:tmpl w:val="0C944E8A"/>
    <w:lvl w:ilvl="0">
      <w:start w:val="1"/>
      <w:numFmt w:val="decimalEnclosedCircle"/>
      <w:lvlText w:val="%1"/>
      <w:lvlJc w:val="left"/>
      <w:pPr>
        <w:ind w:left="785" w:hanging="360"/>
      </w:pPr>
      <w:rPr>
        <w:rFonts w:eastAsia="SimSun" w:hAnsi="SimSun"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21" w15:restartNumberingAfterBreak="0">
    <w:nsid w:val="0CC9312E"/>
    <w:multiLevelType w:val="multilevel"/>
    <w:tmpl w:val="0CC9312E"/>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15:restartNumberingAfterBreak="0">
    <w:nsid w:val="12020A6C"/>
    <w:multiLevelType w:val="multilevel"/>
    <w:tmpl w:val="12020A6C"/>
    <w:lvl w:ilvl="0">
      <w:start w:val="1"/>
      <w:numFmt w:val="decimalEnclosedCircle"/>
      <w:lvlText w:val="%1"/>
      <w:lvlJc w:val="left"/>
      <w:pPr>
        <w:ind w:left="845" w:hanging="420"/>
      </w:pPr>
      <w:rPr>
        <w:rFonts w:ascii="SimSun" w:eastAsia="SimSun" w:hAnsi="SimSun" w:hint="default"/>
        <w:b w:val="0"/>
        <w:color w:val="auto"/>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23" w15:restartNumberingAfterBreak="0">
    <w:nsid w:val="12A858EA"/>
    <w:multiLevelType w:val="multilevel"/>
    <w:tmpl w:val="12A858EA"/>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24" w15:restartNumberingAfterBreak="0">
    <w:nsid w:val="131C5A78"/>
    <w:multiLevelType w:val="multilevel"/>
    <w:tmpl w:val="131C5A78"/>
    <w:lvl w:ilvl="0">
      <w:start w:val="1"/>
      <w:numFmt w:val="lowerLetter"/>
      <w:lvlText w:val="%1."/>
      <w:lvlJc w:val="left"/>
      <w:pPr>
        <w:ind w:left="740" w:hanging="360"/>
      </w:pPr>
      <w:rPr>
        <w:rFonts w:hint="default"/>
      </w:rPr>
    </w:lvl>
    <w:lvl w:ilvl="1">
      <w:start w:val="1"/>
      <w:numFmt w:val="lowerLetter"/>
      <w:lvlText w:val="%2)"/>
      <w:lvlJc w:val="left"/>
      <w:pPr>
        <w:ind w:left="1220" w:hanging="420"/>
      </w:pPr>
    </w:lvl>
    <w:lvl w:ilvl="2">
      <w:start w:val="1"/>
      <w:numFmt w:val="lowerRoman"/>
      <w:lvlText w:val="%3."/>
      <w:lvlJc w:val="right"/>
      <w:pPr>
        <w:ind w:left="1640" w:hanging="420"/>
      </w:pPr>
    </w:lvl>
    <w:lvl w:ilvl="3">
      <w:start w:val="1"/>
      <w:numFmt w:val="decimal"/>
      <w:lvlText w:val="%4."/>
      <w:lvlJc w:val="left"/>
      <w:pPr>
        <w:ind w:left="2060" w:hanging="420"/>
      </w:pPr>
    </w:lvl>
    <w:lvl w:ilvl="4">
      <w:start w:val="1"/>
      <w:numFmt w:val="lowerLetter"/>
      <w:lvlText w:val="%5)"/>
      <w:lvlJc w:val="left"/>
      <w:pPr>
        <w:ind w:left="2480" w:hanging="420"/>
      </w:pPr>
    </w:lvl>
    <w:lvl w:ilvl="5">
      <w:start w:val="1"/>
      <w:numFmt w:val="lowerRoman"/>
      <w:lvlText w:val="%6."/>
      <w:lvlJc w:val="right"/>
      <w:pPr>
        <w:ind w:left="2900" w:hanging="420"/>
      </w:pPr>
    </w:lvl>
    <w:lvl w:ilvl="6">
      <w:start w:val="1"/>
      <w:numFmt w:val="decimal"/>
      <w:lvlText w:val="%7."/>
      <w:lvlJc w:val="left"/>
      <w:pPr>
        <w:ind w:left="3320" w:hanging="420"/>
      </w:pPr>
    </w:lvl>
    <w:lvl w:ilvl="7">
      <w:start w:val="1"/>
      <w:numFmt w:val="lowerLetter"/>
      <w:lvlText w:val="%8)"/>
      <w:lvlJc w:val="left"/>
      <w:pPr>
        <w:ind w:left="3740" w:hanging="420"/>
      </w:pPr>
    </w:lvl>
    <w:lvl w:ilvl="8">
      <w:start w:val="1"/>
      <w:numFmt w:val="lowerRoman"/>
      <w:lvlText w:val="%9."/>
      <w:lvlJc w:val="right"/>
      <w:pPr>
        <w:ind w:left="4160" w:hanging="420"/>
      </w:pPr>
    </w:lvl>
  </w:abstractNum>
  <w:abstractNum w:abstractNumId="25" w15:restartNumberingAfterBreak="0">
    <w:nsid w:val="132351B2"/>
    <w:multiLevelType w:val="multilevel"/>
    <w:tmpl w:val="132351B2"/>
    <w:lvl w:ilvl="0">
      <w:start w:val="1"/>
      <w:numFmt w:val="bullet"/>
      <w:lvlText w:val=""/>
      <w:lvlJc w:val="left"/>
      <w:pPr>
        <w:ind w:left="1045" w:hanging="420"/>
      </w:pPr>
      <w:rPr>
        <w:rFonts w:ascii="Wingdings" w:hAnsi="Wingdings" w:hint="default"/>
      </w:rPr>
    </w:lvl>
    <w:lvl w:ilvl="1">
      <w:start w:val="1"/>
      <w:numFmt w:val="bullet"/>
      <w:lvlText w:val=""/>
      <w:lvlJc w:val="left"/>
      <w:pPr>
        <w:ind w:left="1465" w:hanging="420"/>
      </w:pPr>
      <w:rPr>
        <w:rFonts w:ascii="Wingdings" w:hAnsi="Wingdings" w:hint="default"/>
      </w:rPr>
    </w:lvl>
    <w:lvl w:ilvl="2">
      <w:start w:val="1"/>
      <w:numFmt w:val="bullet"/>
      <w:lvlText w:val=""/>
      <w:lvlJc w:val="left"/>
      <w:pPr>
        <w:ind w:left="1885" w:hanging="420"/>
      </w:pPr>
      <w:rPr>
        <w:rFonts w:ascii="Wingdings" w:hAnsi="Wingdings" w:hint="default"/>
      </w:rPr>
    </w:lvl>
    <w:lvl w:ilvl="3">
      <w:start w:val="1"/>
      <w:numFmt w:val="bullet"/>
      <w:lvlText w:val=""/>
      <w:lvlJc w:val="left"/>
      <w:pPr>
        <w:ind w:left="2305" w:hanging="420"/>
      </w:pPr>
      <w:rPr>
        <w:rFonts w:ascii="Wingdings" w:hAnsi="Wingdings" w:hint="default"/>
      </w:rPr>
    </w:lvl>
    <w:lvl w:ilvl="4">
      <w:start w:val="1"/>
      <w:numFmt w:val="bullet"/>
      <w:lvlText w:val=""/>
      <w:lvlJc w:val="left"/>
      <w:pPr>
        <w:ind w:left="2725" w:hanging="420"/>
      </w:pPr>
      <w:rPr>
        <w:rFonts w:ascii="Wingdings" w:hAnsi="Wingdings" w:hint="default"/>
      </w:rPr>
    </w:lvl>
    <w:lvl w:ilvl="5">
      <w:start w:val="1"/>
      <w:numFmt w:val="bullet"/>
      <w:lvlText w:val=""/>
      <w:lvlJc w:val="left"/>
      <w:pPr>
        <w:ind w:left="3145" w:hanging="420"/>
      </w:pPr>
      <w:rPr>
        <w:rFonts w:ascii="Wingdings" w:hAnsi="Wingdings" w:hint="default"/>
      </w:rPr>
    </w:lvl>
    <w:lvl w:ilvl="6">
      <w:start w:val="1"/>
      <w:numFmt w:val="bullet"/>
      <w:lvlText w:val=""/>
      <w:lvlJc w:val="left"/>
      <w:pPr>
        <w:ind w:left="3565" w:hanging="420"/>
      </w:pPr>
      <w:rPr>
        <w:rFonts w:ascii="Wingdings" w:hAnsi="Wingdings" w:hint="default"/>
      </w:rPr>
    </w:lvl>
    <w:lvl w:ilvl="7">
      <w:start w:val="1"/>
      <w:numFmt w:val="bullet"/>
      <w:lvlText w:val=""/>
      <w:lvlJc w:val="left"/>
      <w:pPr>
        <w:ind w:left="3985" w:hanging="420"/>
      </w:pPr>
      <w:rPr>
        <w:rFonts w:ascii="Wingdings" w:hAnsi="Wingdings" w:hint="default"/>
      </w:rPr>
    </w:lvl>
    <w:lvl w:ilvl="8">
      <w:start w:val="1"/>
      <w:numFmt w:val="bullet"/>
      <w:lvlText w:val=""/>
      <w:lvlJc w:val="left"/>
      <w:pPr>
        <w:ind w:left="4405" w:hanging="420"/>
      </w:pPr>
      <w:rPr>
        <w:rFonts w:ascii="Wingdings" w:hAnsi="Wingdings" w:hint="default"/>
      </w:rPr>
    </w:lvl>
  </w:abstractNum>
  <w:abstractNum w:abstractNumId="26" w15:restartNumberingAfterBreak="0">
    <w:nsid w:val="136C4780"/>
    <w:multiLevelType w:val="multilevel"/>
    <w:tmpl w:val="136C4780"/>
    <w:lvl w:ilvl="0">
      <w:start w:val="1"/>
      <w:numFmt w:val="decimal"/>
      <w:lvlText w:val="Q%1."/>
      <w:lvlJc w:val="left"/>
      <w:pPr>
        <w:ind w:left="1270" w:hanging="420"/>
      </w:pPr>
      <w:rPr>
        <w:rFonts w:hint="eastAsia"/>
      </w:rPr>
    </w:lvl>
    <w:lvl w:ilvl="1">
      <w:start w:val="1"/>
      <w:numFmt w:val="decimal"/>
      <w:lvlText w:val="Q%2."/>
      <w:lvlJc w:val="left"/>
      <w:pPr>
        <w:ind w:left="840" w:hanging="420"/>
      </w:pPr>
      <w:rPr>
        <w:rFonts w:hint="eastAsia"/>
        <w:b/>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143438D3"/>
    <w:multiLevelType w:val="multilevel"/>
    <w:tmpl w:val="143438D3"/>
    <w:lvl w:ilvl="0">
      <w:start w:val="1"/>
      <w:numFmt w:val="decimalEnclosedCircle"/>
      <w:lvlText w:val="%1"/>
      <w:lvlJc w:val="left"/>
      <w:pPr>
        <w:ind w:left="845" w:hanging="420"/>
      </w:pPr>
      <w:rPr>
        <w:rFonts w:ascii="SimSun" w:eastAsia="SimSun" w:hAnsi="SimSun" w:hint="default"/>
        <w:b w:val="0"/>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28" w15:restartNumberingAfterBreak="0">
    <w:nsid w:val="14442B7E"/>
    <w:multiLevelType w:val="multilevel"/>
    <w:tmpl w:val="14442B7E"/>
    <w:lvl w:ilvl="0">
      <w:start w:val="1"/>
      <w:numFmt w:val="lowerLetter"/>
      <w:lvlText w:val="%1."/>
      <w:lvlJc w:val="left"/>
      <w:pPr>
        <w:ind w:left="502"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9" w15:restartNumberingAfterBreak="0">
    <w:nsid w:val="14971F06"/>
    <w:multiLevelType w:val="multilevel"/>
    <w:tmpl w:val="14971F06"/>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30" w15:restartNumberingAfterBreak="0">
    <w:nsid w:val="14F41A73"/>
    <w:multiLevelType w:val="multilevel"/>
    <w:tmpl w:val="14F41A73"/>
    <w:lvl w:ilvl="0">
      <w:start w:val="1"/>
      <w:numFmt w:val="decimalEnclosedCircle"/>
      <w:lvlText w:val="%1"/>
      <w:lvlJc w:val="left"/>
      <w:pPr>
        <w:ind w:left="845" w:hanging="420"/>
      </w:pPr>
      <w:rPr>
        <w:rFonts w:ascii="SimSun" w:eastAsia="SimSun" w:hAnsi="SimSun" w:hint="default"/>
        <w:b w:val="0"/>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31" w15:restartNumberingAfterBreak="0">
    <w:nsid w:val="15F51B1E"/>
    <w:multiLevelType w:val="multilevel"/>
    <w:tmpl w:val="15F51B1E"/>
    <w:lvl w:ilvl="0">
      <w:start w:val="1"/>
      <w:numFmt w:val="lowerLetter"/>
      <w:lvlText w:val="%1."/>
      <w:lvlJc w:val="left"/>
      <w:pPr>
        <w:ind w:left="845" w:hanging="420"/>
      </w:pPr>
      <w:rPr>
        <w:rFonts w:ascii="Times New Roman" w:hAnsi="Times New Roman" w:cs="Times New Roman" w:hint="default"/>
        <w:b w:val="0"/>
        <w:color w:val="auto"/>
        <w:sz w:val="18"/>
        <w:szCs w:val="18"/>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16F56E53"/>
    <w:multiLevelType w:val="multilevel"/>
    <w:tmpl w:val="16F56E53"/>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33" w15:restartNumberingAfterBreak="0">
    <w:nsid w:val="171C3159"/>
    <w:multiLevelType w:val="multilevel"/>
    <w:tmpl w:val="171C3159"/>
    <w:lvl w:ilvl="0">
      <w:start w:val="1"/>
      <w:numFmt w:val="bullet"/>
      <w:lvlText w:val=""/>
      <w:lvlJc w:val="left"/>
      <w:pPr>
        <w:ind w:left="420" w:hanging="420"/>
      </w:pPr>
      <w:rPr>
        <w:rFonts w:ascii="Wingdings" w:hAnsi="Wingdings" w:hint="default"/>
        <w:sz w:val="15"/>
        <w:szCs w:val="15"/>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4" w15:restartNumberingAfterBreak="0">
    <w:nsid w:val="1B91436C"/>
    <w:multiLevelType w:val="multilevel"/>
    <w:tmpl w:val="1B91436C"/>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35" w15:restartNumberingAfterBreak="0">
    <w:nsid w:val="1C2B6350"/>
    <w:multiLevelType w:val="multilevel"/>
    <w:tmpl w:val="1C2B6350"/>
    <w:lvl w:ilvl="0">
      <w:start w:val="1"/>
      <w:numFmt w:val="decimalEnclosedCircle"/>
      <w:lvlText w:val="%1"/>
      <w:lvlJc w:val="left"/>
      <w:pPr>
        <w:ind w:left="780" w:hanging="420"/>
      </w:pPr>
      <w:rPr>
        <w:rFonts w:ascii="SimSun" w:eastAsia="SimSun" w:hAnsi="SimSun" w:hint="eastAsia"/>
        <w:b w:val="0"/>
        <w:i w:val="0"/>
        <w:color w:val="auto"/>
        <w:sz w:val="18"/>
        <w:szCs w:val="18"/>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6" w15:restartNumberingAfterBreak="0">
    <w:nsid w:val="1CD95C2C"/>
    <w:multiLevelType w:val="multilevel"/>
    <w:tmpl w:val="1CD95C2C"/>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37" w15:restartNumberingAfterBreak="0">
    <w:nsid w:val="1D31120F"/>
    <w:multiLevelType w:val="multilevel"/>
    <w:tmpl w:val="1D31120F"/>
    <w:lvl w:ilvl="0">
      <w:start w:val="1"/>
      <w:numFmt w:val="bullet"/>
      <w:lvlText w:val=""/>
      <w:lvlJc w:val="left"/>
      <w:pPr>
        <w:ind w:left="780" w:hanging="420"/>
      </w:pPr>
      <w:rPr>
        <w:rFonts w:ascii="Wingdings" w:hAnsi="Wingdings"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38" w15:restartNumberingAfterBreak="0">
    <w:nsid w:val="1DE20C95"/>
    <w:multiLevelType w:val="multilevel"/>
    <w:tmpl w:val="1DE20C95"/>
    <w:lvl w:ilvl="0">
      <w:start w:val="1"/>
      <w:numFmt w:val="lowerLetter"/>
      <w:lvlText w:val="%1."/>
      <w:lvlJc w:val="left"/>
      <w:pPr>
        <w:ind w:left="845" w:hanging="42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39" w15:restartNumberingAfterBreak="0">
    <w:nsid w:val="1E7C2E15"/>
    <w:multiLevelType w:val="multilevel"/>
    <w:tmpl w:val="1E7C2E15"/>
    <w:lvl w:ilvl="0">
      <w:start w:val="1"/>
      <w:numFmt w:val="lowerLetter"/>
      <w:lvlText w:val="%1."/>
      <w:lvlJc w:val="left"/>
      <w:pPr>
        <w:ind w:left="845" w:hanging="42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40" w15:restartNumberingAfterBreak="0">
    <w:nsid w:val="22F54DFA"/>
    <w:multiLevelType w:val="multilevel"/>
    <w:tmpl w:val="22F54DFA"/>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41" w15:restartNumberingAfterBreak="0">
    <w:nsid w:val="23FE7C5A"/>
    <w:multiLevelType w:val="multilevel"/>
    <w:tmpl w:val="23FE7C5A"/>
    <w:lvl w:ilvl="0">
      <w:start w:val="1"/>
      <w:numFmt w:val="lowerLetter"/>
      <w:lvlText w:val="%1."/>
      <w:lvlJc w:val="left"/>
      <w:pPr>
        <w:ind w:left="845" w:hanging="42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42" w15:restartNumberingAfterBreak="0">
    <w:nsid w:val="24B31CD4"/>
    <w:multiLevelType w:val="multilevel"/>
    <w:tmpl w:val="24B31CD4"/>
    <w:lvl w:ilvl="0">
      <w:start w:val="1"/>
      <w:numFmt w:val="decimalEnclosedCircle"/>
      <w:lvlText w:val="%1"/>
      <w:lvlJc w:val="left"/>
      <w:pPr>
        <w:ind w:left="1140" w:hanging="420"/>
      </w:pPr>
      <w:rPr>
        <w:rFonts w:ascii="SimSun" w:eastAsia="SimSun" w:hAnsi="SimSun" w:hint="eastAsia"/>
        <w:b w:val="0"/>
        <w:i w:val="0"/>
        <w:sz w:val="18"/>
        <w:szCs w:val="18"/>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43" w15:restartNumberingAfterBreak="0">
    <w:nsid w:val="260B1C02"/>
    <w:multiLevelType w:val="multilevel"/>
    <w:tmpl w:val="260B1C02"/>
    <w:lvl w:ilvl="0">
      <w:start w:val="1"/>
      <w:numFmt w:val="lowerLetter"/>
      <w:lvlText w:val="%1."/>
      <w:lvlJc w:val="left"/>
      <w:pPr>
        <w:ind w:left="845" w:hanging="42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44" w15:restartNumberingAfterBreak="0">
    <w:nsid w:val="26582BF6"/>
    <w:multiLevelType w:val="multilevel"/>
    <w:tmpl w:val="26582BF6"/>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45" w15:restartNumberingAfterBreak="0">
    <w:nsid w:val="2B552626"/>
    <w:multiLevelType w:val="multilevel"/>
    <w:tmpl w:val="2B552626"/>
    <w:lvl w:ilvl="0">
      <w:start w:val="1"/>
      <w:numFmt w:val="decimalEnclosedCircle"/>
      <w:lvlText w:val="%1"/>
      <w:lvlJc w:val="left"/>
      <w:pPr>
        <w:ind w:left="704" w:hanging="420"/>
      </w:pPr>
      <w:rPr>
        <w:rFonts w:ascii="SimSun" w:eastAsia="SimSun" w:hAnsi="SimSun" w:hint="default"/>
        <w:b w:val="0"/>
        <w:sz w:val="18"/>
        <w:szCs w:val="18"/>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abstractNum w:abstractNumId="46" w15:restartNumberingAfterBreak="0">
    <w:nsid w:val="2BD673A6"/>
    <w:multiLevelType w:val="multilevel"/>
    <w:tmpl w:val="2BD673A6"/>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47" w15:restartNumberingAfterBreak="0">
    <w:nsid w:val="2C1E30ED"/>
    <w:multiLevelType w:val="multilevel"/>
    <w:tmpl w:val="2C1E30ED"/>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8" w15:restartNumberingAfterBreak="0">
    <w:nsid w:val="2C852505"/>
    <w:multiLevelType w:val="multilevel"/>
    <w:tmpl w:val="2C852505"/>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49" w15:restartNumberingAfterBreak="0">
    <w:nsid w:val="2D153DDB"/>
    <w:multiLevelType w:val="multilevel"/>
    <w:tmpl w:val="2D153DDB"/>
    <w:lvl w:ilvl="0">
      <w:start w:val="1"/>
      <w:numFmt w:val="decimal"/>
      <w:pStyle w:val="a"/>
      <w:lvlText w:val="第 %1 章"/>
      <w:lvlJc w:val="left"/>
      <w:pPr>
        <w:ind w:left="4112" w:firstLine="0"/>
      </w:pPr>
      <w:rPr>
        <w:rFonts w:ascii="Microsoft YaHei" w:eastAsia="Microsoft YaHei" w:hint="eastAsia"/>
        <w:b/>
        <w:i w:val="0"/>
        <w:sz w:val="36"/>
      </w:rPr>
    </w:lvl>
    <w:lvl w:ilvl="1">
      <w:start w:val="1"/>
      <w:numFmt w:val="decimal"/>
      <w:pStyle w:val="a0"/>
      <w:lvlText w:val="%1.%2"/>
      <w:lvlJc w:val="left"/>
      <w:pPr>
        <w:ind w:left="0" w:firstLine="0"/>
      </w:pPr>
      <w:rPr>
        <w:rFonts w:ascii="Microsoft YaHei" w:eastAsia="Microsoft YaHei" w:hint="eastAsia"/>
        <w:b/>
        <w:i w:val="0"/>
        <w:sz w:val="30"/>
      </w:rPr>
    </w:lvl>
    <w:lvl w:ilvl="2">
      <w:start w:val="1"/>
      <w:numFmt w:val="decimal"/>
      <w:pStyle w:val="a1"/>
      <w:lvlText w:val="%1.%2.%3"/>
      <w:lvlJc w:val="left"/>
      <w:pPr>
        <w:ind w:left="0" w:firstLine="0"/>
      </w:pPr>
      <w:rPr>
        <w:rFonts w:ascii="Microsoft YaHei" w:eastAsia="Microsoft YaHei" w:hint="eastAsia"/>
        <w:b/>
        <w:i w:val="0"/>
        <w:sz w:val="28"/>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0" w15:restartNumberingAfterBreak="0">
    <w:nsid w:val="2E5E78B1"/>
    <w:multiLevelType w:val="multilevel"/>
    <w:tmpl w:val="2E5E78B1"/>
    <w:lvl w:ilvl="0">
      <w:start w:val="1"/>
      <w:numFmt w:val="bullet"/>
      <w:lvlText w:val=""/>
      <w:lvlJc w:val="left"/>
      <w:pPr>
        <w:ind w:left="1045" w:hanging="420"/>
      </w:pPr>
      <w:rPr>
        <w:rFonts w:ascii="Wingdings" w:hAnsi="Wingdings" w:hint="default"/>
        <w:color w:val="auto"/>
      </w:rPr>
    </w:lvl>
    <w:lvl w:ilvl="1">
      <w:start w:val="1"/>
      <w:numFmt w:val="bullet"/>
      <w:lvlText w:val=""/>
      <w:lvlJc w:val="left"/>
      <w:pPr>
        <w:ind w:left="1465" w:hanging="420"/>
      </w:pPr>
      <w:rPr>
        <w:rFonts w:ascii="Wingdings" w:hAnsi="Wingdings" w:hint="default"/>
      </w:rPr>
    </w:lvl>
    <w:lvl w:ilvl="2">
      <w:start w:val="1"/>
      <w:numFmt w:val="bullet"/>
      <w:lvlText w:val=""/>
      <w:lvlJc w:val="left"/>
      <w:pPr>
        <w:ind w:left="1885" w:hanging="420"/>
      </w:pPr>
      <w:rPr>
        <w:rFonts w:ascii="Wingdings" w:hAnsi="Wingdings" w:hint="default"/>
      </w:rPr>
    </w:lvl>
    <w:lvl w:ilvl="3">
      <w:start w:val="1"/>
      <w:numFmt w:val="bullet"/>
      <w:lvlText w:val=""/>
      <w:lvlJc w:val="left"/>
      <w:pPr>
        <w:ind w:left="2305" w:hanging="420"/>
      </w:pPr>
      <w:rPr>
        <w:rFonts w:ascii="Wingdings" w:hAnsi="Wingdings" w:hint="default"/>
      </w:rPr>
    </w:lvl>
    <w:lvl w:ilvl="4">
      <w:start w:val="1"/>
      <w:numFmt w:val="bullet"/>
      <w:lvlText w:val=""/>
      <w:lvlJc w:val="left"/>
      <w:pPr>
        <w:ind w:left="2725" w:hanging="420"/>
      </w:pPr>
      <w:rPr>
        <w:rFonts w:ascii="Wingdings" w:hAnsi="Wingdings" w:hint="default"/>
      </w:rPr>
    </w:lvl>
    <w:lvl w:ilvl="5">
      <w:start w:val="1"/>
      <w:numFmt w:val="bullet"/>
      <w:lvlText w:val=""/>
      <w:lvlJc w:val="left"/>
      <w:pPr>
        <w:ind w:left="3145" w:hanging="420"/>
      </w:pPr>
      <w:rPr>
        <w:rFonts w:ascii="Wingdings" w:hAnsi="Wingdings" w:hint="default"/>
      </w:rPr>
    </w:lvl>
    <w:lvl w:ilvl="6">
      <w:start w:val="1"/>
      <w:numFmt w:val="bullet"/>
      <w:lvlText w:val=""/>
      <w:lvlJc w:val="left"/>
      <w:pPr>
        <w:ind w:left="3565" w:hanging="420"/>
      </w:pPr>
      <w:rPr>
        <w:rFonts w:ascii="Wingdings" w:hAnsi="Wingdings" w:hint="default"/>
      </w:rPr>
    </w:lvl>
    <w:lvl w:ilvl="7">
      <w:start w:val="1"/>
      <w:numFmt w:val="bullet"/>
      <w:lvlText w:val=""/>
      <w:lvlJc w:val="left"/>
      <w:pPr>
        <w:ind w:left="3985" w:hanging="420"/>
      </w:pPr>
      <w:rPr>
        <w:rFonts w:ascii="Wingdings" w:hAnsi="Wingdings" w:hint="default"/>
      </w:rPr>
    </w:lvl>
    <w:lvl w:ilvl="8">
      <w:start w:val="1"/>
      <w:numFmt w:val="bullet"/>
      <w:lvlText w:val=""/>
      <w:lvlJc w:val="left"/>
      <w:pPr>
        <w:ind w:left="4405" w:hanging="420"/>
      </w:pPr>
      <w:rPr>
        <w:rFonts w:ascii="Wingdings" w:hAnsi="Wingdings" w:hint="default"/>
      </w:rPr>
    </w:lvl>
  </w:abstractNum>
  <w:abstractNum w:abstractNumId="51" w15:restartNumberingAfterBreak="0">
    <w:nsid w:val="2ED131AD"/>
    <w:multiLevelType w:val="multilevel"/>
    <w:tmpl w:val="2ED131AD"/>
    <w:lvl w:ilvl="0">
      <w:start w:val="1"/>
      <w:numFmt w:val="bullet"/>
      <w:lvlText w:val=""/>
      <w:lvlPicBulletId w:val="0"/>
      <w:lvlJc w:val="left"/>
      <w:pPr>
        <w:ind w:left="845" w:hanging="420"/>
      </w:pPr>
      <w:rPr>
        <w:rFonts w:ascii="Wingdings" w:hAnsi="Wingdings" w:hint="default"/>
        <w:b/>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52" w15:restartNumberingAfterBreak="0">
    <w:nsid w:val="2EE660B0"/>
    <w:multiLevelType w:val="multilevel"/>
    <w:tmpl w:val="2EE660B0"/>
    <w:lvl w:ilvl="0">
      <w:start w:val="1"/>
      <w:numFmt w:val="decimal"/>
      <w:pStyle w:val="a2"/>
      <w:lvlText w:val="附件-%1"/>
      <w:lvlJc w:val="left"/>
      <w:pPr>
        <w:ind w:left="420" w:hanging="420"/>
      </w:pPr>
      <w:rPr>
        <w:rFonts w:ascii="Microsoft YaHei" w:eastAsia="Microsoft YaHei" w:hint="eastAsia"/>
        <w:b/>
        <w:i w:val="0"/>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3" w15:restartNumberingAfterBreak="0">
    <w:nsid w:val="2EE6661C"/>
    <w:multiLevelType w:val="multilevel"/>
    <w:tmpl w:val="2EE6661C"/>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54" w15:restartNumberingAfterBreak="0">
    <w:nsid w:val="31F70AE4"/>
    <w:multiLevelType w:val="multilevel"/>
    <w:tmpl w:val="31F70AE4"/>
    <w:lvl w:ilvl="0">
      <w:start w:val="1"/>
      <w:numFmt w:val="lowerLetter"/>
      <w:lvlText w:val="%1."/>
      <w:lvlJc w:val="left"/>
      <w:pPr>
        <w:ind w:left="845" w:hanging="42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55" w15:restartNumberingAfterBreak="0">
    <w:nsid w:val="38F01395"/>
    <w:multiLevelType w:val="multilevel"/>
    <w:tmpl w:val="38F01395"/>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56" w15:restartNumberingAfterBreak="0">
    <w:nsid w:val="3A7721ED"/>
    <w:multiLevelType w:val="multilevel"/>
    <w:tmpl w:val="3A7721ED"/>
    <w:lvl w:ilvl="0">
      <w:start w:val="1"/>
      <w:numFmt w:val="decimalEnclosedCircle"/>
      <w:lvlText w:val="%1"/>
      <w:lvlJc w:val="left"/>
      <w:pPr>
        <w:ind w:left="845" w:hanging="420"/>
      </w:pPr>
      <w:rPr>
        <w:rFonts w:ascii="SimSun" w:eastAsia="SimSun" w:hAnsi="SimSun" w:hint="default"/>
        <w:b w:val="0"/>
        <w:color w:val="auto"/>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57" w15:restartNumberingAfterBreak="0">
    <w:nsid w:val="3D744409"/>
    <w:multiLevelType w:val="multilevel"/>
    <w:tmpl w:val="3D744409"/>
    <w:lvl w:ilvl="0">
      <w:start w:val="1"/>
      <w:numFmt w:val="decimalEnclosedCircle"/>
      <w:lvlText w:val="%1"/>
      <w:lvlJc w:val="left"/>
      <w:pPr>
        <w:ind w:left="845" w:hanging="420"/>
      </w:pPr>
      <w:rPr>
        <w:rFonts w:ascii="SimSun" w:eastAsia="SimSun" w:hAnsi="SimSun" w:hint="default"/>
        <w:b w:val="0"/>
        <w:color w:val="auto"/>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58" w15:restartNumberingAfterBreak="0">
    <w:nsid w:val="3DF35081"/>
    <w:multiLevelType w:val="multilevel"/>
    <w:tmpl w:val="3DF35081"/>
    <w:lvl w:ilvl="0">
      <w:start w:val="1"/>
      <w:numFmt w:val="bullet"/>
      <w:lvlText w:val=""/>
      <w:lvlJc w:val="left"/>
      <w:pPr>
        <w:ind w:left="780" w:hanging="420"/>
      </w:pPr>
      <w:rPr>
        <w:rFonts w:ascii="Wingdings" w:hAnsi="Wingdings"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59" w15:restartNumberingAfterBreak="0">
    <w:nsid w:val="3DFE0589"/>
    <w:multiLevelType w:val="multilevel"/>
    <w:tmpl w:val="3DFE0589"/>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60" w15:restartNumberingAfterBreak="0">
    <w:nsid w:val="3F096F67"/>
    <w:multiLevelType w:val="multilevel"/>
    <w:tmpl w:val="3F096F67"/>
    <w:lvl w:ilvl="0">
      <w:start w:val="1"/>
      <w:numFmt w:val="lowerLetter"/>
      <w:lvlText w:val="%1)"/>
      <w:lvlJc w:val="left"/>
      <w:pPr>
        <w:ind w:left="845" w:hanging="420"/>
      </w:pPr>
      <w:rPr>
        <w:rFonts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61" w15:restartNumberingAfterBreak="0">
    <w:nsid w:val="3F4A449E"/>
    <w:multiLevelType w:val="multilevel"/>
    <w:tmpl w:val="3F4A449E"/>
    <w:lvl w:ilvl="0">
      <w:start w:val="1"/>
      <w:numFmt w:val="bullet"/>
      <w:lvlText w:val=""/>
      <w:lvlJc w:val="left"/>
      <w:pPr>
        <w:ind w:left="780" w:hanging="420"/>
      </w:pPr>
      <w:rPr>
        <w:rFonts w:ascii="Wingdings" w:hAnsi="Wingdings"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62" w15:restartNumberingAfterBreak="0">
    <w:nsid w:val="420C0ACD"/>
    <w:multiLevelType w:val="multilevel"/>
    <w:tmpl w:val="420C0ACD"/>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63" w15:restartNumberingAfterBreak="0">
    <w:nsid w:val="4631127B"/>
    <w:multiLevelType w:val="multilevel"/>
    <w:tmpl w:val="4631127B"/>
    <w:lvl w:ilvl="0">
      <w:start w:val="1"/>
      <w:numFmt w:val="bullet"/>
      <w:lvlText w:val=""/>
      <w:lvlJc w:val="left"/>
      <w:pPr>
        <w:ind w:left="420" w:hanging="420"/>
      </w:pPr>
      <w:rPr>
        <w:rFonts w:ascii="Wingdings" w:hAnsi="Wingdings" w:hint="default"/>
        <w:sz w:val="18"/>
        <w:szCs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4" w15:restartNumberingAfterBreak="0">
    <w:nsid w:val="46FA1CB2"/>
    <w:multiLevelType w:val="multilevel"/>
    <w:tmpl w:val="46FA1CB2"/>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65" w15:restartNumberingAfterBreak="0">
    <w:nsid w:val="49335CDD"/>
    <w:multiLevelType w:val="multilevel"/>
    <w:tmpl w:val="49335CDD"/>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66" w15:restartNumberingAfterBreak="0">
    <w:nsid w:val="49591484"/>
    <w:multiLevelType w:val="singleLevel"/>
    <w:tmpl w:val="49591484"/>
    <w:lvl w:ilvl="0">
      <w:start w:val="1"/>
      <w:numFmt w:val="bullet"/>
      <w:lvlText w:val=""/>
      <w:lvlJc w:val="left"/>
      <w:pPr>
        <w:tabs>
          <w:tab w:val="left" w:pos="425"/>
        </w:tabs>
        <w:ind w:left="425" w:hanging="425"/>
      </w:pPr>
      <w:rPr>
        <w:rFonts w:ascii="Wingdings" w:hAnsi="Wingdings" w:hint="default"/>
        <w:sz w:val="15"/>
      </w:rPr>
    </w:lvl>
  </w:abstractNum>
  <w:abstractNum w:abstractNumId="67" w15:restartNumberingAfterBreak="0">
    <w:nsid w:val="4BC74C89"/>
    <w:multiLevelType w:val="multilevel"/>
    <w:tmpl w:val="4BC74C89"/>
    <w:lvl w:ilvl="0">
      <w:start w:val="1"/>
      <w:numFmt w:val="bullet"/>
      <w:lvlText w:val=""/>
      <w:lvlJc w:val="left"/>
      <w:pPr>
        <w:ind w:left="845" w:hanging="420"/>
      </w:pPr>
      <w:rPr>
        <w:rFonts w:ascii="Wingdings" w:hAnsi="Wingdings" w:hint="default"/>
        <w:sz w:val="15"/>
        <w:szCs w:val="15"/>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68" w15:restartNumberingAfterBreak="0">
    <w:nsid w:val="4C064B8B"/>
    <w:multiLevelType w:val="multilevel"/>
    <w:tmpl w:val="4C064B8B"/>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69" w15:restartNumberingAfterBreak="0">
    <w:nsid w:val="4C662CB5"/>
    <w:multiLevelType w:val="multilevel"/>
    <w:tmpl w:val="4C662CB5"/>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70" w15:restartNumberingAfterBreak="0">
    <w:nsid w:val="4D8B1CF8"/>
    <w:multiLevelType w:val="multilevel"/>
    <w:tmpl w:val="4D8B1CF8"/>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71" w15:restartNumberingAfterBreak="0">
    <w:nsid w:val="52181AE5"/>
    <w:multiLevelType w:val="multilevel"/>
    <w:tmpl w:val="52181AE5"/>
    <w:lvl w:ilvl="0">
      <w:start w:val="1"/>
      <w:numFmt w:val="decimalEnclosedCircle"/>
      <w:lvlText w:val="%1"/>
      <w:lvlJc w:val="left"/>
      <w:pPr>
        <w:ind w:left="845" w:hanging="420"/>
      </w:pPr>
      <w:rPr>
        <w:rFonts w:ascii="SimSun" w:eastAsia="SimSun" w:hAnsi="SimSun" w:hint="default"/>
        <w:b w:val="0"/>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72" w15:restartNumberingAfterBreak="0">
    <w:nsid w:val="558802D5"/>
    <w:multiLevelType w:val="multilevel"/>
    <w:tmpl w:val="558802D5"/>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73" w15:restartNumberingAfterBreak="0">
    <w:nsid w:val="56E83857"/>
    <w:multiLevelType w:val="multilevel"/>
    <w:tmpl w:val="56E83857"/>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74" w15:restartNumberingAfterBreak="0">
    <w:nsid w:val="58771A7F"/>
    <w:multiLevelType w:val="multilevel"/>
    <w:tmpl w:val="58771A7F"/>
    <w:lvl w:ilvl="0">
      <w:start w:val="1"/>
      <w:numFmt w:val="decimalEnclosedCircle"/>
      <w:lvlText w:val="%1"/>
      <w:lvlJc w:val="left"/>
      <w:pPr>
        <w:ind w:left="845" w:hanging="420"/>
      </w:pPr>
      <w:rPr>
        <w:rFonts w:ascii="SimSun" w:eastAsia="SimSun" w:hAnsi="SimSun" w:cs="Times New Roman" w:hint="default"/>
        <w:b w:val="0"/>
        <w:i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75" w15:restartNumberingAfterBreak="0">
    <w:nsid w:val="58E056D9"/>
    <w:multiLevelType w:val="multilevel"/>
    <w:tmpl w:val="58E056D9"/>
    <w:lvl w:ilvl="0">
      <w:start w:val="1"/>
      <w:numFmt w:val="lowerLetter"/>
      <w:lvlText w:val="%1."/>
      <w:lvlJc w:val="left"/>
      <w:pPr>
        <w:ind w:left="845" w:hanging="42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76" w15:restartNumberingAfterBreak="0">
    <w:nsid w:val="59A26ACB"/>
    <w:multiLevelType w:val="multilevel"/>
    <w:tmpl w:val="59A26ACB"/>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77" w15:restartNumberingAfterBreak="0">
    <w:nsid w:val="5A443D8F"/>
    <w:multiLevelType w:val="multilevel"/>
    <w:tmpl w:val="5A443D8F"/>
    <w:lvl w:ilvl="0">
      <w:start w:val="1"/>
      <w:numFmt w:val="decimalEnclosedCircle"/>
      <w:lvlText w:val="%1"/>
      <w:lvlJc w:val="left"/>
      <w:pPr>
        <w:ind w:left="845" w:hanging="420"/>
      </w:pPr>
      <w:rPr>
        <w:rFonts w:ascii="SimSun" w:eastAsia="SimSun" w:hAnsi="SimSun" w:hint="default"/>
        <w:b w:val="0"/>
        <w:color w:val="auto"/>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78" w15:restartNumberingAfterBreak="0">
    <w:nsid w:val="5A4C6CAD"/>
    <w:multiLevelType w:val="multilevel"/>
    <w:tmpl w:val="5A4C6CAD"/>
    <w:lvl w:ilvl="0">
      <w:start w:val="1"/>
      <w:numFmt w:val="decimalEnclosedCircle"/>
      <w:lvlText w:val="%1"/>
      <w:lvlJc w:val="left"/>
      <w:pPr>
        <w:ind w:left="845" w:hanging="420"/>
      </w:pPr>
      <w:rPr>
        <w:rFonts w:ascii="SimSun" w:eastAsia="SimSun" w:hAnsi="SimSun" w:hint="default"/>
        <w:b w:val="0"/>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79" w15:restartNumberingAfterBreak="0">
    <w:nsid w:val="5B836AF0"/>
    <w:multiLevelType w:val="multilevel"/>
    <w:tmpl w:val="5B836AF0"/>
    <w:lvl w:ilvl="0">
      <w:start w:val="1"/>
      <w:numFmt w:val="decimalEnclosedCircle"/>
      <w:lvlText w:val="%1"/>
      <w:lvlJc w:val="left"/>
      <w:pPr>
        <w:ind w:left="845" w:hanging="420"/>
      </w:pPr>
      <w:rPr>
        <w:rFonts w:ascii="SimSun" w:eastAsia="SimSun" w:hAnsi="SimSun" w:hint="default"/>
        <w:b w:val="0"/>
        <w:color w:val="auto"/>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80" w15:restartNumberingAfterBreak="0">
    <w:nsid w:val="5EDC75CE"/>
    <w:multiLevelType w:val="multilevel"/>
    <w:tmpl w:val="5EDC75CE"/>
    <w:lvl w:ilvl="0">
      <w:start w:val="1"/>
      <w:numFmt w:val="bullet"/>
      <w:lvlText w:val=""/>
      <w:lvlJc w:val="left"/>
      <w:pPr>
        <w:ind w:left="780" w:hanging="420"/>
      </w:pPr>
      <w:rPr>
        <w:rFonts w:ascii="Wingdings" w:hAnsi="Wingdings"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abstractNum w:abstractNumId="81" w15:restartNumberingAfterBreak="0">
    <w:nsid w:val="60B70577"/>
    <w:multiLevelType w:val="multilevel"/>
    <w:tmpl w:val="60B70577"/>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82" w15:restartNumberingAfterBreak="0">
    <w:nsid w:val="60E62909"/>
    <w:multiLevelType w:val="multilevel"/>
    <w:tmpl w:val="60E62909"/>
    <w:lvl w:ilvl="0">
      <w:start w:val="1"/>
      <w:numFmt w:val="decimalEnclosedCircle"/>
      <w:lvlText w:val="%1"/>
      <w:lvlJc w:val="left"/>
      <w:pPr>
        <w:ind w:left="1145" w:hanging="360"/>
      </w:pPr>
      <w:rPr>
        <w:rFonts w:ascii="SimSun" w:eastAsia="SimSun" w:hAnsi="SimSun" w:hint="default"/>
      </w:rPr>
    </w:lvl>
    <w:lvl w:ilvl="1">
      <w:start w:val="1"/>
      <w:numFmt w:val="lowerLetter"/>
      <w:lvlText w:val="%2)"/>
      <w:lvlJc w:val="left"/>
      <w:pPr>
        <w:ind w:left="1625" w:hanging="420"/>
      </w:pPr>
    </w:lvl>
    <w:lvl w:ilvl="2">
      <w:start w:val="1"/>
      <w:numFmt w:val="lowerRoman"/>
      <w:lvlText w:val="%3."/>
      <w:lvlJc w:val="right"/>
      <w:pPr>
        <w:ind w:left="2045" w:hanging="420"/>
      </w:pPr>
    </w:lvl>
    <w:lvl w:ilvl="3">
      <w:start w:val="1"/>
      <w:numFmt w:val="decimal"/>
      <w:lvlText w:val="%4."/>
      <w:lvlJc w:val="left"/>
      <w:pPr>
        <w:ind w:left="2465" w:hanging="420"/>
      </w:pPr>
    </w:lvl>
    <w:lvl w:ilvl="4">
      <w:start w:val="1"/>
      <w:numFmt w:val="lowerLetter"/>
      <w:lvlText w:val="%5)"/>
      <w:lvlJc w:val="left"/>
      <w:pPr>
        <w:ind w:left="2885" w:hanging="420"/>
      </w:pPr>
    </w:lvl>
    <w:lvl w:ilvl="5">
      <w:start w:val="1"/>
      <w:numFmt w:val="lowerRoman"/>
      <w:lvlText w:val="%6."/>
      <w:lvlJc w:val="right"/>
      <w:pPr>
        <w:ind w:left="3305" w:hanging="420"/>
      </w:pPr>
    </w:lvl>
    <w:lvl w:ilvl="6">
      <w:start w:val="1"/>
      <w:numFmt w:val="decimal"/>
      <w:lvlText w:val="%7."/>
      <w:lvlJc w:val="left"/>
      <w:pPr>
        <w:ind w:left="3725" w:hanging="420"/>
      </w:pPr>
    </w:lvl>
    <w:lvl w:ilvl="7">
      <w:start w:val="1"/>
      <w:numFmt w:val="lowerLetter"/>
      <w:lvlText w:val="%8)"/>
      <w:lvlJc w:val="left"/>
      <w:pPr>
        <w:ind w:left="4145" w:hanging="420"/>
      </w:pPr>
    </w:lvl>
    <w:lvl w:ilvl="8">
      <w:start w:val="1"/>
      <w:numFmt w:val="lowerRoman"/>
      <w:lvlText w:val="%9."/>
      <w:lvlJc w:val="right"/>
      <w:pPr>
        <w:ind w:left="4565" w:hanging="420"/>
      </w:pPr>
    </w:lvl>
  </w:abstractNum>
  <w:abstractNum w:abstractNumId="83" w15:restartNumberingAfterBreak="0">
    <w:nsid w:val="60F15AAD"/>
    <w:multiLevelType w:val="multilevel"/>
    <w:tmpl w:val="60F15AAD"/>
    <w:lvl w:ilvl="0">
      <w:start w:val="1"/>
      <w:numFmt w:val="lowerLetter"/>
      <w:lvlText w:val="%1."/>
      <w:lvlJc w:val="left"/>
      <w:pPr>
        <w:ind w:left="785" w:hanging="36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84" w15:restartNumberingAfterBreak="0">
    <w:nsid w:val="632E199A"/>
    <w:multiLevelType w:val="multilevel"/>
    <w:tmpl w:val="632E199A"/>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85" w15:restartNumberingAfterBreak="0">
    <w:nsid w:val="64B54D96"/>
    <w:multiLevelType w:val="multilevel"/>
    <w:tmpl w:val="64B54D96"/>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86" w15:restartNumberingAfterBreak="0">
    <w:nsid w:val="65EE3251"/>
    <w:multiLevelType w:val="multilevel"/>
    <w:tmpl w:val="65EE3251"/>
    <w:lvl w:ilvl="0">
      <w:start w:val="1"/>
      <w:numFmt w:val="lowerLetter"/>
      <w:lvlText w:val="%1."/>
      <w:lvlJc w:val="left"/>
      <w:pPr>
        <w:ind w:left="845" w:hanging="42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87" w15:restartNumberingAfterBreak="0">
    <w:nsid w:val="66A87521"/>
    <w:multiLevelType w:val="multilevel"/>
    <w:tmpl w:val="66A87521"/>
    <w:lvl w:ilvl="0">
      <w:start w:val="1"/>
      <w:numFmt w:val="decimalEnclosedCircle"/>
      <w:lvlText w:val="%1"/>
      <w:lvlJc w:val="left"/>
      <w:pPr>
        <w:ind w:left="360" w:hanging="360"/>
      </w:pPr>
      <w:rPr>
        <w:rFonts w:ascii="Microsoft YaHei" w:hAnsi="Microsoft YaHei"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8" w15:restartNumberingAfterBreak="0">
    <w:nsid w:val="66D25720"/>
    <w:multiLevelType w:val="multilevel"/>
    <w:tmpl w:val="66D257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673D5174"/>
    <w:multiLevelType w:val="multilevel"/>
    <w:tmpl w:val="673D5174"/>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90" w15:restartNumberingAfterBreak="0">
    <w:nsid w:val="694A7C35"/>
    <w:multiLevelType w:val="multilevel"/>
    <w:tmpl w:val="694A7C35"/>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91" w15:restartNumberingAfterBreak="0">
    <w:nsid w:val="69BF19AA"/>
    <w:multiLevelType w:val="multilevel"/>
    <w:tmpl w:val="69BF19AA"/>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92" w15:restartNumberingAfterBreak="0">
    <w:nsid w:val="6D1925F1"/>
    <w:multiLevelType w:val="multilevel"/>
    <w:tmpl w:val="6D1925F1"/>
    <w:lvl w:ilvl="0">
      <w:start w:val="1"/>
      <w:numFmt w:val="decimalEnclosedCircle"/>
      <w:lvlText w:val="%1"/>
      <w:lvlJc w:val="left"/>
      <w:pPr>
        <w:ind w:left="845" w:hanging="420"/>
      </w:pPr>
      <w:rPr>
        <w:rFonts w:ascii="SimSun" w:eastAsia="SimSun" w:hAnsi="SimSun" w:hint="default"/>
        <w:b w:val="0"/>
        <w:color w:val="auto"/>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93" w15:restartNumberingAfterBreak="0">
    <w:nsid w:val="70163B0F"/>
    <w:multiLevelType w:val="multilevel"/>
    <w:tmpl w:val="70163B0F"/>
    <w:lvl w:ilvl="0">
      <w:start w:val="1"/>
      <w:numFmt w:val="decimal"/>
      <w:pStyle w:val="a3"/>
      <w:lvlText w:val="规格表-%1"/>
      <w:lvlJc w:val="left"/>
      <w:pPr>
        <w:ind w:left="420" w:hanging="420"/>
      </w:pPr>
      <w:rPr>
        <w:rFonts w:ascii="Microsoft YaHei" w:eastAsia="Microsoft YaHei" w:hint="eastAsia"/>
        <w:b/>
        <w:i w:val="0"/>
        <w:sz w:val="32"/>
        <w:szCs w:val="32"/>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4" w15:restartNumberingAfterBreak="0">
    <w:nsid w:val="70413CFC"/>
    <w:multiLevelType w:val="multilevel"/>
    <w:tmpl w:val="70413CFC"/>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95" w15:restartNumberingAfterBreak="0">
    <w:nsid w:val="70676ABA"/>
    <w:multiLevelType w:val="multilevel"/>
    <w:tmpl w:val="70676ABA"/>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96" w15:restartNumberingAfterBreak="0">
    <w:nsid w:val="70BC30CB"/>
    <w:multiLevelType w:val="multilevel"/>
    <w:tmpl w:val="70BC30CB"/>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97" w15:restartNumberingAfterBreak="0">
    <w:nsid w:val="750D3502"/>
    <w:multiLevelType w:val="multilevel"/>
    <w:tmpl w:val="750D3502"/>
    <w:lvl w:ilvl="0">
      <w:start w:val="1"/>
      <w:numFmt w:val="bullet"/>
      <w:lvlText w:val=""/>
      <w:lvlJc w:val="left"/>
      <w:pPr>
        <w:ind w:left="1140" w:hanging="420"/>
      </w:pPr>
      <w:rPr>
        <w:rFonts w:ascii="Wingdings" w:hAnsi="Wingdings" w:hint="default"/>
        <w:b w:val="0"/>
        <w:i w:val="0"/>
        <w:color w:val="auto"/>
        <w:sz w:val="15"/>
        <w:szCs w:val="15"/>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abstractNum w:abstractNumId="98" w15:restartNumberingAfterBreak="0">
    <w:nsid w:val="75C02728"/>
    <w:multiLevelType w:val="multilevel"/>
    <w:tmpl w:val="75C02728"/>
    <w:lvl w:ilvl="0">
      <w:start w:val="1"/>
      <w:numFmt w:val="decimalEnclosedCircle"/>
      <w:lvlText w:val="%1"/>
      <w:lvlJc w:val="left"/>
      <w:pPr>
        <w:ind w:left="845" w:hanging="420"/>
      </w:pPr>
      <w:rPr>
        <w:rFonts w:ascii="SimSun" w:eastAsia="SimSun" w:hAnsi="SimSun" w:hint="default"/>
        <w:b w:val="0"/>
        <w:sz w:val="18"/>
        <w:szCs w:val="18"/>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99" w15:restartNumberingAfterBreak="0">
    <w:nsid w:val="7AC82002"/>
    <w:multiLevelType w:val="multilevel"/>
    <w:tmpl w:val="7AC82002"/>
    <w:lvl w:ilvl="0">
      <w:start w:val="1"/>
      <w:numFmt w:val="lowerLetter"/>
      <w:lvlText w:val="%1."/>
      <w:lvlJc w:val="left"/>
      <w:pPr>
        <w:ind w:left="845" w:hanging="420"/>
      </w:pPr>
      <w:rPr>
        <w:rFonts w:hint="default"/>
      </w:rPr>
    </w:lvl>
    <w:lvl w:ilvl="1">
      <w:start w:val="1"/>
      <w:numFmt w:val="lowerLetter"/>
      <w:lvlText w:val="%2)"/>
      <w:lvlJc w:val="left"/>
      <w:pPr>
        <w:ind w:left="1265" w:hanging="420"/>
      </w:pPr>
    </w:lvl>
    <w:lvl w:ilvl="2">
      <w:start w:val="1"/>
      <w:numFmt w:val="lowerRoman"/>
      <w:lvlText w:val="%3."/>
      <w:lvlJc w:val="right"/>
      <w:pPr>
        <w:ind w:left="1685" w:hanging="420"/>
      </w:pPr>
    </w:lvl>
    <w:lvl w:ilvl="3">
      <w:start w:val="1"/>
      <w:numFmt w:val="decimal"/>
      <w:lvlText w:val="%4."/>
      <w:lvlJc w:val="left"/>
      <w:pPr>
        <w:ind w:left="2105" w:hanging="420"/>
      </w:pPr>
    </w:lvl>
    <w:lvl w:ilvl="4">
      <w:start w:val="1"/>
      <w:numFmt w:val="lowerLetter"/>
      <w:lvlText w:val="%5)"/>
      <w:lvlJc w:val="left"/>
      <w:pPr>
        <w:ind w:left="2525" w:hanging="420"/>
      </w:pPr>
    </w:lvl>
    <w:lvl w:ilvl="5">
      <w:start w:val="1"/>
      <w:numFmt w:val="lowerRoman"/>
      <w:lvlText w:val="%6."/>
      <w:lvlJc w:val="right"/>
      <w:pPr>
        <w:ind w:left="2945" w:hanging="420"/>
      </w:pPr>
    </w:lvl>
    <w:lvl w:ilvl="6">
      <w:start w:val="1"/>
      <w:numFmt w:val="decimal"/>
      <w:lvlText w:val="%7."/>
      <w:lvlJc w:val="left"/>
      <w:pPr>
        <w:ind w:left="3365" w:hanging="420"/>
      </w:pPr>
    </w:lvl>
    <w:lvl w:ilvl="7">
      <w:start w:val="1"/>
      <w:numFmt w:val="lowerLetter"/>
      <w:lvlText w:val="%8)"/>
      <w:lvlJc w:val="left"/>
      <w:pPr>
        <w:ind w:left="3785" w:hanging="420"/>
      </w:pPr>
    </w:lvl>
    <w:lvl w:ilvl="8">
      <w:start w:val="1"/>
      <w:numFmt w:val="lowerRoman"/>
      <w:lvlText w:val="%9."/>
      <w:lvlJc w:val="right"/>
      <w:pPr>
        <w:ind w:left="4205" w:hanging="420"/>
      </w:pPr>
    </w:lvl>
  </w:abstractNum>
  <w:abstractNum w:abstractNumId="100" w15:restartNumberingAfterBreak="0">
    <w:nsid w:val="7B886170"/>
    <w:multiLevelType w:val="multilevel"/>
    <w:tmpl w:val="7B886170"/>
    <w:lvl w:ilvl="0">
      <w:start w:val="1"/>
      <w:numFmt w:val="bullet"/>
      <w:lvlText w:val=""/>
      <w:lvlJc w:val="left"/>
      <w:pPr>
        <w:ind w:left="780" w:hanging="420"/>
      </w:pPr>
      <w:rPr>
        <w:rFonts w:ascii="Wingdings" w:hAnsi="Wingdings" w:hint="default"/>
      </w:rPr>
    </w:lvl>
    <w:lvl w:ilvl="1">
      <w:start w:val="1"/>
      <w:numFmt w:val="bullet"/>
      <w:lvlText w:val=""/>
      <w:lvlJc w:val="left"/>
      <w:pPr>
        <w:ind w:left="1200" w:hanging="420"/>
      </w:pPr>
      <w:rPr>
        <w:rFonts w:ascii="Wingdings" w:hAnsi="Wingdings" w:hint="default"/>
      </w:rPr>
    </w:lvl>
    <w:lvl w:ilvl="2">
      <w:start w:val="1"/>
      <w:numFmt w:val="bullet"/>
      <w:lvlText w:val=""/>
      <w:lvlJc w:val="left"/>
      <w:pPr>
        <w:ind w:left="1620" w:hanging="420"/>
      </w:pPr>
      <w:rPr>
        <w:rFonts w:ascii="Wingdings" w:hAnsi="Wingdings" w:hint="default"/>
      </w:rPr>
    </w:lvl>
    <w:lvl w:ilvl="3">
      <w:start w:val="1"/>
      <w:numFmt w:val="bullet"/>
      <w:lvlText w:val=""/>
      <w:lvlJc w:val="left"/>
      <w:pPr>
        <w:ind w:left="2040" w:hanging="420"/>
      </w:pPr>
      <w:rPr>
        <w:rFonts w:ascii="Wingdings" w:hAnsi="Wingdings" w:hint="default"/>
      </w:rPr>
    </w:lvl>
    <w:lvl w:ilvl="4">
      <w:start w:val="1"/>
      <w:numFmt w:val="bullet"/>
      <w:lvlText w:val=""/>
      <w:lvlJc w:val="left"/>
      <w:pPr>
        <w:ind w:left="2460" w:hanging="420"/>
      </w:pPr>
      <w:rPr>
        <w:rFonts w:ascii="Wingdings" w:hAnsi="Wingdings" w:hint="default"/>
      </w:rPr>
    </w:lvl>
    <w:lvl w:ilvl="5">
      <w:start w:val="1"/>
      <w:numFmt w:val="bullet"/>
      <w:lvlText w:val=""/>
      <w:lvlJc w:val="left"/>
      <w:pPr>
        <w:ind w:left="2880" w:hanging="420"/>
      </w:pPr>
      <w:rPr>
        <w:rFonts w:ascii="Wingdings" w:hAnsi="Wingdings" w:hint="default"/>
      </w:rPr>
    </w:lvl>
    <w:lvl w:ilvl="6">
      <w:start w:val="1"/>
      <w:numFmt w:val="bullet"/>
      <w:lvlText w:val=""/>
      <w:lvlJc w:val="left"/>
      <w:pPr>
        <w:ind w:left="3300" w:hanging="420"/>
      </w:pPr>
      <w:rPr>
        <w:rFonts w:ascii="Wingdings" w:hAnsi="Wingdings" w:hint="default"/>
      </w:rPr>
    </w:lvl>
    <w:lvl w:ilvl="7">
      <w:start w:val="1"/>
      <w:numFmt w:val="bullet"/>
      <w:lvlText w:val=""/>
      <w:lvlJc w:val="left"/>
      <w:pPr>
        <w:ind w:left="3720" w:hanging="420"/>
      </w:pPr>
      <w:rPr>
        <w:rFonts w:ascii="Wingdings" w:hAnsi="Wingdings" w:hint="default"/>
      </w:rPr>
    </w:lvl>
    <w:lvl w:ilvl="8">
      <w:start w:val="1"/>
      <w:numFmt w:val="bullet"/>
      <w:lvlText w:val=""/>
      <w:lvlJc w:val="left"/>
      <w:pPr>
        <w:ind w:left="4140" w:hanging="420"/>
      </w:pPr>
      <w:rPr>
        <w:rFonts w:ascii="Wingdings" w:hAnsi="Wingdings" w:hint="default"/>
      </w:rPr>
    </w:lvl>
  </w:abstractNum>
  <w:num w:numId="1">
    <w:abstractNumId w:val="10"/>
  </w:num>
  <w:num w:numId="2">
    <w:abstractNumId w:val="4"/>
  </w:num>
  <w:num w:numId="3">
    <w:abstractNumId w:val="5"/>
  </w:num>
  <w:num w:numId="4">
    <w:abstractNumId w:val="1"/>
  </w:num>
  <w:num w:numId="5">
    <w:abstractNumId w:val="7"/>
  </w:num>
  <w:num w:numId="6">
    <w:abstractNumId w:val="3"/>
  </w:num>
  <w:num w:numId="7">
    <w:abstractNumId w:val="12"/>
  </w:num>
  <w:num w:numId="8">
    <w:abstractNumId w:val="0"/>
  </w:num>
  <w:num w:numId="9">
    <w:abstractNumId w:val="11"/>
  </w:num>
  <w:num w:numId="10">
    <w:abstractNumId w:val="6"/>
  </w:num>
  <w:num w:numId="11">
    <w:abstractNumId w:val="8"/>
  </w:num>
  <w:num w:numId="12">
    <w:abstractNumId w:val="9"/>
  </w:num>
  <w:num w:numId="13">
    <w:abstractNumId w:val="13"/>
  </w:num>
  <w:num w:numId="14">
    <w:abstractNumId w:val="2"/>
  </w:num>
  <w:num w:numId="15">
    <w:abstractNumId w:val="49"/>
    <w:lvlOverride w:ilvl="0">
      <w:lvl w:ilvl="0" w:tentative="1">
        <w:start w:val="1"/>
        <w:numFmt w:val="decimal"/>
        <w:pStyle w:val="a"/>
        <w:lvlText w:val="Chapter %1"/>
        <w:lvlJc w:val="center"/>
        <w:pPr>
          <w:ind w:left="0" w:firstLine="288"/>
        </w:pPr>
        <w:rPr>
          <w:rFonts w:hint="eastAsia"/>
          <w:b/>
          <w:bCs w:val="0"/>
          <w:i w:val="0"/>
          <w:iCs w:val="0"/>
          <w:caps w:val="0"/>
          <w:smallCaps w:val="0"/>
          <w:strike w:val="0"/>
          <w:dstrike w:val="0"/>
          <w:outline w:val="0"/>
          <w:shadow w:val="0"/>
          <w:emboss w:val="0"/>
          <w:imprint w:val="0"/>
          <w:vanish w:val="0"/>
          <w:spacing w:val="0"/>
          <w:position w:val="0"/>
          <w:u w:val="none"/>
          <w:vertAlign w:val="baseline"/>
        </w:rPr>
      </w:lvl>
    </w:lvlOverride>
    <w:lvlOverride w:ilvl="1">
      <w:lvl w:ilvl="1" w:tentative="1">
        <w:start w:val="1"/>
        <w:numFmt w:val="decimal"/>
        <w:pStyle w:val="a0"/>
        <w:lvlText w:val="%1.%2"/>
        <w:lvlJc w:val="left"/>
        <w:pPr>
          <w:ind w:left="0" w:firstLine="0"/>
        </w:pPr>
        <w:rPr>
          <w:rFonts w:ascii="Times New Roman" w:eastAsia="Microsoft YaHei" w:hAnsi="Times New Roman" w:cs="Times New Roman" w:hint="default"/>
          <w:b/>
          <w:i w:val="0"/>
          <w:sz w:val="28"/>
          <w:szCs w:val="28"/>
        </w:rPr>
      </w:lvl>
    </w:lvlOverride>
    <w:lvlOverride w:ilvl="2">
      <w:lvl w:ilvl="2" w:tentative="1">
        <w:start w:val="1"/>
        <w:numFmt w:val="decimal"/>
        <w:pStyle w:val="a1"/>
        <w:lvlText w:val="%1.%2.%3"/>
        <w:lvlJc w:val="left"/>
        <w:pPr>
          <w:ind w:left="0" w:firstLine="0"/>
        </w:pPr>
        <w:rPr>
          <w:rFonts w:ascii="Times New Roman" w:eastAsia="Microsoft YaHei" w:hAnsi="Times New Roman" w:cs="Times New Roman" w:hint="default"/>
          <w:b/>
          <w:i w:val="0"/>
          <w:sz w:val="24"/>
          <w:szCs w:val="24"/>
        </w:rPr>
      </w:lvl>
    </w:lvlOverride>
    <w:lvlOverride w:ilvl="3">
      <w:lvl w:ilvl="3" w:tentative="1">
        <w:start w:val="1"/>
        <w:numFmt w:val="decimal"/>
        <w:lvlText w:val="%1.%2.%3.%4"/>
        <w:lvlJc w:val="left"/>
        <w:pPr>
          <w:ind w:left="0" w:firstLine="0"/>
        </w:pPr>
        <w:rPr>
          <w:rFonts w:hint="eastAsia"/>
        </w:rPr>
      </w:lvl>
    </w:lvlOverride>
    <w:lvlOverride w:ilvl="4">
      <w:lvl w:ilvl="4" w:tentative="1">
        <w:start w:val="1"/>
        <w:numFmt w:val="decimal"/>
        <w:lvlText w:val="%1.%2.%3.%4.%5"/>
        <w:lvlJc w:val="left"/>
        <w:pPr>
          <w:ind w:left="0" w:firstLine="0"/>
        </w:pPr>
        <w:rPr>
          <w:rFonts w:hint="eastAsia"/>
        </w:rPr>
      </w:lvl>
    </w:lvlOverride>
    <w:lvlOverride w:ilvl="5">
      <w:lvl w:ilvl="5" w:tentative="1">
        <w:start w:val="1"/>
        <w:numFmt w:val="decimal"/>
        <w:lvlText w:val="%1.%2.%3.%4.%5.%6"/>
        <w:lvlJc w:val="left"/>
        <w:pPr>
          <w:ind w:left="0" w:firstLine="0"/>
        </w:pPr>
        <w:rPr>
          <w:rFonts w:hint="eastAsia"/>
        </w:rPr>
      </w:lvl>
    </w:lvlOverride>
    <w:lvlOverride w:ilvl="6">
      <w:lvl w:ilvl="6" w:tentative="1">
        <w:start w:val="1"/>
        <w:numFmt w:val="decimal"/>
        <w:lvlText w:val="%1.%2.%3.%4.%5.%6.%7"/>
        <w:lvlJc w:val="left"/>
        <w:pPr>
          <w:ind w:left="0" w:firstLine="0"/>
        </w:pPr>
        <w:rPr>
          <w:rFonts w:hint="eastAsia"/>
        </w:rPr>
      </w:lvl>
    </w:lvlOverride>
    <w:lvlOverride w:ilvl="7">
      <w:lvl w:ilvl="7" w:tentative="1">
        <w:start w:val="1"/>
        <w:numFmt w:val="decimal"/>
        <w:lvlText w:val="%1.%2.%3.%4.%5.%6.%7.%8"/>
        <w:lvlJc w:val="left"/>
        <w:pPr>
          <w:ind w:left="0" w:firstLine="0"/>
        </w:pPr>
        <w:rPr>
          <w:rFonts w:hint="eastAsia"/>
        </w:rPr>
      </w:lvl>
    </w:lvlOverride>
    <w:lvlOverride w:ilvl="8">
      <w:lvl w:ilvl="8" w:tentative="1">
        <w:start w:val="1"/>
        <w:numFmt w:val="decimal"/>
        <w:lvlText w:val="%1.%2.%3.%4.%5.%6.%7.%8.%9"/>
        <w:lvlJc w:val="left"/>
        <w:pPr>
          <w:ind w:left="0" w:firstLine="0"/>
        </w:pPr>
        <w:rPr>
          <w:rFonts w:hint="eastAsia"/>
        </w:rPr>
      </w:lvl>
    </w:lvlOverride>
  </w:num>
  <w:num w:numId="16">
    <w:abstractNumId w:val="52"/>
  </w:num>
  <w:num w:numId="17">
    <w:abstractNumId w:val="93"/>
  </w:num>
  <w:num w:numId="18">
    <w:abstractNumId w:val="66"/>
  </w:num>
  <w:num w:numId="19">
    <w:abstractNumId w:val="51"/>
  </w:num>
  <w:num w:numId="20">
    <w:abstractNumId w:val="63"/>
  </w:num>
  <w:num w:numId="21">
    <w:abstractNumId w:val="88"/>
  </w:num>
  <w:num w:numId="22">
    <w:abstractNumId w:val="85"/>
  </w:num>
  <w:num w:numId="23">
    <w:abstractNumId w:val="27"/>
  </w:num>
  <w:num w:numId="24">
    <w:abstractNumId w:val="30"/>
  </w:num>
  <w:num w:numId="25">
    <w:abstractNumId w:val="78"/>
  </w:num>
  <w:num w:numId="26">
    <w:abstractNumId w:val="71"/>
  </w:num>
  <w:num w:numId="27">
    <w:abstractNumId w:val="89"/>
  </w:num>
  <w:num w:numId="28">
    <w:abstractNumId w:val="18"/>
  </w:num>
  <w:num w:numId="29">
    <w:abstractNumId w:val="100"/>
  </w:num>
  <w:num w:numId="30">
    <w:abstractNumId w:val="47"/>
  </w:num>
  <w:num w:numId="31">
    <w:abstractNumId w:val="50"/>
  </w:num>
  <w:num w:numId="32">
    <w:abstractNumId w:val="97"/>
  </w:num>
  <w:num w:numId="33">
    <w:abstractNumId w:val="25"/>
  </w:num>
  <w:num w:numId="34">
    <w:abstractNumId w:val="56"/>
  </w:num>
  <w:num w:numId="35">
    <w:abstractNumId w:val="76"/>
  </w:num>
  <w:num w:numId="36">
    <w:abstractNumId w:val="57"/>
  </w:num>
  <w:num w:numId="37">
    <w:abstractNumId w:val="60"/>
  </w:num>
  <w:num w:numId="38">
    <w:abstractNumId w:val="79"/>
  </w:num>
  <w:num w:numId="39">
    <w:abstractNumId w:val="96"/>
  </w:num>
  <w:num w:numId="40">
    <w:abstractNumId w:val="94"/>
  </w:num>
  <w:num w:numId="41">
    <w:abstractNumId w:val="90"/>
  </w:num>
  <w:num w:numId="42">
    <w:abstractNumId w:val="69"/>
  </w:num>
  <w:num w:numId="43">
    <w:abstractNumId w:val="37"/>
  </w:num>
  <w:num w:numId="44">
    <w:abstractNumId w:val="23"/>
  </w:num>
  <w:num w:numId="45">
    <w:abstractNumId w:val="61"/>
  </w:num>
  <w:num w:numId="46">
    <w:abstractNumId w:val="91"/>
  </w:num>
  <w:num w:numId="47">
    <w:abstractNumId w:val="77"/>
  </w:num>
  <w:num w:numId="48">
    <w:abstractNumId w:val="22"/>
  </w:num>
  <w:num w:numId="49">
    <w:abstractNumId w:val="92"/>
  </w:num>
  <w:num w:numId="50">
    <w:abstractNumId w:val="15"/>
  </w:num>
  <w:num w:numId="51">
    <w:abstractNumId w:val="95"/>
  </w:num>
  <w:num w:numId="52">
    <w:abstractNumId w:val="34"/>
  </w:num>
  <w:num w:numId="53">
    <w:abstractNumId w:val="44"/>
  </w:num>
  <w:num w:numId="54">
    <w:abstractNumId w:val="64"/>
  </w:num>
  <w:num w:numId="55">
    <w:abstractNumId w:val="20"/>
  </w:num>
  <w:num w:numId="56">
    <w:abstractNumId w:val="45"/>
  </w:num>
  <w:num w:numId="57">
    <w:abstractNumId w:val="53"/>
  </w:num>
  <w:num w:numId="58">
    <w:abstractNumId w:val="19"/>
  </w:num>
  <w:num w:numId="59">
    <w:abstractNumId w:val="14"/>
  </w:num>
  <w:num w:numId="60">
    <w:abstractNumId w:val="72"/>
  </w:num>
  <w:num w:numId="61">
    <w:abstractNumId w:val="70"/>
  </w:num>
  <w:num w:numId="62">
    <w:abstractNumId w:val="46"/>
  </w:num>
  <w:num w:numId="63">
    <w:abstractNumId w:val="32"/>
  </w:num>
  <w:num w:numId="64">
    <w:abstractNumId w:val="40"/>
  </w:num>
  <w:num w:numId="65">
    <w:abstractNumId w:val="81"/>
  </w:num>
  <w:num w:numId="66">
    <w:abstractNumId w:val="62"/>
  </w:num>
  <w:num w:numId="67">
    <w:abstractNumId w:val="58"/>
  </w:num>
  <w:num w:numId="68">
    <w:abstractNumId w:val="82"/>
  </w:num>
  <w:num w:numId="69">
    <w:abstractNumId w:val="35"/>
  </w:num>
  <w:num w:numId="70">
    <w:abstractNumId w:val="24"/>
  </w:num>
  <w:num w:numId="71">
    <w:abstractNumId w:val="28"/>
  </w:num>
  <w:num w:numId="72">
    <w:abstractNumId w:val="83"/>
  </w:num>
  <w:num w:numId="73">
    <w:abstractNumId w:val="87"/>
  </w:num>
  <w:num w:numId="74">
    <w:abstractNumId w:val="55"/>
  </w:num>
  <w:num w:numId="75">
    <w:abstractNumId w:val="29"/>
  </w:num>
  <w:num w:numId="76">
    <w:abstractNumId w:val="68"/>
  </w:num>
  <w:num w:numId="77">
    <w:abstractNumId w:val="80"/>
  </w:num>
  <w:num w:numId="78">
    <w:abstractNumId w:val="48"/>
  </w:num>
  <w:num w:numId="79">
    <w:abstractNumId w:val="21"/>
  </w:num>
  <w:num w:numId="80">
    <w:abstractNumId w:val="84"/>
  </w:num>
  <w:num w:numId="81">
    <w:abstractNumId w:val="33"/>
  </w:num>
  <w:num w:numId="82">
    <w:abstractNumId w:val="73"/>
  </w:num>
  <w:num w:numId="83">
    <w:abstractNumId w:val="98"/>
  </w:num>
  <w:num w:numId="84">
    <w:abstractNumId w:val="65"/>
  </w:num>
  <w:num w:numId="85">
    <w:abstractNumId w:val="16"/>
  </w:num>
  <w:num w:numId="86">
    <w:abstractNumId w:val="36"/>
  </w:num>
  <w:num w:numId="87">
    <w:abstractNumId w:val="59"/>
  </w:num>
  <w:num w:numId="88">
    <w:abstractNumId w:val="26"/>
  </w:num>
  <w:num w:numId="89">
    <w:abstractNumId w:val="99"/>
  </w:num>
  <w:num w:numId="90">
    <w:abstractNumId w:val="86"/>
  </w:num>
  <w:num w:numId="91">
    <w:abstractNumId w:val="43"/>
  </w:num>
  <w:num w:numId="92">
    <w:abstractNumId w:val="31"/>
  </w:num>
  <w:num w:numId="93">
    <w:abstractNumId w:val="38"/>
  </w:num>
  <w:num w:numId="94">
    <w:abstractNumId w:val="67"/>
  </w:num>
  <w:num w:numId="95">
    <w:abstractNumId w:val="42"/>
  </w:num>
  <w:num w:numId="96">
    <w:abstractNumId w:val="39"/>
  </w:num>
  <w:num w:numId="97">
    <w:abstractNumId w:val="54"/>
  </w:num>
  <w:num w:numId="98">
    <w:abstractNumId w:val="41"/>
  </w:num>
  <w:num w:numId="99">
    <w:abstractNumId w:val="74"/>
  </w:num>
  <w:num w:numId="100">
    <w:abstractNumId w:val="75"/>
  </w:num>
  <w:num w:numId="101">
    <w:abstractNumId w:val="17"/>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19"/>
  <w:drawingGridHorizontalSpacing w:val="90"/>
  <w:drawingGridVerticalSpacing w:val="163"/>
  <w:displayHorizontalDrawingGridEvery w:val="0"/>
  <w:displayVerticalDrawingGridEvery w:val="2"/>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172A27"/>
    <w:rsid w:val="000005E0"/>
    <w:rsid w:val="00000B41"/>
    <w:rsid w:val="00000CB0"/>
    <w:rsid w:val="00000D6C"/>
    <w:rsid w:val="00001270"/>
    <w:rsid w:val="000016F0"/>
    <w:rsid w:val="0000184B"/>
    <w:rsid w:val="00001DE8"/>
    <w:rsid w:val="00002827"/>
    <w:rsid w:val="00002AF4"/>
    <w:rsid w:val="000033B3"/>
    <w:rsid w:val="00003BC9"/>
    <w:rsid w:val="00004114"/>
    <w:rsid w:val="00004387"/>
    <w:rsid w:val="0000439C"/>
    <w:rsid w:val="00004734"/>
    <w:rsid w:val="00004CDB"/>
    <w:rsid w:val="00004D41"/>
    <w:rsid w:val="00004D8A"/>
    <w:rsid w:val="00005752"/>
    <w:rsid w:val="00007426"/>
    <w:rsid w:val="00007804"/>
    <w:rsid w:val="00007FD5"/>
    <w:rsid w:val="000103A1"/>
    <w:rsid w:val="000104D6"/>
    <w:rsid w:val="00010A57"/>
    <w:rsid w:val="00010BC0"/>
    <w:rsid w:val="00010DD4"/>
    <w:rsid w:val="000112F1"/>
    <w:rsid w:val="00012591"/>
    <w:rsid w:val="00012856"/>
    <w:rsid w:val="00012E43"/>
    <w:rsid w:val="00013217"/>
    <w:rsid w:val="000138C2"/>
    <w:rsid w:val="00013B55"/>
    <w:rsid w:val="00013CD1"/>
    <w:rsid w:val="0001402F"/>
    <w:rsid w:val="00014040"/>
    <w:rsid w:val="00014118"/>
    <w:rsid w:val="00014DB8"/>
    <w:rsid w:val="00015BEE"/>
    <w:rsid w:val="00015DD5"/>
    <w:rsid w:val="00015E0B"/>
    <w:rsid w:val="00016D70"/>
    <w:rsid w:val="0001717F"/>
    <w:rsid w:val="00017702"/>
    <w:rsid w:val="0001796B"/>
    <w:rsid w:val="00017ED1"/>
    <w:rsid w:val="00020582"/>
    <w:rsid w:val="00020805"/>
    <w:rsid w:val="00020A71"/>
    <w:rsid w:val="0002102F"/>
    <w:rsid w:val="0002113F"/>
    <w:rsid w:val="000212F7"/>
    <w:rsid w:val="000213E9"/>
    <w:rsid w:val="000216FD"/>
    <w:rsid w:val="000217A4"/>
    <w:rsid w:val="00021838"/>
    <w:rsid w:val="00021865"/>
    <w:rsid w:val="00021A91"/>
    <w:rsid w:val="00021C8B"/>
    <w:rsid w:val="00021F92"/>
    <w:rsid w:val="00022157"/>
    <w:rsid w:val="00022A9A"/>
    <w:rsid w:val="00022DE8"/>
    <w:rsid w:val="00023096"/>
    <w:rsid w:val="000231CB"/>
    <w:rsid w:val="00023613"/>
    <w:rsid w:val="00023936"/>
    <w:rsid w:val="00024691"/>
    <w:rsid w:val="00024BFD"/>
    <w:rsid w:val="00024FF5"/>
    <w:rsid w:val="00025FCE"/>
    <w:rsid w:val="00026235"/>
    <w:rsid w:val="00027BFC"/>
    <w:rsid w:val="00027E07"/>
    <w:rsid w:val="00027E9F"/>
    <w:rsid w:val="000303A4"/>
    <w:rsid w:val="000324B9"/>
    <w:rsid w:val="000326D9"/>
    <w:rsid w:val="00032AC0"/>
    <w:rsid w:val="00033047"/>
    <w:rsid w:val="00033EAE"/>
    <w:rsid w:val="00033F3D"/>
    <w:rsid w:val="00034268"/>
    <w:rsid w:val="00034483"/>
    <w:rsid w:val="00034994"/>
    <w:rsid w:val="00034BE0"/>
    <w:rsid w:val="00034CE2"/>
    <w:rsid w:val="000351CE"/>
    <w:rsid w:val="000355A4"/>
    <w:rsid w:val="00035CC2"/>
    <w:rsid w:val="00036016"/>
    <w:rsid w:val="000365CA"/>
    <w:rsid w:val="00036979"/>
    <w:rsid w:val="00036D4E"/>
    <w:rsid w:val="0003715A"/>
    <w:rsid w:val="0004043A"/>
    <w:rsid w:val="00040F1E"/>
    <w:rsid w:val="00041610"/>
    <w:rsid w:val="00041878"/>
    <w:rsid w:val="00041A41"/>
    <w:rsid w:val="00041EF4"/>
    <w:rsid w:val="00041F7F"/>
    <w:rsid w:val="0004227E"/>
    <w:rsid w:val="000424CB"/>
    <w:rsid w:val="000426E3"/>
    <w:rsid w:val="0004315C"/>
    <w:rsid w:val="00043C1F"/>
    <w:rsid w:val="00044629"/>
    <w:rsid w:val="00044939"/>
    <w:rsid w:val="00044CD2"/>
    <w:rsid w:val="00044E7E"/>
    <w:rsid w:val="000451E0"/>
    <w:rsid w:val="000459B6"/>
    <w:rsid w:val="00045BF1"/>
    <w:rsid w:val="0004616E"/>
    <w:rsid w:val="000461FC"/>
    <w:rsid w:val="00046724"/>
    <w:rsid w:val="0004747D"/>
    <w:rsid w:val="00047958"/>
    <w:rsid w:val="00047A8C"/>
    <w:rsid w:val="00050F40"/>
    <w:rsid w:val="0005108D"/>
    <w:rsid w:val="000515FE"/>
    <w:rsid w:val="00051AC3"/>
    <w:rsid w:val="00051F92"/>
    <w:rsid w:val="00052164"/>
    <w:rsid w:val="00052202"/>
    <w:rsid w:val="000527B4"/>
    <w:rsid w:val="000528F0"/>
    <w:rsid w:val="00052E77"/>
    <w:rsid w:val="00052FAC"/>
    <w:rsid w:val="00053099"/>
    <w:rsid w:val="00053584"/>
    <w:rsid w:val="0005371B"/>
    <w:rsid w:val="0005382D"/>
    <w:rsid w:val="000539CC"/>
    <w:rsid w:val="00054AFE"/>
    <w:rsid w:val="00054DA3"/>
    <w:rsid w:val="00054F1A"/>
    <w:rsid w:val="00054FDE"/>
    <w:rsid w:val="0005554D"/>
    <w:rsid w:val="000555ED"/>
    <w:rsid w:val="00055A7F"/>
    <w:rsid w:val="00055D38"/>
    <w:rsid w:val="00055F95"/>
    <w:rsid w:val="00056202"/>
    <w:rsid w:val="00056703"/>
    <w:rsid w:val="0005699A"/>
    <w:rsid w:val="00056AA7"/>
    <w:rsid w:val="000572BC"/>
    <w:rsid w:val="00057C21"/>
    <w:rsid w:val="00057FAD"/>
    <w:rsid w:val="000603EA"/>
    <w:rsid w:val="00060480"/>
    <w:rsid w:val="000607D8"/>
    <w:rsid w:val="000609A0"/>
    <w:rsid w:val="00060A72"/>
    <w:rsid w:val="00060D33"/>
    <w:rsid w:val="000615F9"/>
    <w:rsid w:val="0006282A"/>
    <w:rsid w:val="00062847"/>
    <w:rsid w:val="00062D2A"/>
    <w:rsid w:val="00062DE7"/>
    <w:rsid w:val="00063B6D"/>
    <w:rsid w:val="0006435B"/>
    <w:rsid w:val="0006438B"/>
    <w:rsid w:val="00064E4B"/>
    <w:rsid w:val="00065528"/>
    <w:rsid w:val="00065721"/>
    <w:rsid w:val="00065B7A"/>
    <w:rsid w:val="000664DA"/>
    <w:rsid w:val="00066941"/>
    <w:rsid w:val="00066C76"/>
    <w:rsid w:val="00066E27"/>
    <w:rsid w:val="000671E2"/>
    <w:rsid w:val="00067904"/>
    <w:rsid w:val="00067B2E"/>
    <w:rsid w:val="00070302"/>
    <w:rsid w:val="000705BE"/>
    <w:rsid w:val="00070989"/>
    <w:rsid w:val="000709E3"/>
    <w:rsid w:val="00071294"/>
    <w:rsid w:val="00071333"/>
    <w:rsid w:val="000718C5"/>
    <w:rsid w:val="00071BC6"/>
    <w:rsid w:val="00072807"/>
    <w:rsid w:val="000732C7"/>
    <w:rsid w:val="00073467"/>
    <w:rsid w:val="00073DA6"/>
    <w:rsid w:val="00073E82"/>
    <w:rsid w:val="000740B8"/>
    <w:rsid w:val="000749F6"/>
    <w:rsid w:val="00075896"/>
    <w:rsid w:val="00075C17"/>
    <w:rsid w:val="00076910"/>
    <w:rsid w:val="00076FEE"/>
    <w:rsid w:val="00077552"/>
    <w:rsid w:val="00077806"/>
    <w:rsid w:val="0007788D"/>
    <w:rsid w:val="0007791E"/>
    <w:rsid w:val="00077D46"/>
    <w:rsid w:val="00077F3A"/>
    <w:rsid w:val="000803AF"/>
    <w:rsid w:val="00080727"/>
    <w:rsid w:val="00080A05"/>
    <w:rsid w:val="00080B46"/>
    <w:rsid w:val="00080B78"/>
    <w:rsid w:val="00081D08"/>
    <w:rsid w:val="00081DE0"/>
    <w:rsid w:val="00082043"/>
    <w:rsid w:val="000824D1"/>
    <w:rsid w:val="000824DD"/>
    <w:rsid w:val="00082964"/>
    <w:rsid w:val="00082F75"/>
    <w:rsid w:val="00083302"/>
    <w:rsid w:val="00083A3B"/>
    <w:rsid w:val="00083F19"/>
    <w:rsid w:val="00085014"/>
    <w:rsid w:val="00085C6B"/>
    <w:rsid w:val="00085EC6"/>
    <w:rsid w:val="00086249"/>
    <w:rsid w:val="0008645B"/>
    <w:rsid w:val="00086C93"/>
    <w:rsid w:val="00086D0C"/>
    <w:rsid w:val="00087153"/>
    <w:rsid w:val="00087813"/>
    <w:rsid w:val="00087968"/>
    <w:rsid w:val="00087FA8"/>
    <w:rsid w:val="00090044"/>
    <w:rsid w:val="0009176C"/>
    <w:rsid w:val="00091ED2"/>
    <w:rsid w:val="00091F24"/>
    <w:rsid w:val="00092B5E"/>
    <w:rsid w:val="00093214"/>
    <w:rsid w:val="00093BC0"/>
    <w:rsid w:val="000946CA"/>
    <w:rsid w:val="00095176"/>
    <w:rsid w:val="00095F5B"/>
    <w:rsid w:val="0009622A"/>
    <w:rsid w:val="000973E7"/>
    <w:rsid w:val="00097CAF"/>
    <w:rsid w:val="000A048F"/>
    <w:rsid w:val="000A0942"/>
    <w:rsid w:val="000A10A1"/>
    <w:rsid w:val="000A1D2F"/>
    <w:rsid w:val="000A22CB"/>
    <w:rsid w:val="000A2469"/>
    <w:rsid w:val="000A247C"/>
    <w:rsid w:val="000A25BF"/>
    <w:rsid w:val="000A2754"/>
    <w:rsid w:val="000A2765"/>
    <w:rsid w:val="000A28C8"/>
    <w:rsid w:val="000A2F3A"/>
    <w:rsid w:val="000A3649"/>
    <w:rsid w:val="000A3D1A"/>
    <w:rsid w:val="000A4316"/>
    <w:rsid w:val="000A4720"/>
    <w:rsid w:val="000A4750"/>
    <w:rsid w:val="000A4875"/>
    <w:rsid w:val="000A496E"/>
    <w:rsid w:val="000A4BA8"/>
    <w:rsid w:val="000A52EC"/>
    <w:rsid w:val="000A5886"/>
    <w:rsid w:val="000A5955"/>
    <w:rsid w:val="000A59FB"/>
    <w:rsid w:val="000A5B62"/>
    <w:rsid w:val="000A61F4"/>
    <w:rsid w:val="000A6277"/>
    <w:rsid w:val="000A69C9"/>
    <w:rsid w:val="000A749C"/>
    <w:rsid w:val="000A787E"/>
    <w:rsid w:val="000B007B"/>
    <w:rsid w:val="000B02DD"/>
    <w:rsid w:val="000B04C9"/>
    <w:rsid w:val="000B0AC2"/>
    <w:rsid w:val="000B11E7"/>
    <w:rsid w:val="000B18BC"/>
    <w:rsid w:val="000B2385"/>
    <w:rsid w:val="000B2D4F"/>
    <w:rsid w:val="000B2EB0"/>
    <w:rsid w:val="000B2F05"/>
    <w:rsid w:val="000B2FA5"/>
    <w:rsid w:val="000B3CF1"/>
    <w:rsid w:val="000B47ED"/>
    <w:rsid w:val="000B4A86"/>
    <w:rsid w:val="000B4B3C"/>
    <w:rsid w:val="000B4C33"/>
    <w:rsid w:val="000B5CAA"/>
    <w:rsid w:val="000B6044"/>
    <w:rsid w:val="000B65EE"/>
    <w:rsid w:val="000B673E"/>
    <w:rsid w:val="000B71B6"/>
    <w:rsid w:val="000B72C1"/>
    <w:rsid w:val="000B737D"/>
    <w:rsid w:val="000B756F"/>
    <w:rsid w:val="000B779C"/>
    <w:rsid w:val="000B7C6B"/>
    <w:rsid w:val="000B7C7A"/>
    <w:rsid w:val="000B7F22"/>
    <w:rsid w:val="000C058C"/>
    <w:rsid w:val="000C090B"/>
    <w:rsid w:val="000C09E9"/>
    <w:rsid w:val="000C0AAA"/>
    <w:rsid w:val="000C0BDF"/>
    <w:rsid w:val="000C15E2"/>
    <w:rsid w:val="000C1AD4"/>
    <w:rsid w:val="000C1B5F"/>
    <w:rsid w:val="000C2161"/>
    <w:rsid w:val="000C294D"/>
    <w:rsid w:val="000C35C9"/>
    <w:rsid w:val="000C3DA8"/>
    <w:rsid w:val="000C3EB3"/>
    <w:rsid w:val="000C40F5"/>
    <w:rsid w:val="000C4171"/>
    <w:rsid w:val="000C4381"/>
    <w:rsid w:val="000C4CB5"/>
    <w:rsid w:val="000C5392"/>
    <w:rsid w:val="000C5A7E"/>
    <w:rsid w:val="000C5AEE"/>
    <w:rsid w:val="000C61CB"/>
    <w:rsid w:val="000C68AE"/>
    <w:rsid w:val="000C6DD9"/>
    <w:rsid w:val="000C6FE8"/>
    <w:rsid w:val="000C7AE9"/>
    <w:rsid w:val="000C7C54"/>
    <w:rsid w:val="000C7E5A"/>
    <w:rsid w:val="000D077C"/>
    <w:rsid w:val="000D099D"/>
    <w:rsid w:val="000D1050"/>
    <w:rsid w:val="000D10A3"/>
    <w:rsid w:val="000D1668"/>
    <w:rsid w:val="000D168A"/>
    <w:rsid w:val="000D2E2B"/>
    <w:rsid w:val="000D35EC"/>
    <w:rsid w:val="000D388A"/>
    <w:rsid w:val="000D3AB9"/>
    <w:rsid w:val="000D471E"/>
    <w:rsid w:val="000D4900"/>
    <w:rsid w:val="000D5390"/>
    <w:rsid w:val="000D5A3C"/>
    <w:rsid w:val="000D629F"/>
    <w:rsid w:val="000D65CB"/>
    <w:rsid w:val="000D676C"/>
    <w:rsid w:val="000D69DE"/>
    <w:rsid w:val="000D6A82"/>
    <w:rsid w:val="000D73D3"/>
    <w:rsid w:val="000D74E3"/>
    <w:rsid w:val="000D7D21"/>
    <w:rsid w:val="000D7FCB"/>
    <w:rsid w:val="000E1577"/>
    <w:rsid w:val="000E15BC"/>
    <w:rsid w:val="000E19D6"/>
    <w:rsid w:val="000E1E1A"/>
    <w:rsid w:val="000E2229"/>
    <w:rsid w:val="000E2305"/>
    <w:rsid w:val="000E2423"/>
    <w:rsid w:val="000E2525"/>
    <w:rsid w:val="000E2666"/>
    <w:rsid w:val="000E2737"/>
    <w:rsid w:val="000E2D16"/>
    <w:rsid w:val="000E3E79"/>
    <w:rsid w:val="000E3FAC"/>
    <w:rsid w:val="000E419F"/>
    <w:rsid w:val="000E429A"/>
    <w:rsid w:val="000E45BF"/>
    <w:rsid w:val="000E4827"/>
    <w:rsid w:val="000E49E2"/>
    <w:rsid w:val="000E4D84"/>
    <w:rsid w:val="000E54DD"/>
    <w:rsid w:val="000E5C07"/>
    <w:rsid w:val="000E5E76"/>
    <w:rsid w:val="000E6A09"/>
    <w:rsid w:val="000F0147"/>
    <w:rsid w:val="000F034E"/>
    <w:rsid w:val="000F0431"/>
    <w:rsid w:val="000F10D6"/>
    <w:rsid w:val="000F10F0"/>
    <w:rsid w:val="000F1344"/>
    <w:rsid w:val="000F15E5"/>
    <w:rsid w:val="000F1AAA"/>
    <w:rsid w:val="000F1C01"/>
    <w:rsid w:val="000F1CBB"/>
    <w:rsid w:val="000F1FF1"/>
    <w:rsid w:val="000F235E"/>
    <w:rsid w:val="000F23EF"/>
    <w:rsid w:val="000F241F"/>
    <w:rsid w:val="000F2BC2"/>
    <w:rsid w:val="000F2F85"/>
    <w:rsid w:val="000F331C"/>
    <w:rsid w:val="000F3791"/>
    <w:rsid w:val="000F38DC"/>
    <w:rsid w:val="000F3A48"/>
    <w:rsid w:val="000F40AD"/>
    <w:rsid w:val="000F4748"/>
    <w:rsid w:val="000F489F"/>
    <w:rsid w:val="000F58E4"/>
    <w:rsid w:val="000F5B96"/>
    <w:rsid w:val="000F6014"/>
    <w:rsid w:val="000F65F0"/>
    <w:rsid w:val="000F7D1E"/>
    <w:rsid w:val="00101063"/>
    <w:rsid w:val="0010168C"/>
    <w:rsid w:val="00102173"/>
    <w:rsid w:val="001023FA"/>
    <w:rsid w:val="00102625"/>
    <w:rsid w:val="00102EED"/>
    <w:rsid w:val="001031D0"/>
    <w:rsid w:val="00103C5A"/>
    <w:rsid w:val="00104132"/>
    <w:rsid w:val="00104221"/>
    <w:rsid w:val="00104F15"/>
    <w:rsid w:val="00105776"/>
    <w:rsid w:val="00105CA2"/>
    <w:rsid w:val="00105EA0"/>
    <w:rsid w:val="00106082"/>
    <w:rsid w:val="001061FB"/>
    <w:rsid w:val="0010630C"/>
    <w:rsid w:val="00106568"/>
    <w:rsid w:val="0010658F"/>
    <w:rsid w:val="00106788"/>
    <w:rsid w:val="00106B3F"/>
    <w:rsid w:val="00107143"/>
    <w:rsid w:val="00107280"/>
    <w:rsid w:val="00107410"/>
    <w:rsid w:val="0011000A"/>
    <w:rsid w:val="001104FE"/>
    <w:rsid w:val="001107C4"/>
    <w:rsid w:val="00110C8F"/>
    <w:rsid w:val="00110DC7"/>
    <w:rsid w:val="00110F54"/>
    <w:rsid w:val="001111E0"/>
    <w:rsid w:val="00111AB3"/>
    <w:rsid w:val="00111E47"/>
    <w:rsid w:val="001120D3"/>
    <w:rsid w:val="001125C6"/>
    <w:rsid w:val="00112657"/>
    <w:rsid w:val="0011294F"/>
    <w:rsid w:val="0011324E"/>
    <w:rsid w:val="0011328F"/>
    <w:rsid w:val="00113293"/>
    <w:rsid w:val="00113928"/>
    <w:rsid w:val="00113C46"/>
    <w:rsid w:val="00113DA7"/>
    <w:rsid w:val="00114097"/>
    <w:rsid w:val="0011420A"/>
    <w:rsid w:val="001149B4"/>
    <w:rsid w:val="0011565A"/>
    <w:rsid w:val="00115C0F"/>
    <w:rsid w:val="00115D70"/>
    <w:rsid w:val="001161AA"/>
    <w:rsid w:val="00116246"/>
    <w:rsid w:val="001166DE"/>
    <w:rsid w:val="00116D85"/>
    <w:rsid w:val="0011711D"/>
    <w:rsid w:val="001179AE"/>
    <w:rsid w:val="00120599"/>
    <w:rsid w:val="00122344"/>
    <w:rsid w:val="00122FC3"/>
    <w:rsid w:val="0012338E"/>
    <w:rsid w:val="00123979"/>
    <w:rsid w:val="00123A4D"/>
    <w:rsid w:val="00123E4C"/>
    <w:rsid w:val="00123E70"/>
    <w:rsid w:val="001241E9"/>
    <w:rsid w:val="00124A0C"/>
    <w:rsid w:val="00124C6A"/>
    <w:rsid w:val="00124C7D"/>
    <w:rsid w:val="00125084"/>
    <w:rsid w:val="00125312"/>
    <w:rsid w:val="00125590"/>
    <w:rsid w:val="00125CAB"/>
    <w:rsid w:val="00126746"/>
    <w:rsid w:val="00126C25"/>
    <w:rsid w:val="00126DEB"/>
    <w:rsid w:val="001275C6"/>
    <w:rsid w:val="001279A3"/>
    <w:rsid w:val="00127D7D"/>
    <w:rsid w:val="001301A3"/>
    <w:rsid w:val="00130746"/>
    <w:rsid w:val="001309D7"/>
    <w:rsid w:val="0013100D"/>
    <w:rsid w:val="0013147F"/>
    <w:rsid w:val="001323DA"/>
    <w:rsid w:val="00132646"/>
    <w:rsid w:val="00132B43"/>
    <w:rsid w:val="00132E73"/>
    <w:rsid w:val="001330F0"/>
    <w:rsid w:val="001336D3"/>
    <w:rsid w:val="00133764"/>
    <w:rsid w:val="0013388C"/>
    <w:rsid w:val="00133A03"/>
    <w:rsid w:val="00134637"/>
    <w:rsid w:val="00134667"/>
    <w:rsid w:val="001348A1"/>
    <w:rsid w:val="00134A38"/>
    <w:rsid w:val="00134A81"/>
    <w:rsid w:val="00134F8C"/>
    <w:rsid w:val="0013584F"/>
    <w:rsid w:val="0013630B"/>
    <w:rsid w:val="001364AD"/>
    <w:rsid w:val="001364B5"/>
    <w:rsid w:val="0013662D"/>
    <w:rsid w:val="00136A35"/>
    <w:rsid w:val="0013703F"/>
    <w:rsid w:val="001371C7"/>
    <w:rsid w:val="00137B80"/>
    <w:rsid w:val="00137CD9"/>
    <w:rsid w:val="00137EAE"/>
    <w:rsid w:val="00140398"/>
    <w:rsid w:val="00140649"/>
    <w:rsid w:val="001408D2"/>
    <w:rsid w:val="0014093B"/>
    <w:rsid w:val="00140F3E"/>
    <w:rsid w:val="00141463"/>
    <w:rsid w:val="001414A1"/>
    <w:rsid w:val="00141746"/>
    <w:rsid w:val="00141C4C"/>
    <w:rsid w:val="00141F5A"/>
    <w:rsid w:val="00142E67"/>
    <w:rsid w:val="00143026"/>
    <w:rsid w:val="00143049"/>
    <w:rsid w:val="00143681"/>
    <w:rsid w:val="001438B5"/>
    <w:rsid w:val="001438FA"/>
    <w:rsid w:val="0014394C"/>
    <w:rsid w:val="00143ABC"/>
    <w:rsid w:val="00143B6C"/>
    <w:rsid w:val="001444AF"/>
    <w:rsid w:val="00144A5E"/>
    <w:rsid w:val="00144B9B"/>
    <w:rsid w:val="00145B4A"/>
    <w:rsid w:val="00145C95"/>
    <w:rsid w:val="001477C6"/>
    <w:rsid w:val="0015037F"/>
    <w:rsid w:val="0015046E"/>
    <w:rsid w:val="0015091C"/>
    <w:rsid w:val="00150A13"/>
    <w:rsid w:val="00150B92"/>
    <w:rsid w:val="0015155F"/>
    <w:rsid w:val="001519E8"/>
    <w:rsid w:val="00152106"/>
    <w:rsid w:val="00152732"/>
    <w:rsid w:val="00152B69"/>
    <w:rsid w:val="00152D73"/>
    <w:rsid w:val="0015300F"/>
    <w:rsid w:val="00153151"/>
    <w:rsid w:val="00153C5A"/>
    <w:rsid w:val="00153CE1"/>
    <w:rsid w:val="00154434"/>
    <w:rsid w:val="001554E3"/>
    <w:rsid w:val="00155660"/>
    <w:rsid w:val="00155A59"/>
    <w:rsid w:val="00155B76"/>
    <w:rsid w:val="00155E5B"/>
    <w:rsid w:val="001568F9"/>
    <w:rsid w:val="00156A64"/>
    <w:rsid w:val="00156B43"/>
    <w:rsid w:val="00157203"/>
    <w:rsid w:val="0015785D"/>
    <w:rsid w:val="001600F3"/>
    <w:rsid w:val="00160B5F"/>
    <w:rsid w:val="001610F4"/>
    <w:rsid w:val="001611A3"/>
    <w:rsid w:val="001617CB"/>
    <w:rsid w:val="0016218A"/>
    <w:rsid w:val="001627BF"/>
    <w:rsid w:val="00162983"/>
    <w:rsid w:val="00162B79"/>
    <w:rsid w:val="00162E2F"/>
    <w:rsid w:val="00162E43"/>
    <w:rsid w:val="001632FD"/>
    <w:rsid w:val="001636D3"/>
    <w:rsid w:val="001637B3"/>
    <w:rsid w:val="0016382A"/>
    <w:rsid w:val="00163B80"/>
    <w:rsid w:val="00163C32"/>
    <w:rsid w:val="00164D89"/>
    <w:rsid w:val="001653F9"/>
    <w:rsid w:val="001656F1"/>
    <w:rsid w:val="001658B7"/>
    <w:rsid w:val="00165987"/>
    <w:rsid w:val="00165B8D"/>
    <w:rsid w:val="00165C10"/>
    <w:rsid w:val="0016698E"/>
    <w:rsid w:val="00166C03"/>
    <w:rsid w:val="00166F17"/>
    <w:rsid w:val="00167A49"/>
    <w:rsid w:val="0017050D"/>
    <w:rsid w:val="001705F0"/>
    <w:rsid w:val="00170759"/>
    <w:rsid w:val="00171674"/>
    <w:rsid w:val="001717F8"/>
    <w:rsid w:val="00171863"/>
    <w:rsid w:val="0017207C"/>
    <w:rsid w:val="001721F5"/>
    <w:rsid w:val="001722D7"/>
    <w:rsid w:val="0017267C"/>
    <w:rsid w:val="001727E6"/>
    <w:rsid w:val="00172A27"/>
    <w:rsid w:val="00172BBD"/>
    <w:rsid w:val="00172DCF"/>
    <w:rsid w:val="00173B57"/>
    <w:rsid w:val="0017433A"/>
    <w:rsid w:val="00174C7B"/>
    <w:rsid w:val="00174D95"/>
    <w:rsid w:val="00176FE2"/>
    <w:rsid w:val="00177748"/>
    <w:rsid w:val="00177794"/>
    <w:rsid w:val="001809EC"/>
    <w:rsid w:val="00180B8F"/>
    <w:rsid w:val="00180C72"/>
    <w:rsid w:val="00180D49"/>
    <w:rsid w:val="00181285"/>
    <w:rsid w:val="00181293"/>
    <w:rsid w:val="00181B89"/>
    <w:rsid w:val="001827AA"/>
    <w:rsid w:val="00182E8F"/>
    <w:rsid w:val="00183757"/>
    <w:rsid w:val="0018459C"/>
    <w:rsid w:val="00184636"/>
    <w:rsid w:val="00184A37"/>
    <w:rsid w:val="0018545C"/>
    <w:rsid w:val="00185495"/>
    <w:rsid w:val="00186C25"/>
    <w:rsid w:val="00187687"/>
    <w:rsid w:val="0018790F"/>
    <w:rsid w:val="00187EFF"/>
    <w:rsid w:val="00190165"/>
    <w:rsid w:val="00190219"/>
    <w:rsid w:val="00190255"/>
    <w:rsid w:val="001902C9"/>
    <w:rsid w:val="00190672"/>
    <w:rsid w:val="00190675"/>
    <w:rsid w:val="00190FE9"/>
    <w:rsid w:val="00191194"/>
    <w:rsid w:val="001911A6"/>
    <w:rsid w:val="001911B1"/>
    <w:rsid w:val="001919A5"/>
    <w:rsid w:val="00191EEC"/>
    <w:rsid w:val="0019215A"/>
    <w:rsid w:val="00193136"/>
    <w:rsid w:val="00193679"/>
    <w:rsid w:val="00193882"/>
    <w:rsid w:val="00193976"/>
    <w:rsid w:val="00194018"/>
    <w:rsid w:val="00194713"/>
    <w:rsid w:val="00195249"/>
    <w:rsid w:val="0019530F"/>
    <w:rsid w:val="001960E7"/>
    <w:rsid w:val="001964F0"/>
    <w:rsid w:val="001969BD"/>
    <w:rsid w:val="00196D41"/>
    <w:rsid w:val="0019758C"/>
    <w:rsid w:val="00197684"/>
    <w:rsid w:val="00197B80"/>
    <w:rsid w:val="00197E10"/>
    <w:rsid w:val="00197E27"/>
    <w:rsid w:val="001A0043"/>
    <w:rsid w:val="001A00DD"/>
    <w:rsid w:val="001A0634"/>
    <w:rsid w:val="001A07A1"/>
    <w:rsid w:val="001A16BE"/>
    <w:rsid w:val="001A1B1C"/>
    <w:rsid w:val="001A2799"/>
    <w:rsid w:val="001A2E3D"/>
    <w:rsid w:val="001A2FDE"/>
    <w:rsid w:val="001A3AA3"/>
    <w:rsid w:val="001A4F63"/>
    <w:rsid w:val="001A5958"/>
    <w:rsid w:val="001A5A41"/>
    <w:rsid w:val="001A63A4"/>
    <w:rsid w:val="001A6AE5"/>
    <w:rsid w:val="001A6DE0"/>
    <w:rsid w:val="001A6EDA"/>
    <w:rsid w:val="001A7ECC"/>
    <w:rsid w:val="001B0211"/>
    <w:rsid w:val="001B02CC"/>
    <w:rsid w:val="001B0A3B"/>
    <w:rsid w:val="001B0C50"/>
    <w:rsid w:val="001B1191"/>
    <w:rsid w:val="001B197F"/>
    <w:rsid w:val="001B1FB6"/>
    <w:rsid w:val="001B2828"/>
    <w:rsid w:val="001B287B"/>
    <w:rsid w:val="001B28E6"/>
    <w:rsid w:val="001B2D05"/>
    <w:rsid w:val="001B2F56"/>
    <w:rsid w:val="001B3EC9"/>
    <w:rsid w:val="001B4469"/>
    <w:rsid w:val="001B4677"/>
    <w:rsid w:val="001B47DB"/>
    <w:rsid w:val="001B54A8"/>
    <w:rsid w:val="001B5DCF"/>
    <w:rsid w:val="001B5ED3"/>
    <w:rsid w:val="001B793F"/>
    <w:rsid w:val="001B7C43"/>
    <w:rsid w:val="001C0ACA"/>
    <w:rsid w:val="001C0B36"/>
    <w:rsid w:val="001C1E0D"/>
    <w:rsid w:val="001C2418"/>
    <w:rsid w:val="001C24DE"/>
    <w:rsid w:val="001C24FB"/>
    <w:rsid w:val="001C3C79"/>
    <w:rsid w:val="001C4212"/>
    <w:rsid w:val="001C434E"/>
    <w:rsid w:val="001C4C9A"/>
    <w:rsid w:val="001C522B"/>
    <w:rsid w:val="001C5697"/>
    <w:rsid w:val="001C58C3"/>
    <w:rsid w:val="001C5C70"/>
    <w:rsid w:val="001C6B1D"/>
    <w:rsid w:val="001C7A6B"/>
    <w:rsid w:val="001D0749"/>
    <w:rsid w:val="001D0C26"/>
    <w:rsid w:val="001D244A"/>
    <w:rsid w:val="001D28AD"/>
    <w:rsid w:val="001D372C"/>
    <w:rsid w:val="001D3DF0"/>
    <w:rsid w:val="001D3E02"/>
    <w:rsid w:val="001D4CAF"/>
    <w:rsid w:val="001D556A"/>
    <w:rsid w:val="001D6177"/>
    <w:rsid w:val="001D63D7"/>
    <w:rsid w:val="001E014C"/>
    <w:rsid w:val="001E07C8"/>
    <w:rsid w:val="001E0B02"/>
    <w:rsid w:val="001E0C32"/>
    <w:rsid w:val="001E1352"/>
    <w:rsid w:val="001E1CC6"/>
    <w:rsid w:val="001E253D"/>
    <w:rsid w:val="001E2A56"/>
    <w:rsid w:val="001E3621"/>
    <w:rsid w:val="001E37C4"/>
    <w:rsid w:val="001E3CEC"/>
    <w:rsid w:val="001E453D"/>
    <w:rsid w:val="001E488B"/>
    <w:rsid w:val="001E5302"/>
    <w:rsid w:val="001E5BCA"/>
    <w:rsid w:val="001E665D"/>
    <w:rsid w:val="001E674A"/>
    <w:rsid w:val="001E67E2"/>
    <w:rsid w:val="001E737A"/>
    <w:rsid w:val="001E73BE"/>
    <w:rsid w:val="001E7437"/>
    <w:rsid w:val="001E7746"/>
    <w:rsid w:val="001F0209"/>
    <w:rsid w:val="001F2414"/>
    <w:rsid w:val="001F2D87"/>
    <w:rsid w:val="001F2EE3"/>
    <w:rsid w:val="001F327A"/>
    <w:rsid w:val="001F32D8"/>
    <w:rsid w:val="001F3351"/>
    <w:rsid w:val="001F36BD"/>
    <w:rsid w:val="001F3880"/>
    <w:rsid w:val="001F39F5"/>
    <w:rsid w:val="001F3B0D"/>
    <w:rsid w:val="001F3D2E"/>
    <w:rsid w:val="001F45CA"/>
    <w:rsid w:val="001F4812"/>
    <w:rsid w:val="001F4BEF"/>
    <w:rsid w:val="001F590C"/>
    <w:rsid w:val="001F5C4A"/>
    <w:rsid w:val="001F6D4D"/>
    <w:rsid w:val="001F6D69"/>
    <w:rsid w:val="001F6FC6"/>
    <w:rsid w:val="001F7089"/>
    <w:rsid w:val="00200FF1"/>
    <w:rsid w:val="002010A3"/>
    <w:rsid w:val="00201135"/>
    <w:rsid w:val="002016FF"/>
    <w:rsid w:val="00201799"/>
    <w:rsid w:val="00201C4F"/>
    <w:rsid w:val="00202064"/>
    <w:rsid w:val="002020FF"/>
    <w:rsid w:val="002023C3"/>
    <w:rsid w:val="002028AF"/>
    <w:rsid w:val="00202900"/>
    <w:rsid w:val="00203C12"/>
    <w:rsid w:val="00203C37"/>
    <w:rsid w:val="0020432C"/>
    <w:rsid w:val="00205572"/>
    <w:rsid w:val="00205EE3"/>
    <w:rsid w:val="00206579"/>
    <w:rsid w:val="00206995"/>
    <w:rsid w:val="00206A0F"/>
    <w:rsid w:val="0020734F"/>
    <w:rsid w:val="00207BED"/>
    <w:rsid w:val="002101FD"/>
    <w:rsid w:val="00211125"/>
    <w:rsid w:val="0021113A"/>
    <w:rsid w:val="002111D2"/>
    <w:rsid w:val="00211703"/>
    <w:rsid w:val="00211A03"/>
    <w:rsid w:val="0021211D"/>
    <w:rsid w:val="0021295C"/>
    <w:rsid w:val="002129DF"/>
    <w:rsid w:val="00212C0F"/>
    <w:rsid w:val="00212E7B"/>
    <w:rsid w:val="00212F8B"/>
    <w:rsid w:val="00213395"/>
    <w:rsid w:val="00213B41"/>
    <w:rsid w:val="00213CB2"/>
    <w:rsid w:val="00213D12"/>
    <w:rsid w:val="002144C9"/>
    <w:rsid w:val="00214F81"/>
    <w:rsid w:val="00215191"/>
    <w:rsid w:val="0021551F"/>
    <w:rsid w:val="0021561E"/>
    <w:rsid w:val="00215E1F"/>
    <w:rsid w:val="002162F5"/>
    <w:rsid w:val="00216795"/>
    <w:rsid w:val="002167C6"/>
    <w:rsid w:val="00216B45"/>
    <w:rsid w:val="002172EF"/>
    <w:rsid w:val="00217CAD"/>
    <w:rsid w:val="002200DC"/>
    <w:rsid w:val="0022029A"/>
    <w:rsid w:val="00220E04"/>
    <w:rsid w:val="002227DF"/>
    <w:rsid w:val="00222892"/>
    <w:rsid w:val="002236A8"/>
    <w:rsid w:val="002238E8"/>
    <w:rsid w:val="00223F7C"/>
    <w:rsid w:val="002240FA"/>
    <w:rsid w:val="002249A1"/>
    <w:rsid w:val="002261E1"/>
    <w:rsid w:val="00226749"/>
    <w:rsid w:val="00226D18"/>
    <w:rsid w:val="00226E8F"/>
    <w:rsid w:val="0022782A"/>
    <w:rsid w:val="00227AA7"/>
    <w:rsid w:val="00227B5A"/>
    <w:rsid w:val="0023028C"/>
    <w:rsid w:val="002310B3"/>
    <w:rsid w:val="00231982"/>
    <w:rsid w:val="00231B7F"/>
    <w:rsid w:val="00233106"/>
    <w:rsid w:val="00233684"/>
    <w:rsid w:val="00233BC9"/>
    <w:rsid w:val="00233D15"/>
    <w:rsid w:val="00233F88"/>
    <w:rsid w:val="00234D81"/>
    <w:rsid w:val="00234E77"/>
    <w:rsid w:val="00235294"/>
    <w:rsid w:val="002356D0"/>
    <w:rsid w:val="00235970"/>
    <w:rsid w:val="00237320"/>
    <w:rsid w:val="00237658"/>
    <w:rsid w:val="00237CD4"/>
    <w:rsid w:val="00237F2E"/>
    <w:rsid w:val="0024012A"/>
    <w:rsid w:val="00240C50"/>
    <w:rsid w:val="00241231"/>
    <w:rsid w:val="00241F2B"/>
    <w:rsid w:val="00241FCE"/>
    <w:rsid w:val="002421CB"/>
    <w:rsid w:val="00243071"/>
    <w:rsid w:val="00243713"/>
    <w:rsid w:val="00243A82"/>
    <w:rsid w:val="00243F0C"/>
    <w:rsid w:val="00244133"/>
    <w:rsid w:val="00244151"/>
    <w:rsid w:val="002445A5"/>
    <w:rsid w:val="00244751"/>
    <w:rsid w:val="00244E15"/>
    <w:rsid w:val="00245065"/>
    <w:rsid w:val="002455BC"/>
    <w:rsid w:val="00245970"/>
    <w:rsid w:val="00245C11"/>
    <w:rsid w:val="00245EB2"/>
    <w:rsid w:val="00245EDE"/>
    <w:rsid w:val="00246310"/>
    <w:rsid w:val="00246917"/>
    <w:rsid w:val="00246FB5"/>
    <w:rsid w:val="002470B5"/>
    <w:rsid w:val="002476BB"/>
    <w:rsid w:val="00247FB0"/>
    <w:rsid w:val="002500BE"/>
    <w:rsid w:val="00250474"/>
    <w:rsid w:val="00250815"/>
    <w:rsid w:val="002508B7"/>
    <w:rsid w:val="00250C2D"/>
    <w:rsid w:val="00251128"/>
    <w:rsid w:val="00251398"/>
    <w:rsid w:val="002513A8"/>
    <w:rsid w:val="002517C0"/>
    <w:rsid w:val="0025194A"/>
    <w:rsid w:val="00251A70"/>
    <w:rsid w:val="00251F21"/>
    <w:rsid w:val="00251F6D"/>
    <w:rsid w:val="00252115"/>
    <w:rsid w:val="0025252A"/>
    <w:rsid w:val="00252C73"/>
    <w:rsid w:val="0025398B"/>
    <w:rsid w:val="00253BA4"/>
    <w:rsid w:val="002543A9"/>
    <w:rsid w:val="00254834"/>
    <w:rsid w:val="002551C9"/>
    <w:rsid w:val="00256036"/>
    <w:rsid w:val="0025645A"/>
    <w:rsid w:val="002566A7"/>
    <w:rsid w:val="002569FA"/>
    <w:rsid w:val="00256AEF"/>
    <w:rsid w:val="00257136"/>
    <w:rsid w:val="00257B03"/>
    <w:rsid w:val="00257B83"/>
    <w:rsid w:val="0026042D"/>
    <w:rsid w:val="00260677"/>
    <w:rsid w:val="00260D9A"/>
    <w:rsid w:val="00260E05"/>
    <w:rsid w:val="00261A15"/>
    <w:rsid w:val="00262779"/>
    <w:rsid w:val="00263037"/>
    <w:rsid w:val="00263646"/>
    <w:rsid w:val="00263D8B"/>
    <w:rsid w:val="002643B7"/>
    <w:rsid w:val="002651E8"/>
    <w:rsid w:val="0026597A"/>
    <w:rsid w:val="002666C6"/>
    <w:rsid w:val="00267E4A"/>
    <w:rsid w:val="002705BB"/>
    <w:rsid w:val="00270702"/>
    <w:rsid w:val="0027093B"/>
    <w:rsid w:val="00270E5A"/>
    <w:rsid w:val="002718ED"/>
    <w:rsid w:val="00271DA2"/>
    <w:rsid w:val="0027206E"/>
    <w:rsid w:val="00272304"/>
    <w:rsid w:val="002727AC"/>
    <w:rsid w:val="00272861"/>
    <w:rsid w:val="00272874"/>
    <w:rsid w:val="0027450B"/>
    <w:rsid w:val="002747D8"/>
    <w:rsid w:val="00274D33"/>
    <w:rsid w:val="0027589D"/>
    <w:rsid w:val="00275A13"/>
    <w:rsid w:val="00275F2D"/>
    <w:rsid w:val="002760CA"/>
    <w:rsid w:val="002767DA"/>
    <w:rsid w:val="00276801"/>
    <w:rsid w:val="00276A39"/>
    <w:rsid w:val="00277817"/>
    <w:rsid w:val="002802A6"/>
    <w:rsid w:val="002803AE"/>
    <w:rsid w:val="00280812"/>
    <w:rsid w:val="00280E69"/>
    <w:rsid w:val="00280F6F"/>
    <w:rsid w:val="002810FC"/>
    <w:rsid w:val="00281355"/>
    <w:rsid w:val="00281AB9"/>
    <w:rsid w:val="002825B4"/>
    <w:rsid w:val="00282678"/>
    <w:rsid w:val="00282D6E"/>
    <w:rsid w:val="00282E8C"/>
    <w:rsid w:val="00283051"/>
    <w:rsid w:val="0028350C"/>
    <w:rsid w:val="0028367D"/>
    <w:rsid w:val="00283DBD"/>
    <w:rsid w:val="002846B4"/>
    <w:rsid w:val="00284B5F"/>
    <w:rsid w:val="00285067"/>
    <w:rsid w:val="00285088"/>
    <w:rsid w:val="00285795"/>
    <w:rsid w:val="0028591B"/>
    <w:rsid w:val="00285A05"/>
    <w:rsid w:val="00285F36"/>
    <w:rsid w:val="002865F8"/>
    <w:rsid w:val="00286C7D"/>
    <w:rsid w:val="0028705B"/>
    <w:rsid w:val="00287162"/>
    <w:rsid w:val="00287ACD"/>
    <w:rsid w:val="00287CD6"/>
    <w:rsid w:val="00287F56"/>
    <w:rsid w:val="002902A1"/>
    <w:rsid w:val="00290C5F"/>
    <w:rsid w:val="00290C9D"/>
    <w:rsid w:val="00290FC7"/>
    <w:rsid w:val="00291BC8"/>
    <w:rsid w:val="00291C2A"/>
    <w:rsid w:val="00292B70"/>
    <w:rsid w:val="00292D20"/>
    <w:rsid w:val="00293387"/>
    <w:rsid w:val="00293528"/>
    <w:rsid w:val="00293606"/>
    <w:rsid w:val="00294477"/>
    <w:rsid w:val="002954D8"/>
    <w:rsid w:val="00295608"/>
    <w:rsid w:val="002959E9"/>
    <w:rsid w:val="00295F18"/>
    <w:rsid w:val="002966FA"/>
    <w:rsid w:val="002971BE"/>
    <w:rsid w:val="00297860"/>
    <w:rsid w:val="00297BAD"/>
    <w:rsid w:val="00297D74"/>
    <w:rsid w:val="00297E6D"/>
    <w:rsid w:val="00297EC2"/>
    <w:rsid w:val="002A002E"/>
    <w:rsid w:val="002A0C46"/>
    <w:rsid w:val="002A17BF"/>
    <w:rsid w:val="002A1997"/>
    <w:rsid w:val="002A1DC8"/>
    <w:rsid w:val="002A1E3D"/>
    <w:rsid w:val="002A1F0F"/>
    <w:rsid w:val="002A349B"/>
    <w:rsid w:val="002A3D12"/>
    <w:rsid w:val="002A4831"/>
    <w:rsid w:val="002A4CF2"/>
    <w:rsid w:val="002A4DD6"/>
    <w:rsid w:val="002A50E7"/>
    <w:rsid w:val="002A5E64"/>
    <w:rsid w:val="002A61D3"/>
    <w:rsid w:val="002A623D"/>
    <w:rsid w:val="002A62F7"/>
    <w:rsid w:val="002A638A"/>
    <w:rsid w:val="002A6A6F"/>
    <w:rsid w:val="002A6B19"/>
    <w:rsid w:val="002A6B47"/>
    <w:rsid w:val="002A6EB9"/>
    <w:rsid w:val="002A6F85"/>
    <w:rsid w:val="002B016E"/>
    <w:rsid w:val="002B0294"/>
    <w:rsid w:val="002B0597"/>
    <w:rsid w:val="002B0A91"/>
    <w:rsid w:val="002B0B01"/>
    <w:rsid w:val="002B0D12"/>
    <w:rsid w:val="002B17F8"/>
    <w:rsid w:val="002B1D39"/>
    <w:rsid w:val="002B2414"/>
    <w:rsid w:val="002B24B6"/>
    <w:rsid w:val="002B2987"/>
    <w:rsid w:val="002B2AD0"/>
    <w:rsid w:val="002B3D0A"/>
    <w:rsid w:val="002B418C"/>
    <w:rsid w:val="002B46DC"/>
    <w:rsid w:val="002B47F4"/>
    <w:rsid w:val="002B4863"/>
    <w:rsid w:val="002B51AE"/>
    <w:rsid w:val="002B573A"/>
    <w:rsid w:val="002B63B8"/>
    <w:rsid w:val="002B65C6"/>
    <w:rsid w:val="002B67E6"/>
    <w:rsid w:val="002B69C8"/>
    <w:rsid w:val="002B69CA"/>
    <w:rsid w:val="002C011F"/>
    <w:rsid w:val="002C01D2"/>
    <w:rsid w:val="002C0239"/>
    <w:rsid w:val="002C0505"/>
    <w:rsid w:val="002C0AA8"/>
    <w:rsid w:val="002C11BB"/>
    <w:rsid w:val="002C1461"/>
    <w:rsid w:val="002C1C36"/>
    <w:rsid w:val="002C2462"/>
    <w:rsid w:val="002C24F0"/>
    <w:rsid w:val="002C2725"/>
    <w:rsid w:val="002C29BF"/>
    <w:rsid w:val="002C2ED9"/>
    <w:rsid w:val="002C2F69"/>
    <w:rsid w:val="002C35F7"/>
    <w:rsid w:val="002C3664"/>
    <w:rsid w:val="002C368D"/>
    <w:rsid w:val="002C3936"/>
    <w:rsid w:val="002C39F8"/>
    <w:rsid w:val="002C3B0F"/>
    <w:rsid w:val="002C3EC1"/>
    <w:rsid w:val="002C4604"/>
    <w:rsid w:val="002C496B"/>
    <w:rsid w:val="002C4A99"/>
    <w:rsid w:val="002C5427"/>
    <w:rsid w:val="002C58FA"/>
    <w:rsid w:val="002C5975"/>
    <w:rsid w:val="002C59FB"/>
    <w:rsid w:val="002C5A03"/>
    <w:rsid w:val="002C61B2"/>
    <w:rsid w:val="002C63A5"/>
    <w:rsid w:val="002C6797"/>
    <w:rsid w:val="002C7357"/>
    <w:rsid w:val="002C768B"/>
    <w:rsid w:val="002C7E51"/>
    <w:rsid w:val="002C7E6B"/>
    <w:rsid w:val="002D0018"/>
    <w:rsid w:val="002D0AAB"/>
    <w:rsid w:val="002D117E"/>
    <w:rsid w:val="002D129A"/>
    <w:rsid w:val="002D1F7E"/>
    <w:rsid w:val="002D21FA"/>
    <w:rsid w:val="002D26CB"/>
    <w:rsid w:val="002D2AF6"/>
    <w:rsid w:val="002D33BF"/>
    <w:rsid w:val="002D4063"/>
    <w:rsid w:val="002D4316"/>
    <w:rsid w:val="002D4DDD"/>
    <w:rsid w:val="002D5653"/>
    <w:rsid w:val="002D56C5"/>
    <w:rsid w:val="002D574C"/>
    <w:rsid w:val="002D65FE"/>
    <w:rsid w:val="002D78C0"/>
    <w:rsid w:val="002E128D"/>
    <w:rsid w:val="002E14BE"/>
    <w:rsid w:val="002E1E59"/>
    <w:rsid w:val="002E2246"/>
    <w:rsid w:val="002E235A"/>
    <w:rsid w:val="002E3163"/>
    <w:rsid w:val="002E377A"/>
    <w:rsid w:val="002E38C7"/>
    <w:rsid w:val="002E4058"/>
    <w:rsid w:val="002E4764"/>
    <w:rsid w:val="002E4774"/>
    <w:rsid w:val="002E4A49"/>
    <w:rsid w:val="002E4FF0"/>
    <w:rsid w:val="002E5428"/>
    <w:rsid w:val="002E5682"/>
    <w:rsid w:val="002E5907"/>
    <w:rsid w:val="002E5B7D"/>
    <w:rsid w:val="002E5E95"/>
    <w:rsid w:val="002E6143"/>
    <w:rsid w:val="002E6848"/>
    <w:rsid w:val="002E6E7C"/>
    <w:rsid w:val="002E7374"/>
    <w:rsid w:val="002E7D67"/>
    <w:rsid w:val="002F0112"/>
    <w:rsid w:val="002F0136"/>
    <w:rsid w:val="002F0445"/>
    <w:rsid w:val="002F05EF"/>
    <w:rsid w:val="002F071B"/>
    <w:rsid w:val="002F07F9"/>
    <w:rsid w:val="002F0B69"/>
    <w:rsid w:val="002F0C43"/>
    <w:rsid w:val="002F0E8B"/>
    <w:rsid w:val="002F1036"/>
    <w:rsid w:val="002F128B"/>
    <w:rsid w:val="002F15AC"/>
    <w:rsid w:val="002F1ACC"/>
    <w:rsid w:val="002F1C74"/>
    <w:rsid w:val="002F1E5A"/>
    <w:rsid w:val="002F2284"/>
    <w:rsid w:val="002F28EB"/>
    <w:rsid w:val="002F2904"/>
    <w:rsid w:val="002F2F16"/>
    <w:rsid w:val="002F328C"/>
    <w:rsid w:val="002F3665"/>
    <w:rsid w:val="002F3A5A"/>
    <w:rsid w:val="002F450E"/>
    <w:rsid w:val="002F452F"/>
    <w:rsid w:val="002F45B4"/>
    <w:rsid w:val="002F46C8"/>
    <w:rsid w:val="002F46F9"/>
    <w:rsid w:val="002F4D52"/>
    <w:rsid w:val="002F4F26"/>
    <w:rsid w:val="002F58C1"/>
    <w:rsid w:val="002F5A80"/>
    <w:rsid w:val="002F5A8D"/>
    <w:rsid w:val="002F5D7B"/>
    <w:rsid w:val="002F61A4"/>
    <w:rsid w:val="002F63ED"/>
    <w:rsid w:val="002F68FC"/>
    <w:rsid w:val="002F6E92"/>
    <w:rsid w:val="002F6EA7"/>
    <w:rsid w:val="002F7213"/>
    <w:rsid w:val="002F7219"/>
    <w:rsid w:val="002F72D9"/>
    <w:rsid w:val="002F73C5"/>
    <w:rsid w:val="002F7A31"/>
    <w:rsid w:val="002F7F78"/>
    <w:rsid w:val="003003F8"/>
    <w:rsid w:val="00300652"/>
    <w:rsid w:val="00301B71"/>
    <w:rsid w:val="00302B87"/>
    <w:rsid w:val="00302B9D"/>
    <w:rsid w:val="00302F77"/>
    <w:rsid w:val="00303001"/>
    <w:rsid w:val="00303DE5"/>
    <w:rsid w:val="00303F1B"/>
    <w:rsid w:val="00304A21"/>
    <w:rsid w:val="00304F5B"/>
    <w:rsid w:val="0030528D"/>
    <w:rsid w:val="00305684"/>
    <w:rsid w:val="00305A8C"/>
    <w:rsid w:val="003061E7"/>
    <w:rsid w:val="0030627B"/>
    <w:rsid w:val="00306499"/>
    <w:rsid w:val="003067F6"/>
    <w:rsid w:val="00307C8C"/>
    <w:rsid w:val="0031004F"/>
    <w:rsid w:val="003100CD"/>
    <w:rsid w:val="00310334"/>
    <w:rsid w:val="00310A57"/>
    <w:rsid w:val="003110D5"/>
    <w:rsid w:val="00311894"/>
    <w:rsid w:val="00311AF3"/>
    <w:rsid w:val="0031228B"/>
    <w:rsid w:val="0031277F"/>
    <w:rsid w:val="00312DB9"/>
    <w:rsid w:val="00312EDB"/>
    <w:rsid w:val="003136C4"/>
    <w:rsid w:val="003141CB"/>
    <w:rsid w:val="00314644"/>
    <w:rsid w:val="00314853"/>
    <w:rsid w:val="00314A54"/>
    <w:rsid w:val="00314F74"/>
    <w:rsid w:val="00315905"/>
    <w:rsid w:val="0031608D"/>
    <w:rsid w:val="003166B1"/>
    <w:rsid w:val="00316CD4"/>
    <w:rsid w:val="00316E40"/>
    <w:rsid w:val="003171BB"/>
    <w:rsid w:val="00317B99"/>
    <w:rsid w:val="00317CBE"/>
    <w:rsid w:val="0032083E"/>
    <w:rsid w:val="00320A74"/>
    <w:rsid w:val="00321984"/>
    <w:rsid w:val="0032288A"/>
    <w:rsid w:val="00322DE0"/>
    <w:rsid w:val="00323CF5"/>
    <w:rsid w:val="0032443D"/>
    <w:rsid w:val="003244BC"/>
    <w:rsid w:val="00324BBB"/>
    <w:rsid w:val="00324BC7"/>
    <w:rsid w:val="00324E08"/>
    <w:rsid w:val="00325289"/>
    <w:rsid w:val="003252E3"/>
    <w:rsid w:val="003255AF"/>
    <w:rsid w:val="00325731"/>
    <w:rsid w:val="00325819"/>
    <w:rsid w:val="003259E2"/>
    <w:rsid w:val="0032641F"/>
    <w:rsid w:val="003265E8"/>
    <w:rsid w:val="003267BF"/>
    <w:rsid w:val="00326A69"/>
    <w:rsid w:val="00326CEF"/>
    <w:rsid w:val="00326CF1"/>
    <w:rsid w:val="003273A7"/>
    <w:rsid w:val="003300AF"/>
    <w:rsid w:val="00331389"/>
    <w:rsid w:val="0033198F"/>
    <w:rsid w:val="00331B5A"/>
    <w:rsid w:val="003322F1"/>
    <w:rsid w:val="003334D0"/>
    <w:rsid w:val="00333530"/>
    <w:rsid w:val="003335C2"/>
    <w:rsid w:val="00333748"/>
    <w:rsid w:val="00333A53"/>
    <w:rsid w:val="00333DF8"/>
    <w:rsid w:val="0033414D"/>
    <w:rsid w:val="003345F2"/>
    <w:rsid w:val="00335302"/>
    <w:rsid w:val="0033554C"/>
    <w:rsid w:val="003359BE"/>
    <w:rsid w:val="00335A30"/>
    <w:rsid w:val="00335BE4"/>
    <w:rsid w:val="0033601E"/>
    <w:rsid w:val="00336AE0"/>
    <w:rsid w:val="00336C8C"/>
    <w:rsid w:val="00337207"/>
    <w:rsid w:val="003372D9"/>
    <w:rsid w:val="00337D19"/>
    <w:rsid w:val="00337E62"/>
    <w:rsid w:val="0034039E"/>
    <w:rsid w:val="0034042A"/>
    <w:rsid w:val="003409B8"/>
    <w:rsid w:val="00340A31"/>
    <w:rsid w:val="00341847"/>
    <w:rsid w:val="00341960"/>
    <w:rsid w:val="00342760"/>
    <w:rsid w:val="00343460"/>
    <w:rsid w:val="003438F5"/>
    <w:rsid w:val="003439F5"/>
    <w:rsid w:val="00343A0C"/>
    <w:rsid w:val="00343FB1"/>
    <w:rsid w:val="00344B80"/>
    <w:rsid w:val="00344E6B"/>
    <w:rsid w:val="003451BB"/>
    <w:rsid w:val="00345550"/>
    <w:rsid w:val="00345B34"/>
    <w:rsid w:val="00346AA5"/>
    <w:rsid w:val="00347B19"/>
    <w:rsid w:val="00347E1D"/>
    <w:rsid w:val="00350B73"/>
    <w:rsid w:val="00350ECE"/>
    <w:rsid w:val="003519EF"/>
    <w:rsid w:val="00351A46"/>
    <w:rsid w:val="00351CE5"/>
    <w:rsid w:val="003520DA"/>
    <w:rsid w:val="003521BD"/>
    <w:rsid w:val="00352BAA"/>
    <w:rsid w:val="00353300"/>
    <w:rsid w:val="00353322"/>
    <w:rsid w:val="0035376A"/>
    <w:rsid w:val="003537B9"/>
    <w:rsid w:val="00353EB3"/>
    <w:rsid w:val="00353ED8"/>
    <w:rsid w:val="0035419F"/>
    <w:rsid w:val="0035470F"/>
    <w:rsid w:val="00354D54"/>
    <w:rsid w:val="00355971"/>
    <w:rsid w:val="00355DAF"/>
    <w:rsid w:val="00355ED6"/>
    <w:rsid w:val="00356383"/>
    <w:rsid w:val="003567A6"/>
    <w:rsid w:val="0035689E"/>
    <w:rsid w:val="00356925"/>
    <w:rsid w:val="003577A1"/>
    <w:rsid w:val="0035789A"/>
    <w:rsid w:val="0036030D"/>
    <w:rsid w:val="003614A5"/>
    <w:rsid w:val="00361A29"/>
    <w:rsid w:val="00361C86"/>
    <w:rsid w:val="00362008"/>
    <w:rsid w:val="00362026"/>
    <w:rsid w:val="003622A7"/>
    <w:rsid w:val="003626AA"/>
    <w:rsid w:val="003627F3"/>
    <w:rsid w:val="003637E4"/>
    <w:rsid w:val="00363835"/>
    <w:rsid w:val="003641A6"/>
    <w:rsid w:val="003643BF"/>
    <w:rsid w:val="003643EC"/>
    <w:rsid w:val="00364AC1"/>
    <w:rsid w:val="0036544A"/>
    <w:rsid w:val="0036551A"/>
    <w:rsid w:val="00365661"/>
    <w:rsid w:val="00365E1F"/>
    <w:rsid w:val="00366132"/>
    <w:rsid w:val="003667D3"/>
    <w:rsid w:val="00367441"/>
    <w:rsid w:val="00370602"/>
    <w:rsid w:val="00370678"/>
    <w:rsid w:val="00370B94"/>
    <w:rsid w:val="00370F8C"/>
    <w:rsid w:val="00371189"/>
    <w:rsid w:val="003711DD"/>
    <w:rsid w:val="00371703"/>
    <w:rsid w:val="00371839"/>
    <w:rsid w:val="00372581"/>
    <w:rsid w:val="00372936"/>
    <w:rsid w:val="00372CE4"/>
    <w:rsid w:val="00372E43"/>
    <w:rsid w:val="0037326A"/>
    <w:rsid w:val="003738B6"/>
    <w:rsid w:val="00373A91"/>
    <w:rsid w:val="00374668"/>
    <w:rsid w:val="00374937"/>
    <w:rsid w:val="00374996"/>
    <w:rsid w:val="00374AAE"/>
    <w:rsid w:val="00374B3C"/>
    <w:rsid w:val="00374BCA"/>
    <w:rsid w:val="00375043"/>
    <w:rsid w:val="003751FD"/>
    <w:rsid w:val="003763C2"/>
    <w:rsid w:val="0037666F"/>
    <w:rsid w:val="00376AE9"/>
    <w:rsid w:val="00376AF8"/>
    <w:rsid w:val="00377429"/>
    <w:rsid w:val="00377B7A"/>
    <w:rsid w:val="00377CFD"/>
    <w:rsid w:val="00377E52"/>
    <w:rsid w:val="00380328"/>
    <w:rsid w:val="00380715"/>
    <w:rsid w:val="00380D9C"/>
    <w:rsid w:val="003813DE"/>
    <w:rsid w:val="003818E0"/>
    <w:rsid w:val="00381D26"/>
    <w:rsid w:val="00381FB6"/>
    <w:rsid w:val="0038277A"/>
    <w:rsid w:val="00382A5D"/>
    <w:rsid w:val="00382C22"/>
    <w:rsid w:val="00382F40"/>
    <w:rsid w:val="00383089"/>
    <w:rsid w:val="00383223"/>
    <w:rsid w:val="003832A6"/>
    <w:rsid w:val="00383727"/>
    <w:rsid w:val="003837BA"/>
    <w:rsid w:val="00384410"/>
    <w:rsid w:val="003844D2"/>
    <w:rsid w:val="00384748"/>
    <w:rsid w:val="00384BAF"/>
    <w:rsid w:val="00384F4B"/>
    <w:rsid w:val="00384FBE"/>
    <w:rsid w:val="00385067"/>
    <w:rsid w:val="003856BA"/>
    <w:rsid w:val="00386419"/>
    <w:rsid w:val="00387706"/>
    <w:rsid w:val="00387A9C"/>
    <w:rsid w:val="0039077D"/>
    <w:rsid w:val="00391037"/>
    <w:rsid w:val="00391189"/>
    <w:rsid w:val="003912F7"/>
    <w:rsid w:val="0039165F"/>
    <w:rsid w:val="00391A03"/>
    <w:rsid w:val="00391D7B"/>
    <w:rsid w:val="00391E9B"/>
    <w:rsid w:val="00392204"/>
    <w:rsid w:val="00392885"/>
    <w:rsid w:val="00392C56"/>
    <w:rsid w:val="0039317E"/>
    <w:rsid w:val="0039394E"/>
    <w:rsid w:val="00393DC0"/>
    <w:rsid w:val="0039471A"/>
    <w:rsid w:val="0039480F"/>
    <w:rsid w:val="00394A33"/>
    <w:rsid w:val="00394C4A"/>
    <w:rsid w:val="0039500A"/>
    <w:rsid w:val="0039509A"/>
    <w:rsid w:val="0039512A"/>
    <w:rsid w:val="003966A9"/>
    <w:rsid w:val="00396FE0"/>
    <w:rsid w:val="00397B9D"/>
    <w:rsid w:val="00397BAC"/>
    <w:rsid w:val="00397F75"/>
    <w:rsid w:val="003A0334"/>
    <w:rsid w:val="003A040B"/>
    <w:rsid w:val="003A0BAC"/>
    <w:rsid w:val="003A0EA3"/>
    <w:rsid w:val="003A16E0"/>
    <w:rsid w:val="003A1BE8"/>
    <w:rsid w:val="003A2AAF"/>
    <w:rsid w:val="003A3049"/>
    <w:rsid w:val="003A32CB"/>
    <w:rsid w:val="003A35DF"/>
    <w:rsid w:val="003A3989"/>
    <w:rsid w:val="003A3C29"/>
    <w:rsid w:val="003A421C"/>
    <w:rsid w:val="003A425A"/>
    <w:rsid w:val="003A44DA"/>
    <w:rsid w:val="003A4865"/>
    <w:rsid w:val="003A4A51"/>
    <w:rsid w:val="003A4BAB"/>
    <w:rsid w:val="003A4F17"/>
    <w:rsid w:val="003A4F24"/>
    <w:rsid w:val="003A5014"/>
    <w:rsid w:val="003A537D"/>
    <w:rsid w:val="003A585F"/>
    <w:rsid w:val="003A58F8"/>
    <w:rsid w:val="003A5B22"/>
    <w:rsid w:val="003A5E66"/>
    <w:rsid w:val="003A5EC4"/>
    <w:rsid w:val="003A629F"/>
    <w:rsid w:val="003A6433"/>
    <w:rsid w:val="003A665C"/>
    <w:rsid w:val="003A6A18"/>
    <w:rsid w:val="003A6C1D"/>
    <w:rsid w:val="003A6FCE"/>
    <w:rsid w:val="003A72CC"/>
    <w:rsid w:val="003A774E"/>
    <w:rsid w:val="003A7AA0"/>
    <w:rsid w:val="003B00FF"/>
    <w:rsid w:val="003B0685"/>
    <w:rsid w:val="003B0A4C"/>
    <w:rsid w:val="003B0BEE"/>
    <w:rsid w:val="003B0E6C"/>
    <w:rsid w:val="003B183E"/>
    <w:rsid w:val="003B1CE8"/>
    <w:rsid w:val="003B231E"/>
    <w:rsid w:val="003B2562"/>
    <w:rsid w:val="003B2859"/>
    <w:rsid w:val="003B287E"/>
    <w:rsid w:val="003B2ADA"/>
    <w:rsid w:val="003B3045"/>
    <w:rsid w:val="003B312A"/>
    <w:rsid w:val="003B31B3"/>
    <w:rsid w:val="003B3214"/>
    <w:rsid w:val="003B3238"/>
    <w:rsid w:val="003B359A"/>
    <w:rsid w:val="003B37E7"/>
    <w:rsid w:val="003B485D"/>
    <w:rsid w:val="003B4DDB"/>
    <w:rsid w:val="003B4E99"/>
    <w:rsid w:val="003B510E"/>
    <w:rsid w:val="003B5237"/>
    <w:rsid w:val="003B55A4"/>
    <w:rsid w:val="003B595C"/>
    <w:rsid w:val="003B63C7"/>
    <w:rsid w:val="003B66BC"/>
    <w:rsid w:val="003B7136"/>
    <w:rsid w:val="003B75AA"/>
    <w:rsid w:val="003B761D"/>
    <w:rsid w:val="003B79DD"/>
    <w:rsid w:val="003C01AC"/>
    <w:rsid w:val="003C0204"/>
    <w:rsid w:val="003C0358"/>
    <w:rsid w:val="003C0490"/>
    <w:rsid w:val="003C0B11"/>
    <w:rsid w:val="003C0C8F"/>
    <w:rsid w:val="003C0E79"/>
    <w:rsid w:val="003C10F0"/>
    <w:rsid w:val="003C18B4"/>
    <w:rsid w:val="003C2186"/>
    <w:rsid w:val="003C25EA"/>
    <w:rsid w:val="003C270B"/>
    <w:rsid w:val="003C32CF"/>
    <w:rsid w:val="003C3678"/>
    <w:rsid w:val="003C37B7"/>
    <w:rsid w:val="003C3C81"/>
    <w:rsid w:val="003C3F7C"/>
    <w:rsid w:val="003C3F8C"/>
    <w:rsid w:val="003C4AEF"/>
    <w:rsid w:val="003C4C74"/>
    <w:rsid w:val="003C54F1"/>
    <w:rsid w:val="003C5CC8"/>
    <w:rsid w:val="003C5E08"/>
    <w:rsid w:val="003C6311"/>
    <w:rsid w:val="003C65DC"/>
    <w:rsid w:val="003C6DD6"/>
    <w:rsid w:val="003C7369"/>
    <w:rsid w:val="003C736D"/>
    <w:rsid w:val="003C7527"/>
    <w:rsid w:val="003D0418"/>
    <w:rsid w:val="003D0D00"/>
    <w:rsid w:val="003D0D0A"/>
    <w:rsid w:val="003D13CA"/>
    <w:rsid w:val="003D140D"/>
    <w:rsid w:val="003D15EC"/>
    <w:rsid w:val="003D1871"/>
    <w:rsid w:val="003D18B7"/>
    <w:rsid w:val="003D1A7F"/>
    <w:rsid w:val="003D23FF"/>
    <w:rsid w:val="003D34B3"/>
    <w:rsid w:val="003D3D2F"/>
    <w:rsid w:val="003D4470"/>
    <w:rsid w:val="003D4562"/>
    <w:rsid w:val="003D4731"/>
    <w:rsid w:val="003D4E7E"/>
    <w:rsid w:val="003D5377"/>
    <w:rsid w:val="003D53AA"/>
    <w:rsid w:val="003D56FD"/>
    <w:rsid w:val="003D5ACB"/>
    <w:rsid w:val="003D5E6B"/>
    <w:rsid w:val="003D5F89"/>
    <w:rsid w:val="003D6B3F"/>
    <w:rsid w:val="003D751C"/>
    <w:rsid w:val="003D7799"/>
    <w:rsid w:val="003D7E5A"/>
    <w:rsid w:val="003D7F32"/>
    <w:rsid w:val="003D7F90"/>
    <w:rsid w:val="003E00F7"/>
    <w:rsid w:val="003E0717"/>
    <w:rsid w:val="003E07C4"/>
    <w:rsid w:val="003E09D7"/>
    <w:rsid w:val="003E0AF7"/>
    <w:rsid w:val="003E18DA"/>
    <w:rsid w:val="003E1901"/>
    <w:rsid w:val="003E3502"/>
    <w:rsid w:val="003E374A"/>
    <w:rsid w:val="003E390D"/>
    <w:rsid w:val="003E3BB1"/>
    <w:rsid w:val="003E4FAE"/>
    <w:rsid w:val="003E5D93"/>
    <w:rsid w:val="003E61AD"/>
    <w:rsid w:val="003E6B25"/>
    <w:rsid w:val="003E70A5"/>
    <w:rsid w:val="003F0AC8"/>
    <w:rsid w:val="003F0D5A"/>
    <w:rsid w:val="003F155F"/>
    <w:rsid w:val="003F1A38"/>
    <w:rsid w:val="003F1CE0"/>
    <w:rsid w:val="003F1E26"/>
    <w:rsid w:val="003F1FCC"/>
    <w:rsid w:val="003F2317"/>
    <w:rsid w:val="003F2CA2"/>
    <w:rsid w:val="003F2EE4"/>
    <w:rsid w:val="003F32B0"/>
    <w:rsid w:val="003F3A33"/>
    <w:rsid w:val="003F3E58"/>
    <w:rsid w:val="003F4608"/>
    <w:rsid w:val="003F4CD8"/>
    <w:rsid w:val="003F5B1C"/>
    <w:rsid w:val="003F5C24"/>
    <w:rsid w:val="003F5C44"/>
    <w:rsid w:val="003F6140"/>
    <w:rsid w:val="003F63E5"/>
    <w:rsid w:val="003F6566"/>
    <w:rsid w:val="003F66A0"/>
    <w:rsid w:val="004002EB"/>
    <w:rsid w:val="004003A2"/>
    <w:rsid w:val="004008C8"/>
    <w:rsid w:val="00400932"/>
    <w:rsid w:val="00400A34"/>
    <w:rsid w:val="0040138A"/>
    <w:rsid w:val="00401CE4"/>
    <w:rsid w:val="004023DA"/>
    <w:rsid w:val="00402604"/>
    <w:rsid w:val="004027B7"/>
    <w:rsid w:val="0040290F"/>
    <w:rsid w:val="00402CC2"/>
    <w:rsid w:val="00402EFC"/>
    <w:rsid w:val="00405550"/>
    <w:rsid w:val="00405855"/>
    <w:rsid w:val="00405A4E"/>
    <w:rsid w:val="00405E4F"/>
    <w:rsid w:val="00405FBB"/>
    <w:rsid w:val="004060A3"/>
    <w:rsid w:val="004062D9"/>
    <w:rsid w:val="00406C80"/>
    <w:rsid w:val="0040746D"/>
    <w:rsid w:val="00407855"/>
    <w:rsid w:val="00407BB8"/>
    <w:rsid w:val="00407C8A"/>
    <w:rsid w:val="00407CA3"/>
    <w:rsid w:val="0041032B"/>
    <w:rsid w:val="00410765"/>
    <w:rsid w:val="00410BBE"/>
    <w:rsid w:val="00410F4B"/>
    <w:rsid w:val="0041103A"/>
    <w:rsid w:val="00411399"/>
    <w:rsid w:val="00412526"/>
    <w:rsid w:val="004127CA"/>
    <w:rsid w:val="004137BD"/>
    <w:rsid w:val="00413C35"/>
    <w:rsid w:val="00413F2D"/>
    <w:rsid w:val="004142D7"/>
    <w:rsid w:val="004143C2"/>
    <w:rsid w:val="00415018"/>
    <w:rsid w:val="0041566F"/>
    <w:rsid w:val="0041576A"/>
    <w:rsid w:val="00415AC6"/>
    <w:rsid w:val="0041660E"/>
    <w:rsid w:val="004168A2"/>
    <w:rsid w:val="00416AEE"/>
    <w:rsid w:val="00417814"/>
    <w:rsid w:val="00417DAD"/>
    <w:rsid w:val="0042038C"/>
    <w:rsid w:val="0042101A"/>
    <w:rsid w:val="00421785"/>
    <w:rsid w:val="00421B19"/>
    <w:rsid w:val="00421ED2"/>
    <w:rsid w:val="00422AC9"/>
    <w:rsid w:val="004232FC"/>
    <w:rsid w:val="00423596"/>
    <w:rsid w:val="00423A33"/>
    <w:rsid w:val="00423EBC"/>
    <w:rsid w:val="00424109"/>
    <w:rsid w:val="00424922"/>
    <w:rsid w:val="00424BCF"/>
    <w:rsid w:val="00424FF5"/>
    <w:rsid w:val="00425EAF"/>
    <w:rsid w:val="0042637E"/>
    <w:rsid w:val="004267EC"/>
    <w:rsid w:val="00426889"/>
    <w:rsid w:val="00426FC4"/>
    <w:rsid w:val="004270DC"/>
    <w:rsid w:val="004270F7"/>
    <w:rsid w:val="00427D19"/>
    <w:rsid w:val="00427F27"/>
    <w:rsid w:val="004301F1"/>
    <w:rsid w:val="00430CD9"/>
    <w:rsid w:val="00430E97"/>
    <w:rsid w:val="00431760"/>
    <w:rsid w:val="00431E3C"/>
    <w:rsid w:val="00433320"/>
    <w:rsid w:val="004334AE"/>
    <w:rsid w:val="00433B65"/>
    <w:rsid w:val="00433D2C"/>
    <w:rsid w:val="00433F4C"/>
    <w:rsid w:val="004343E9"/>
    <w:rsid w:val="00435766"/>
    <w:rsid w:val="00435979"/>
    <w:rsid w:val="00435E3F"/>
    <w:rsid w:val="00436326"/>
    <w:rsid w:val="00436640"/>
    <w:rsid w:val="00436739"/>
    <w:rsid w:val="004408DA"/>
    <w:rsid w:val="00440A34"/>
    <w:rsid w:val="00440C1B"/>
    <w:rsid w:val="0044117C"/>
    <w:rsid w:val="004416EA"/>
    <w:rsid w:val="004418F2"/>
    <w:rsid w:val="004427DD"/>
    <w:rsid w:val="00442F81"/>
    <w:rsid w:val="004435A2"/>
    <w:rsid w:val="004439EB"/>
    <w:rsid w:val="00444388"/>
    <w:rsid w:val="004447B8"/>
    <w:rsid w:val="00444B7B"/>
    <w:rsid w:val="00444FCC"/>
    <w:rsid w:val="004451C8"/>
    <w:rsid w:val="0044556C"/>
    <w:rsid w:val="00445618"/>
    <w:rsid w:val="00446600"/>
    <w:rsid w:val="00446B7F"/>
    <w:rsid w:val="004477A9"/>
    <w:rsid w:val="00450A01"/>
    <w:rsid w:val="00450FC6"/>
    <w:rsid w:val="00451230"/>
    <w:rsid w:val="004528BC"/>
    <w:rsid w:val="00453841"/>
    <w:rsid w:val="00453A17"/>
    <w:rsid w:val="00453C99"/>
    <w:rsid w:val="00454349"/>
    <w:rsid w:val="00454E1C"/>
    <w:rsid w:val="004556CB"/>
    <w:rsid w:val="00455D57"/>
    <w:rsid w:val="004560DC"/>
    <w:rsid w:val="004568DB"/>
    <w:rsid w:val="00456D03"/>
    <w:rsid w:val="004571DA"/>
    <w:rsid w:val="00457C8A"/>
    <w:rsid w:val="0046013F"/>
    <w:rsid w:val="00462079"/>
    <w:rsid w:val="0046267E"/>
    <w:rsid w:val="00462D66"/>
    <w:rsid w:val="004630CE"/>
    <w:rsid w:val="0046352A"/>
    <w:rsid w:val="0046381E"/>
    <w:rsid w:val="00463B86"/>
    <w:rsid w:val="00464045"/>
    <w:rsid w:val="004646A9"/>
    <w:rsid w:val="00464724"/>
    <w:rsid w:val="004648B7"/>
    <w:rsid w:val="00464B5E"/>
    <w:rsid w:val="00465498"/>
    <w:rsid w:val="00465562"/>
    <w:rsid w:val="00466311"/>
    <w:rsid w:val="00467C39"/>
    <w:rsid w:val="00467F3B"/>
    <w:rsid w:val="004701A7"/>
    <w:rsid w:val="00471594"/>
    <w:rsid w:val="004727C2"/>
    <w:rsid w:val="00472A49"/>
    <w:rsid w:val="004736C8"/>
    <w:rsid w:val="00473B26"/>
    <w:rsid w:val="00473E48"/>
    <w:rsid w:val="00473EA9"/>
    <w:rsid w:val="00474047"/>
    <w:rsid w:val="00474409"/>
    <w:rsid w:val="00474B91"/>
    <w:rsid w:val="004755D3"/>
    <w:rsid w:val="00475921"/>
    <w:rsid w:val="00475FEB"/>
    <w:rsid w:val="00476438"/>
    <w:rsid w:val="004767F3"/>
    <w:rsid w:val="00476C9A"/>
    <w:rsid w:val="004771E5"/>
    <w:rsid w:val="0047732E"/>
    <w:rsid w:val="00477406"/>
    <w:rsid w:val="004803CA"/>
    <w:rsid w:val="00480653"/>
    <w:rsid w:val="004807E9"/>
    <w:rsid w:val="004810DE"/>
    <w:rsid w:val="004813C5"/>
    <w:rsid w:val="00481E2D"/>
    <w:rsid w:val="00482BB6"/>
    <w:rsid w:val="00482CB1"/>
    <w:rsid w:val="004836B8"/>
    <w:rsid w:val="00483E6B"/>
    <w:rsid w:val="00483F82"/>
    <w:rsid w:val="0048459D"/>
    <w:rsid w:val="00484782"/>
    <w:rsid w:val="00484E97"/>
    <w:rsid w:val="00484FDD"/>
    <w:rsid w:val="0048534A"/>
    <w:rsid w:val="00485770"/>
    <w:rsid w:val="0048581C"/>
    <w:rsid w:val="004859B6"/>
    <w:rsid w:val="00485FE5"/>
    <w:rsid w:val="00486235"/>
    <w:rsid w:val="00486730"/>
    <w:rsid w:val="00486CE3"/>
    <w:rsid w:val="00487B12"/>
    <w:rsid w:val="00487BE5"/>
    <w:rsid w:val="00490140"/>
    <w:rsid w:val="0049137E"/>
    <w:rsid w:val="00491415"/>
    <w:rsid w:val="004915E9"/>
    <w:rsid w:val="00492F38"/>
    <w:rsid w:val="004933FB"/>
    <w:rsid w:val="00493860"/>
    <w:rsid w:val="00493A19"/>
    <w:rsid w:val="00493B12"/>
    <w:rsid w:val="00493B20"/>
    <w:rsid w:val="00494471"/>
    <w:rsid w:val="004947BE"/>
    <w:rsid w:val="00494CB7"/>
    <w:rsid w:val="00494E8A"/>
    <w:rsid w:val="00495CC8"/>
    <w:rsid w:val="00495E98"/>
    <w:rsid w:val="00495EC4"/>
    <w:rsid w:val="0049631D"/>
    <w:rsid w:val="00496745"/>
    <w:rsid w:val="004968E2"/>
    <w:rsid w:val="00496EB7"/>
    <w:rsid w:val="00496F86"/>
    <w:rsid w:val="004973A6"/>
    <w:rsid w:val="00497530"/>
    <w:rsid w:val="004977CD"/>
    <w:rsid w:val="004A007E"/>
    <w:rsid w:val="004A10BA"/>
    <w:rsid w:val="004A16CB"/>
    <w:rsid w:val="004A19AF"/>
    <w:rsid w:val="004A19F7"/>
    <w:rsid w:val="004A23E4"/>
    <w:rsid w:val="004A25F7"/>
    <w:rsid w:val="004A2917"/>
    <w:rsid w:val="004A2BD8"/>
    <w:rsid w:val="004A3133"/>
    <w:rsid w:val="004A31C9"/>
    <w:rsid w:val="004A3203"/>
    <w:rsid w:val="004A332F"/>
    <w:rsid w:val="004A3401"/>
    <w:rsid w:val="004A3515"/>
    <w:rsid w:val="004A3AEC"/>
    <w:rsid w:val="004A3BFE"/>
    <w:rsid w:val="004A3DC0"/>
    <w:rsid w:val="004A4167"/>
    <w:rsid w:val="004A467B"/>
    <w:rsid w:val="004A46D2"/>
    <w:rsid w:val="004A5223"/>
    <w:rsid w:val="004A52DB"/>
    <w:rsid w:val="004A5432"/>
    <w:rsid w:val="004A5DD0"/>
    <w:rsid w:val="004A6186"/>
    <w:rsid w:val="004A6214"/>
    <w:rsid w:val="004A75BE"/>
    <w:rsid w:val="004A7873"/>
    <w:rsid w:val="004A7A23"/>
    <w:rsid w:val="004B024C"/>
    <w:rsid w:val="004B0C81"/>
    <w:rsid w:val="004B0EC3"/>
    <w:rsid w:val="004B1933"/>
    <w:rsid w:val="004B1A56"/>
    <w:rsid w:val="004B2547"/>
    <w:rsid w:val="004B4269"/>
    <w:rsid w:val="004B4DBA"/>
    <w:rsid w:val="004B4FDF"/>
    <w:rsid w:val="004B5391"/>
    <w:rsid w:val="004B5489"/>
    <w:rsid w:val="004B6D2C"/>
    <w:rsid w:val="004B6EBC"/>
    <w:rsid w:val="004B701C"/>
    <w:rsid w:val="004B78CA"/>
    <w:rsid w:val="004B7AC7"/>
    <w:rsid w:val="004B7CB3"/>
    <w:rsid w:val="004B7EA8"/>
    <w:rsid w:val="004C0161"/>
    <w:rsid w:val="004C01C2"/>
    <w:rsid w:val="004C0411"/>
    <w:rsid w:val="004C04CA"/>
    <w:rsid w:val="004C0645"/>
    <w:rsid w:val="004C0ED3"/>
    <w:rsid w:val="004C1047"/>
    <w:rsid w:val="004C1277"/>
    <w:rsid w:val="004C16A7"/>
    <w:rsid w:val="004C16F9"/>
    <w:rsid w:val="004C1916"/>
    <w:rsid w:val="004C1ADE"/>
    <w:rsid w:val="004C2029"/>
    <w:rsid w:val="004C2640"/>
    <w:rsid w:val="004C2831"/>
    <w:rsid w:val="004C316F"/>
    <w:rsid w:val="004C32EB"/>
    <w:rsid w:val="004C3F71"/>
    <w:rsid w:val="004C4405"/>
    <w:rsid w:val="004C49B0"/>
    <w:rsid w:val="004C4B63"/>
    <w:rsid w:val="004C4F05"/>
    <w:rsid w:val="004C4F6A"/>
    <w:rsid w:val="004C5578"/>
    <w:rsid w:val="004C6060"/>
    <w:rsid w:val="004C62AC"/>
    <w:rsid w:val="004D00B8"/>
    <w:rsid w:val="004D02AF"/>
    <w:rsid w:val="004D165B"/>
    <w:rsid w:val="004D1B91"/>
    <w:rsid w:val="004D2258"/>
    <w:rsid w:val="004D25D6"/>
    <w:rsid w:val="004D377B"/>
    <w:rsid w:val="004D3B54"/>
    <w:rsid w:val="004D3EDB"/>
    <w:rsid w:val="004D4475"/>
    <w:rsid w:val="004D480D"/>
    <w:rsid w:val="004D4A9E"/>
    <w:rsid w:val="004D65F0"/>
    <w:rsid w:val="004D6916"/>
    <w:rsid w:val="004D69FB"/>
    <w:rsid w:val="004D6B55"/>
    <w:rsid w:val="004D6FE5"/>
    <w:rsid w:val="004D7397"/>
    <w:rsid w:val="004D7571"/>
    <w:rsid w:val="004D77D4"/>
    <w:rsid w:val="004D7837"/>
    <w:rsid w:val="004D7DF7"/>
    <w:rsid w:val="004E06CC"/>
    <w:rsid w:val="004E09AC"/>
    <w:rsid w:val="004E1111"/>
    <w:rsid w:val="004E13F7"/>
    <w:rsid w:val="004E162C"/>
    <w:rsid w:val="004E1C67"/>
    <w:rsid w:val="004E2229"/>
    <w:rsid w:val="004E28A2"/>
    <w:rsid w:val="004E2F94"/>
    <w:rsid w:val="004E30E9"/>
    <w:rsid w:val="004E45C9"/>
    <w:rsid w:val="004E47AE"/>
    <w:rsid w:val="004E4BA9"/>
    <w:rsid w:val="004E4D13"/>
    <w:rsid w:val="004E5919"/>
    <w:rsid w:val="004E5A1F"/>
    <w:rsid w:val="004E5D55"/>
    <w:rsid w:val="004E6403"/>
    <w:rsid w:val="004E64B5"/>
    <w:rsid w:val="004E672C"/>
    <w:rsid w:val="004E6A6E"/>
    <w:rsid w:val="004E6AD8"/>
    <w:rsid w:val="004E6C2B"/>
    <w:rsid w:val="004E723A"/>
    <w:rsid w:val="004E7AB4"/>
    <w:rsid w:val="004E7BE2"/>
    <w:rsid w:val="004E7F3A"/>
    <w:rsid w:val="004F0FF6"/>
    <w:rsid w:val="004F182C"/>
    <w:rsid w:val="004F1D58"/>
    <w:rsid w:val="004F1D75"/>
    <w:rsid w:val="004F2A20"/>
    <w:rsid w:val="004F3B21"/>
    <w:rsid w:val="004F42E2"/>
    <w:rsid w:val="004F4736"/>
    <w:rsid w:val="004F4E80"/>
    <w:rsid w:val="004F5362"/>
    <w:rsid w:val="004F58F5"/>
    <w:rsid w:val="004F5974"/>
    <w:rsid w:val="004F5A05"/>
    <w:rsid w:val="004F5EBD"/>
    <w:rsid w:val="004F6B3F"/>
    <w:rsid w:val="004F6DF2"/>
    <w:rsid w:val="004F785B"/>
    <w:rsid w:val="004F79D7"/>
    <w:rsid w:val="004F7B6E"/>
    <w:rsid w:val="004F7B84"/>
    <w:rsid w:val="004F7C2D"/>
    <w:rsid w:val="00500391"/>
    <w:rsid w:val="005006FA"/>
    <w:rsid w:val="00501594"/>
    <w:rsid w:val="00501BE9"/>
    <w:rsid w:val="00501D79"/>
    <w:rsid w:val="005027BE"/>
    <w:rsid w:val="00504A57"/>
    <w:rsid w:val="00504C18"/>
    <w:rsid w:val="00504F01"/>
    <w:rsid w:val="00505F39"/>
    <w:rsid w:val="00506741"/>
    <w:rsid w:val="00506A47"/>
    <w:rsid w:val="00506B3E"/>
    <w:rsid w:val="00506DAA"/>
    <w:rsid w:val="00507480"/>
    <w:rsid w:val="005074BF"/>
    <w:rsid w:val="005106CE"/>
    <w:rsid w:val="00510BD5"/>
    <w:rsid w:val="00510DC1"/>
    <w:rsid w:val="00510FA7"/>
    <w:rsid w:val="00511358"/>
    <w:rsid w:val="00511DCA"/>
    <w:rsid w:val="00512A38"/>
    <w:rsid w:val="00512EA3"/>
    <w:rsid w:val="0051359B"/>
    <w:rsid w:val="00514198"/>
    <w:rsid w:val="005145E8"/>
    <w:rsid w:val="005149EC"/>
    <w:rsid w:val="0051531E"/>
    <w:rsid w:val="00515A48"/>
    <w:rsid w:val="00515E0B"/>
    <w:rsid w:val="005165D7"/>
    <w:rsid w:val="00516C3D"/>
    <w:rsid w:val="00516EEE"/>
    <w:rsid w:val="0051706A"/>
    <w:rsid w:val="00517C9E"/>
    <w:rsid w:val="00520036"/>
    <w:rsid w:val="005204C6"/>
    <w:rsid w:val="005208CE"/>
    <w:rsid w:val="00520A59"/>
    <w:rsid w:val="00520EA5"/>
    <w:rsid w:val="00520EEA"/>
    <w:rsid w:val="00521AA5"/>
    <w:rsid w:val="00521E13"/>
    <w:rsid w:val="00522924"/>
    <w:rsid w:val="00522966"/>
    <w:rsid w:val="005238A2"/>
    <w:rsid w:val="00523AF7"/>
    <w:rsid w:val="00523B8C"/>
    <w:rsid w:val="00524C43"/>
    <w:rsid w:val="00524D52"/>
    <w:rsid w:val="00524F94"/>
    <w:rsid w:val="00525BA8"/>
    <w:rsid w:val="005269E3"/>
    <w:rsid w:val="0052714A"/>
    <w:rsid w:val="0052717F"/>
    <w:rsid w:val="005274EA"/>
    <w:rsid w:val="005274EB"/>
    <w:rsid w:val="005276CA"/>
    <w:rsid w:val="00527D05"/>
    <w:rsid w:val="00527EA2"/>
    <w:rsid w:val="00530177"/>
    <w:rsid w:val="00530388"/>
    <w:rsid w:val="00530983"/>
    <w:rsid w:val="00530D9A"/>
    <w:rsid w:val="0053157B"/>
    <w:rsid w:val="005318B2"/>
    <w:rsid w:val="00531E9E"/>
    <w:rsid w:val="0053390F"/>
    <w:rsid w:val="0053405E"/>
    <w:rsid w:val="005353D1"/>
    <w:rsid w:val="00535787"/>
    <w:rsid w:val="00535A9D"/>
    <w:rsid w:val="005362F9"/>
    <w:rsid w:val="005363DA"/>
    <w:rsid w:val="0053683B"/>
    <w:rsid w:val="0053693D"/>
    <w:rsid w:val="005371CC"/>
    <w:rsid w:val="00537473"/>
    <w:rsid w:val="00537A3B"/>
    <w:rsid w:val="00540361"/>
    <w:rsid w:val="00540801"/>
    <w:rsid w:val="00540B7C"/>
    <w:rsid w:val="00540DC7"/>
    <w:rsid w:val="00541253"/>
    <w:rsid w:val="005412E5"/>
    <w:rsid w:val="005413BE"/>
    <w:rsid w:val="005414CF"/>
    <w:rsid w:val="00541975"/>
    <w:rsid w:val="00541A5A"/>
    <w:rsid w:val="00541A5F"/>
    <w:rsid w:val="00541C48"/>
    <w:rsid w:val="00542164"/>
    <w:rsid w:val="00542A5E"/>
    <w:rsid w:val="00542C59"/>
    <w:rsid w:val="005433AC"/>
    <w:rsid w:val="00543550"/>
    <w:rsid w:val="00543D90"/>
    <w:rsid w:val="00543E6B"/>
    <w:rsid w:val="00544EE3"/>
    <w:rsid w:val="00544F91"/>
    <w:rsid w:val="00545427"/>
    <w:rsid w:val="0054585D"/>
    <w:rsid w:val="00546418"/>
    <w:rsid w:val="00546699"/>
    <w:rsid w:val="00546D66"/>
    <w:rsid w:val="00547024"/>
    <w:rsid w:val="005471F2"/>
    <w:rsid w:val="0054722C"/>
    <w:rsid w:val="00547F93"/>
    <w:rsid w:val="005501EE"/>
    <w:rsid w:val="00550E70"/>
    <w:rsid w:val="00550EA0"/>
    <w:rsid w:val="00550F34"/>
    <w:rsid w:val="0055190A"/>
    <w:rsid w:val="0055192E"/>
    <w:rsid w:val="00551B04"/>
    <w:rsid w:val="0055215F"/>
    <w:rsid w:val="00552477"/>
    <w:rsid w:val="00552D0F"/>
    <w:rsid w:val="005531E7"/>
    <w:rsid w:val="00553F9E"/>
    <w:rsid w:val="00554340"/>
    <w:rsid w:val="005548B1"/>
    <w:rsid w:val="00554B2D"/>
    <w:rsid w:val="00555108"/>
    <w:rsid w:val="00555908"/>
    <w:rsid w:val="00555B33"/>
    <w:rsid w:val="00556308"/>
    <w:rsid w:val="0055639D"/>
    <w:rsid w:val="00556541"/>
    <w:rsid w:val="005565A1"/>
    <w:rsid w:val="005565B9"/>
    <w:rsid w:val="0055689A"/>
    <w:rsid w:val="00556E4C"/>
    <w:rsid w:val="005578AF"/>
    <w:rsid w:val="00557C92"/>
    <w:rsid w:val="005600CE"/>
    <w:rsid w:val="00560710"/>
    <w:rsid w:val="00560A70"/>
    <w:rsid w:val="00560DEE"/>
    <w:rsid w:val="00560DEF"/>
    <w:rsid w:val="00561422"/>
    <w:rsid w:val="005626F4"/>
    <w:rsid w:val="00562867"/>
    <w:rsid w:val="00562ABA"/>
    <w:rsid w:val="00562E2E"/>
    <w:rsid w:val="005632B1"/>
    <w:rsid w:val="00563798"/>
    <w:rsid w:val="00563C68"/>
    <w:rsid w:val="00563D88"/>
    <w:rsid w:val="00563E87"/>
    <w:rsid w:val="005640C2"/>
    <w:rsid w:val="005641F9"/>
    <w:rsid w:val="0056473B"/>
    <w:rsid w:val="00564B14"/>
    <w:rsid w:val="00564F61"/>
    <w:rsid w:val="005650DF"/>
    <w:rsid w:val="005653A7"/>
    <w:rsid w:val="00565DF0"/>
    <w:rsid w:val="00566305"/>
    <w:rsid w:val="00566A1E"/>
    <w:rsid w:val="005677B9"/>
    <w:rsid w:val="0057030C"/>
    <w:rsid w:val="005703A0"/>
    <w:rsid w:val="00570EFB"/>
    <w:rsid w:val="00572423"/>
    <w:rsid w:val="00572843"/>
    <w:rsid w:val="00572EF5"/>
    <w:rsid w:val="0057353D"/>
    <w:rsid w:val="00573ABE"/>
    <w:rsid w:val="00573C66"/>
    <w:rsid w:val="00574129"/>
    <w:rsid w:val="00574B21"/>
    <w:rsid w:val="00574DF6"/>
    <w:rsid w:val="00575465"/>
    <w:rsid w:val="0057562F"/>
    <w:rsid w:val="005758B1"/>
    <w:rsid w:val="00575CA8"/>
    <w:rsid w:val="00575FD4"/>
    <w:rsid w:val="00576945"/>
    <w:rsid w:val="00577CED"/>
    <w:rsid w:val="00580031"/>
    <w:rsid w:val="005801C8"/>
    <w:rsid w:val="005807B0"/>
    <w:rsid w:val="0058091A"/>
    <w:rsid w:val="00581291"/>
    <w:rsid w:val="005812B9"/>
    <w:rsid w:val="0058185E"/>
    <w:rsid w:val="00582280"/>
    <w:rsid w:val="00582308"/>
    <w:rsid w:val="005826F5"/>
    <w:rsid w:val="00582ACA"/>
    <w:rsid w:val="0058345D"/>
    <w:rsid w:val="00583A04"/>
    <w:rsid w:val="0058447C"/>
    <w:rsid w:val="0058490C"/>
    <w:rsid w:val="00584EF6"/>
    <w:rsid w:val="005854A9"/>
    <w:rsid w:val="005857E4"/>
    <w:rsid w:val="00585945"/>
    <w:rsid w:val="005860DC"/>
    <w:rsid w:val="00586284"/>
    <w:rsid w:val="0058634F"/>
    <w:rsid w:val="00586384"/>
    <w:rsid w:val="005866ED"/>
    <w:rsid w:val="0058686A"/>
    <w:rsid w:val="00586A22"/>
    <w:rsid w:val="00586FA7"/>
    <w:rsid w:val="00587DE8"/>
    <w:rsid w:val="0059083C"/>
    <w:rsid w:val="00590EF4"/>
    <w:rsid w:val="00591CF3"/>
    <w:rsid w:val="00591D78"/>
    <w:rsid w:val="00592278"/>
    <w:rsid w:val="00592C8E"/>
    <w:rsid w:val="005938D5"/>
    <w:rsid w:val="00593AF6"/>
    <w:rsid w:val="00593D16"/>
    <w:rsid w:val="0059412B"/>
    <w:rsid w:val="005941C4"/>
    <w:rsid w:val="00594711"/>
    <w:rsid w:val="005951B4"/>
    <w:rsid w:val="005951CF"/>
    <w:rsid w:val="00595346"/>
    <w:rsid w:val="005956E4"/>
    <w:rsid w:val="005962E1"/>
    <w:rsid w:val="00596DAB"/>
    <w:rsid w:val="00596E5D"/>
    <w:rsid w:val="005973E5"/>
    <w:rsid w:val="00597962"/>
    <w:rsid w:val="005A0ADA"/>
    <w:rsid w:val="005A123C"/>
    <w:rsid w:val="005A15DA"/>
    <w:rsid w:val="005A17C6"/>
    <w:rsid w:val="005A18C9"/>
    <w:rsid w:val="005A1CFE"/>
    <w:rsid w:val="005A1FE4"/>
    <w:rsid w:val="005A2BB2"/>
    <w:rsid w:val="005A45B9"/>
    <w:rsid w:val="005A4F52"/>
    <w:rsid w:val="005A5288"/>
    <w:rsid w:val="005A5693"/>
    <w:rsid w:val="005A5B49"/>
    <w:rsid w:val="005A6E8F"/>
    <w:rsid w:val="005A70FE"/>
    <w:rsid w:val="005A71D2"/>
    <w:rsid w:val="005A7767"/>
    <w:rsid w:val="005B00AB"/>
    <w:rsid w:val="005B06C4"/>
    <w:rsid w:val="005B0F96"/>
    <w:rsid w:val="005B0FDD"/>
    <w:rsid w:val="005B1644"/>
    <w:rsid w:val="005B189D"/>
    <w:rsid w:val="005B1D6E"/>
    <w:rsid w:val="005B2490"/>
    <w:rsid w:val="005B2E9F"/>
    <w:rsid w:val="005B41BF"/>
    <w:rsid w:val="005B4918"/>
    <w:rsid w:val="005B4EA4"/>
    <w:rsid w:val="005B4F7B"/>
    <w:rsid w:val="005B54CA"/>
    <w:rsid w:val="005B562C"/>
    <w:rsid w:val="005B574C"/>
    <w:rsid w:val="005B590E"/>
    <w:rsid w:val="005B5A7F"/>
    <w:rsid w:val="005B5F0C"/>
    <w:rsid w:val="005B5F1B"/>
    <w:rsid w:val="005B600D"/>
    <w:rsid w:val="005B6CE5"/>
    <w:rsid w:val="005B6D8D"/>
    <w:rsid w:val="005B795B"/>
    <w:rsid w:val="005B79D1"/>
    <w:rsid w:val="005B7A7C"/>
    <w:rsid w:val="005C06A2"/>
    <w:rsid w:val="005C0EF6"/>
    <w:rsid w:val="005C20D2"/>
    <w:rsid w:val="005C2319"/>
    <w:rsid w:val="005C264F"/>
    <w:rsid w:val="005C2E6F"/>
    <w:rsid w:val="005C2FE0"/>
    <w:rsid w:val="005C3100"/>
    <w:rsid w:val="005C3288"/>
    <w:rsid w:val="005C32BB"/>
    <w:rsid w:val="005C36EC"/>
    <w:rsid w:val="005C38DC"/>
    <w:rsid w:val="005C39FA"/>
    <w:rsid w:val="005C40AB"/>
    <w:rsid w:val="005C429A"/>
    <w:rsid w:val="005C46C1"/>
    <w:rsid w:val="005C51A5"/>
    <w:rsid w:val="005C6486"/>
    <w:rsid w:val="005C66F2"/>
    <w:rsid w:val="005C6AD0"/>
    <w:rsid w:val="005C6E2C"/>
    <w:rsid w:val="005C707E"/>
    <w:rsid w:val="005C79CA"/>
    <w:rsid w:val="005C7C10"/>
    <w:rsid w:val="005C7F4D"/>
    <w:rsid w:val="005C7F92"/>
    <w:rsid w:val="005D04ED"/>
    <w:rsid w:val="005D05DB"/>
    <w:rsid w:val="005D0806"/>
    <w:rsid w:val="005D0D34"/>
    <w:rsid w:val="005D15A4"/>
    <w:rsid w:val="005D19AE"/>
    <w:rsid w:val="005D207D"/>
    <w:rsid w:val="005D2644"/>
    <w:rsid w:val="005D27F1"/>
    <w:rsid w:val="005D2A0A"/>
    <w:rsid w:val="005D2A67"/>
    <w:rsid w:val="005D2CE5"/>
    <w:rsid w:val="005D2FAA"/>
    <w:rsid w:val="005D39C9"/>
    <w:rsid w:val="005D3E78"/>
    <w:rsid w:val="005D413D"/>
    <w:rsid w:val="005D4A6B"/>
    <w:rsid w:val="005D4B2A"/>
    <w:rsid w:val="005D4D59"/>
    <w:rsid w:val="005D5219"/>
    <w:rsid w:val="005D56B2"/>
    <w:rsid w:val="005D5AF0"/>
    <w:rsid w:val="005D5E7A"/>
    <w:rsid w:val="005D6120"/>
    <w:rsid w:val="005D6809"/>
    <w:rsid w:val="005D6964"/>
    <w:rsid w:val="005D6ACE"/>
    <w:rsid w:val="005D6C25"/>
    <w:rsid w:val="005D74DC"/>
    <w:rsid w:val="005D7F71"/>
    <w:rsid w:val="005E0318"/>
    <w:rsid w:val="005E0946"/>
    <w:rsid w:val="005E0A3E"/>
    <w:rsid w:val="005E0B6B"/>
    <w:rsid w:val="005E0DAF"/>
    <w:rsid w:val="005E1101"/>
    <w:rsid w:val="005E1342"/>
    <w:rsid w:val="005E140E"/>
    <w:rsid w:val="005E1C65"/>
    <w:rsid w:val="005E1CE9"/>
    <w:rsid w:val="005E1F18"/>
    <w:rsid w:val="005E2F0E"/>
    <w:rsid w:val="005E2FA1"/>
    <w:rsid w:val="005E4132"/>
    <w:rsid w:val="005E4400"/>
    <w:rsid w:val="005E4E67"/>
    <w:rsid w:val="005E543A"/>
    <w:rsid w:val="005E598F"/>
    <w:rsid w:val="005E5AA9"/>
    <w:rsid w:val="005E6DC8"/>
    <w:rsid w:val="005E6FAD"/>
    <w:rsid w:val="005E72B3"/>
    <w:rsid w:val="005E76C4"/>
    <w:rsid w:val="005E7781"/>
    <w:rsid w:val="005E7C28"/>
    <w:rsid w:val="005E7C6C"/>
    <w:rsid w:val="005F0A0C"/>
    <w:rsid w:val="005F1AC1"/>
    <w:rsid w:val="005F1C6D"/>
    <w:rsid w:val="005F1DF7"/>
    <w:rsid w:val="005F1F4A"/>
    <w:rsid w:val="005F22A7"/>
    <w:rsid w:val="005F22DE"/>
    <w:rsid w:val="005F25B5"/>
    <w:rsid w:val="005F26F7"/>
    <w:rsid w:val="005F2762"/>
    <w:rsid w:val="005F2EB9"/>
    <w:rsid w:val="005F37B8"/>
    <w:rsid w:val="005F394D"/>
    <w:rsid w:val="005F3A6D"/>
    <w:rsid w:val="005F3E32"/>
    <w:rsid w:val="005F3FAB"/>
    <w:rsid w:val="005F448D"/>
    <w:rsid w:val="005F459F"/>
    <w:rsid w:val="005F473E"/>
    <w:rsid w:val="005F4C56"/>
    <w:rsid w:val="005F4F7B"/>
    <w:rsid w:val="005F51AB"/>
    <w:rsid w:val="005F5236"/>
    <w:rsid w:val="005F5892"/>
    <w:rsid w:val="005F680A"/>
    <w:rsid w:val="005F6DF5"/>
    <w:rsid w:val="005F72B6"/>
    <w:rsid w:val="005F74C4"/>
    <w:rsid w:val="005F7527"/>
    <w:rsid w:val="005F7D43"/>
    <w:rsid w:val="005F7DA7"/>
    <w:rsid w:val="005F7E86"/>
    <w:rsid w:val="00600FD7"/>
    <w:rsid w:val="00601C29"/>
    <w:rsid w:val="00601D29"/>
    <w:rsid w:val="006020EC"/>
    <w:rsid w:val="006021EB"/>
    <w:rsid w:val="00602751"/>
    <w:rsid w:val="00602B40"/>
    <w:rsid w:val="00602C63"/>
    <w:rsid w:val="00603385"/>
    <w:rsid w:val="0060345B"/>
    <w:rsid w:val="00603550"/>
    <w:rsid w:val="0060357F"/>
    <w:rsid w:val="006036ED"/>
    <w:rsid w:val="006038D9"/>
    <w:rsid w:val="00603B0A"/>
    <w:rsid w:val="00603E2F"/>
    <w:rsid w:val="00604206"/>
    <w:rsid w:val="00604B1D"/>
    <w:rsid w:val="0060556D"/>
    <w:rsid w:val="006059B3"/>
    <w:rsid w:val="00607AA5"/>
    <w:rsid w:val="006104CB"/>
    <w:rsid w:val="0061065D"/>
    <w:rsid w:val="0061073E"/>
    <w:rsid w:val="00610C1D"/>
    <w:rsid w:val="00610C3C"/>
    <w:rsid w:val="00610D93"/>
    <w:rsid w:val="006118D6"/>
    <w:rsid w:val="00611F6D"/>
    <w:rsid w:val="00613267"/>
    <w:rsid w:val="00613866"/>
    <w:rsid w:val="0061388A"/>
    <w:rsid w:val="00613B23"/>
    <w:rsid w:val="00613C04"/>
    <w:rsid w:val="00613FB2"/>
    <w:rsid w:val="006140F0"/>
    <w:rsid w:val="006143F8"/>
    <w:rsid w:val="0061481A"/>
    <w:rsid w:val="00614C14"/>
    <w:rsid w:val="00615058"/>
    <w:rsid w:val="006152D1"/>
    <w:rsid w:val="00615871"/>
    <w:rsid w:val="00615CB1"/>
    <w:rsid w:val="00615F89"/>
    <w:rsid w:val="006164BB"/>
    <w:rsid w:val="00617282"/>
    <w:rsid w:val="006176B9"/>
    <w:rsid w:val="00617953"/>
    <w:rsid w:val="006179B5"/>
    <w:rsid w:val="00617C3E"/>
    <w:rsid w:val="00620263"/>
    <w:rsid w:val="006208DC"/>
    <w:rsid w:val="00620A3C"/>
    <w:rsid w:val="00620EDC"/>
    <w:rsid w:val="00621146"/>
    <w:rsid w:val="006216F4"/>
    <w:rsid w:val="00622825"/>
    <w:rsid w:val="00622BDC"/>
    <w:rsid w:val="0062353A"/>
    <w:rsid w:val="00623C15"/>
    <w:rsid w:val="006248F8"/>
    <w:rsid w:val="0062538D"/>
    <w:rsid w:val="00625C04"/>
    <w:rsid w:val="00626243"/>
    <w:rsid w:val="00626438"/>
    <w:rsid w:val="00626B77"/>
    <w:rsid w:val="00626ED9"/>
    <w:rsid w:val="00627F58"/>
    <w:rsid w:val="006305BF"/>
    <w:rsid w:val="00631062"/>
    <w:rsid w:val="00631203"/>
    <w:rsid w:val="006313DC"/>
    <w:rsid w:val="00631FDC"/>
    <w:rsid w:val="0063262A"/>
    <w:rsid w:val="00632CF2"/>
    <w:rsid w:val="00632D37"/>
    <w:rsid w:val="00632E0A"/>
    <w:rsid w:val="00632E99"/>
    <w:rsid w:val="00632EEA"/>
    <w:rsid w:val="00633105"/>
    <w:rsid w:val="0063370E"/>
    <w:rsid w:val="00633875"/>
    <w:rsid w:val="00633E63"/>
    <w:rsid w:val="00634382"/>
    <w:rsid w:val="0063537B"/>
    <w:rsid w:val="006353B1"/>
    <w:rsid w:val="00635E66"/>
    <w:rsid w:val="00635FBB"/>
    <w:rsid w:val="006360A3"/>
    <w:rsid w:val="006369ED"/>
    <w:rsid w:val="00636CAE"/>
    <w:rsid w:val="0063734D"/>
    <w:rsid w:val="00637F75"/>
    <w:rsid w:val="00640797"/>
    <w:rsid w:val="00640DC5"/>
    <w:rsid w:val="006412F4"/>
    <w:rsid w:val="006417C6"/>
    <w:rsid w:val="006417EC"/>
    <w:rsid w:val="00641853"/>
    <w:rsid w:val="00641AB9"/>
    <w:rsid w:val="00642AB2"/>
    <w:rsid w:val="00642F47"/>
    <w:rsid w:val="0064387B"/>
    <w:rsid w:val="00643A72"/>
    <w:rsid w:val="00643C54"/>
    <w:rsid w:val="00644019"/>
    <w:rsid w:val="0064434F"/>
    <w:rsid w:val="00644B1E"/>
    <w:rsid w:val="00645BD4"/>
    <w:rsid w:val="00646600"/>
    <w:rsid w:val="00646AD8"/>
    <w:rsid w:val="0064706A"/>
    <w:rsid w:val="0064745A"/>
    <w:rsid w:val="00647725"/>
    <w:rsid w:val="00650434"/>
    <w:rsid w:val="006506A1"/>
    <w:rsid w:val="00650CDE"/>
    <w:rsid w:val="00650E7C"/>
    <w:rsid w:val="006513A7"/>
    <w:rsid w:val="0065157C"/>
    <w:rsid w:val="00651615"/>
    <w:rsid w:val="00651B22"/>
    <w:rsid w:val="00651DAA"/>
    <w:rsid w:val="00651F56"/>
    <w:rsid w:val="006524BA"/>
    <w:rsid w:val="006527A9"/>
    <w:rsid w:val="00652BDB"/>
    <w:rsid w:val="00652D1C"/>
    <w:rsid w:val="00652FA7"/>
    <w:rsid w:val="0065316A"/>
    <w:rsid w:val="006535A7"/>
    <w:rsid w:val="00653794"/>
    <w:rsid w:val="00653BBA"/>
    <w:rsid w:val="00653C3A"/>
    <w:rsid w:val="006543EC"/>
    <w:rsid w:val="006546BA"/>
    <w:rsid w:val="00654863"/>
    <w:rsid w:val="00654869"/>
    <w:rsid w:val="0065639B"/>
    <w:rsid w:val="00656597"/>
    <w:rsid w:val="006570FC"/>
    <w:rsid w:val="00657E2E"/>
    <w:rsid w:val="00660A27"/>
    <w:rsid w:val="00660AE5"/>
    <w:rsid w:val="00660B87"/>
    <w:rsid w:val="00660CC3"/>
    <w:rsid w:val="00660DE7"/>
    <w:rsid w:val="00660EE2"/>
    <w:rsid w:val="006615C2"/>
    <w:rsid w:val="0066169B"/>
    <w:rsid w:val="00661F62"/>
    <w:rsid w:val="00663482"/>
    <w:rsid w:val="00664124"/>
    <w:rsid w:val="0066426A"/>
    <w:rsid w:val="006643FF"/>
    <w:rsid w:val="00664713"/>
    <w:rsid w:val="00664C25"/>
    <w:rsid w:val="00664D00"/>
    <w:rsid w:val="00664FCE"/>
    <w:rsid w:val="006655D4"/>
    <w:rsid w:val="006656DE"/>
    <w:rsid w:val="00665DE8"/>
    <w:rsid w:val="00665F1B"/>
    <w:rsid w:val="00666956"/>
    <w:rsid w:val="00666C62"/>
    <w:rsid w:val="00667316"/>
    <w:rsid w:val="0066771C"/>
    <w:rsid w:val="00667E60"/>
    <w:rsid w:val="00670D63"/>
    <w:rsid w:val="00670FBF"/>
    <w:rsid w:val="006714B3"/>
    <w:rsid w:val="00671D46"/>
    <w:rsid w:val="006724CC"/>
    <w:rsid w:val="0067351E"/>
    <w:rsid w:val="00673C1C"/>
    <w:rsid w:val="0067445F"/>
    <w:rsid w:val="00674CE0"/>
    <w:rsid w:val="006753C4"/>
    <w:rsid w:val="00675D5A"/>
    <w:rsid w:val="00676053"/>
    <w:rsid w:val="006766AA"/>
    <w:rsid w:val="006769F1"/>
    <w:rsid w:val="00676FC4"/>
    <w:rsid w:val="00677876"/>
    <w:rsid w:val="006779CC"/>
    <w:rsid w:val="00677AA0"/>
    <w:rsid w:val="0068002B"/>
    <w:rsid w:val="00680A9B"/>
    <w:rsid w:val="0068102E"/>
    <w:rsid w:val="0068104F"/>
    <w:rsid w:val="006818C7"/>
    <w:rsid w:val="00681AAD"/>
    <w:rsid w:val="00682A9B"/>
    <w:rsid w:val="0068349E"/>
    <w:rsid w:val="00683BFB"/>
    <w:rsid w:val="00683C65"/>
    <w:rsid w:val="006840B4"/>
    <w:rsid w:val="0068435E"/>
    <w:rsid w:val="00685475"/>
    <w:rsid w:val="0068626E"/>
    <w:rsid w:val="006874AB"/>
    <w:rsid w:val="00687AF0"/>
    <w:rsid w:val="00687B8F"/>
    <w:rsid w:val="00687CBB"/>
    <w:rsid w:val="00687CE6"/>
    <w:rsid w:val="00690220"/>
    <w:rsid w:val="006903C1"/>
    <w:rsid w:val="006905B0"/>
    <w:rsid w:val="00690AD3"/>
    <w:rsid w:val="00691014"/>
    <w:rsid w:val="0069256C"/>
    <w:rsid w:val="00692BB8"/>
    <w:rsid w:val="006934BE"/>
    <w:rsid w:val="0069359A"/>
    <w:rsid w:val="0069476A"/>
    <w:rsid w:val="0069490C"/>
    <w:rsid w:val="00694AA8"/>
    <w:rsid w:val="006951EE"/>
    <w:rsid w:val="00695263"/>
    <w:rsid w:val="00696289"/>
    <w:rsid w:val="0069628C"/>
    <w:rsid w:val="0069642A"/>
    <w:rsid w:val="00696D81"/>
    <w:rsid w:val="00697014"/>
    <w:rsid w:val="00697A99"/>
    <w:rsid w:val="00697AF1"/>
    <w:rsid w:val="006A0B11"/>
    <w:rsid w:val="006A0BBC"/>
    <w:rsid w:val="006A0F27"/>
    <w:rsid w:val="006A19FE"/>
    <w:rsid w:val="006A26CD"/>
    <w:rsid w:val="006A29D9"/>
    <w:rsid w:val="006A2ACA"/>
    <w:rsid w:val="006A2F29"/>
    <w:rsid w:val="006A30BC"/>
    <w:rsid w:val="006A30D6"/>
    <w:rsid w:val="006A3216"/>
    <w:rsid w:val="006A3694"/>
    <w:rsid w:val="006A3DD6"/>
    <w:rsid w:val="006A46AC"/>
    <w:rsid w:val="006A4714"/>
    <w:rsid w:val="006A4AC0"/>
    <w:rsid w:val="006A4B73"/>
    <w:rsid w:val="006A50E3"/>
    <w:rsid w:val="006A519F"/>
    <w:rsid w:val="006A5629"/>
    <w:rsid w:val="006A5757"/>
    <w:rsid w:val="006A5F6A"/>
    <w:rsid w:val="006A6A62"/>
    <w:rsid w:val="006A6CAE"/>
    <w:rsid w:val="006B03DE"/>
    <w:rsid w:val="006B0693"/>
    <w:rsid w:val="006B2026"/>
    <w:rsid w:val="006B20D5"/>
    <w:rsid w:val="006B22BE"/>
    <w:rsid w:val="006B256B"/>
    <w:rsid w:val="006B2ABB"/>
    <w:rsid w:val="006B2B4F"/>
    <w:rsid w:val="006B30DB"/>
    <w:rsid w:val="006B3A7C"/>
    <w:rsid w:val="006B3B55"/>
    <w:rsid w:val="006B4572"/>
    <w:rsid w:val="006B45A0"/>
    <w:rsid w:val="006B4847"/>
    <w:rsid w:val="006B4A25"/>
    <w:rsid w:val="006B4B1D"/>
    <w:rsid w:val="006B4FDB"/>
    <w:rsid w:val="006B5576"/>
    <w:rsid w:val="006B5793"/>
    <w:rsid w:val="006B5FB3"/>
    <w:rsid w:val="006B6399"/>
    <w:rsid w:val="006B6466"/>
    <w:rsid w:val="006B6E7C"/>
    <w:rsid w:val="006B70CB"/>
    <w:rsid w:val="006B7393"/>
    <w:rsid w:val="006B7816"/>
    <w:rsid w:val="006B7B1E"/>
    <w:rsid w:val="006C0138"/>
    <w:rsid w:val="006C03AF"/>
    <w:rsid w:val="006C048D"/>
    <w:rsid w:val="006C082B"/>
    <w:rsid w:val="006C0881"/>
    <w:rsid w:val="006C08B4"/>
    <w:rsid w:val="006C091E"/>
    <w:rsid w:val="006C0D91"/>
    <w:rsid w:val="006C0F83"/>
    <w:rsid w:val="006C1528"/>
    <w:rsid w:val="006C18A1"/>
    <w:rsid w:val="006C18AA"/>
    <w:rsid w:val="006C272B"/>
    <w:rsid w:val="006C2CC5"/>
    <w:rsid w:val="006C3661"/>
    <w:rsid w:val="006C38BB"/>
    <w:rsid w:val="006C3AA8"/>
    <w:rsid w:val="006C3CCA"/>
    <w:rsid w:val="006C4263"/>
    <w:rsid w:val="006C4288"/>
    <w:rsid w:val="006C4BE2"/>
    <w:rsid w:val="006C51D7"/>
    <w:rsid w:val="006C5AB2"/>
    <w:rsid w:val="006C5C8B"/>
    <w:rsid w:val="006C5F56"/>
    <w:rsid w:val="006C6441"/>
    <w:rsid w:val="006C66E5"/>
    <w:rsid w:val="006C6789"/>
    <w:rsid w:val="006C7BED"/>
    <w:rsid w:val="006D0326"/>
    <w:rsid w:val="006D06C8"/>
    <w:rsid w:val="006D09A6"/>
    <w:rsid w:val="006D0F10"/>
    <w:rsid w:val="006D190B"/>
    <w:rsid w:val="006D1AC9"/>
    <w:rsid w:val="006D278B"/>
    <w:rsid w:val="006D2DE4"/>
    <w:rsid w:val="006D2FCC"/>
    <w:rsid w:val="006D39B1"/>
    <w:rsid w:val="006D3C48"/>
    <w:rsid w:val="006D407C"/>
    <w:rsid w:val="006D4554"/>
    <w:rsid w:val="006D4927"/>
    <w:rsid w:val="006D49BA"/>
    <w:rsid w:val="006D4C51"/>
    <w:rsid w:val="006D4C96"/>
    <w:rsid w:val="006D58BA"/>
    <w:rsid w:val="006D5AF2"/>
    <w:rsid w:val="006D60E0"/>
    <w:rsid w:val="006D6571"/>
    <w:rsid w:val="006D6E43"/>
    <w:rsid w:val="006D71EB"/>
    <w:rsid w:val="006E074E"/>
    <w:rsid w:val="006E13C6"/>
    <w:rsid w:val="006E25AD"/>
    <w:rsid w:val="006E3A90"/>
    <w:rsid w:val="006E3C20"/>
    <w:rsid w:val="006E406D"/>
    <w:rsid w:val="006E4405"/>
    <w:rsid w:val="006E4606"/>
    <w:rsid w:val="006E46DE"/>
    <w:rsid w:val="006E471C"/>
    <w:rsid w:val="006E4B4C"/>
    <w:rsid w:val="006E5235"/>
    <w:rsid w:val="006E525C"/>
    <w:rsid w:val="006E5788"/>
    <w:rsid w:val="006E5B27"/>
    <w:rsid w:val="006E6005"/>
    <w:rsid w:val="006E6352"/>
    <w:rsid w:val="006F0864"/>
    <w:rsid w:val="006F0C9C"/>
    <w:rsid w:val="006F0ED8"/>
    <w:rsid w:val="006F1BA8"/>
    <w:rsid w:val="006F2210"/>
    <w:rsid w:val="006F2817"/>
    <w:rsid w:val="006F28BA"/>
    <w:rsid w:val="006F29CB"/>
    <w:rsid w:val="006F2F11"/>
    <w:rsid w:val="006F2FF0"/>
    <w:rsid w:val="006F3B41"/>
    <w:rsid w:val="006F570C"/>
    <w:rsid w:val="006F596A"/>
    <w:rsid w:val="006F5BB7"/>
    <w:rsid w:val="006F5D4A"/>
    <w:rsid w:val="006F628F"/>
    <w:rsid w:val="006F6BC5"/>
    <w:rsid w:val="006F6DF6"/>
    <w:rsid w:val="006F6F28"/>
    <w:rsid w:val="006F7579"/>
    <w:rsid w:val="006F7AB1"/>
    <w:rsid w:val="006F7E23"/>
    <w:rsid w:val="007001E5"/>
    <w:rsid w:val="00701641"/>
    <w:rsid w:val="0070170F"/>
    <w:rsid w:val="0070186E"/>
    <w:rsid w:val="00701E80"/>
    <w:rsid w:val="007027F1"/>
    <w:rsid w:val="00702B1E"/>
    <w:rsid w:val="00702BE9"/>
    <w:rsid w:val="0070343C"/>
    <w:rsid w:val="007037BB"/>
    <w:rsid w:val="00703BFE"/>
    <w:rsid w:val="00703F5C"/>
    <w:rsid w:val="007041E2"/>
    <w:rsid w:val="007045A8"/>
    <w:rsid w:val="00704690"/>
    <w:rsid w:val="007049CF"/>
    <w:rsid w:val="00704A0B"/>
    <w:rsid w:val="00704B0B"/>
    <w:rsid w:val="00704F1E"/>
    <w:rsid w:val="0070687B"/>
    <w:rsid w:val="00706B84"/>
    <w:rsid w:val="00706DBE"/>
    <w:rsid w:val="0070720B"/>
    <w:rsid w:val="0070780C"/>
    <w:rsid w:val="007078CE"/>
    <w:rsid w:val="00707EAE"/>
    <w:rsid w:val="007100D3"/>
    <w:rsid w:val="007100E2"/>
    <w:rsid w:val="00710858"/>
    <w:rsid w:val="00710C8A"/>
    <w:rsid w:val="007113A1"/>
    <w:rsid w:val="00711998"/>
    <w:rsid w:val="00711CDA"/>
    <w:rsid w:val="00712E23"/>
    <w:rsid w:val="00712FD3"/>
    <w:rsid w:val="00713025"/>
    <w:rsid w:val="007136F4"/>
    <w:rsid w:val="0071389D"/>
    <w:rsid w:val="00714AFA"/>
    <w:rsid w:val="00715125"/>
    <w:rsid w:val="007155E4"/>
    <w:rsid w:val="00715A59"/>
    <w:rsid w:val="00716380"/>
    <w:rsid w:val="00716657"/>
    <w:rsid w:val="00717295"/>
    <w:rsid w:val="00717B4D"/>
    <w:rsid w:val="00717ED8"/>
    <w:rsid w:val="00717FF2"/>
    <w:rsid w:val="00720A11"/>
    <w:rsid w:val="00721FFA"/>
    <w:rsid w:val="00722F57"/>
    <w:rsid w:val="007232F2"/>
    <w:rsid w:val="00723945"/>
    <w:rsid w:val="00723A6D"/>
    <w:rsid w:val="00723B51"/>
    <w:rsid w:val="0072474C"/>
    <w:rsid w:val="00724BC3"/>
    <w:rsid w:val="00725716"/>
    <w:rsid w:val="00725831"/>
    <w:rsid w:val="007259B7"/>
    <w:rsid w:val="0072605B"/>
    <w:rsid w:val="007269F1"/>
    <w:rsid w:val="00726B42"/>
    <w:rsid w:val="00727316"/>
    <w:rsid w:val="00727817"/>
    <w:rsid w:val="007300BE"/>
    <w:rsid w:val="007301D8"/>
    <w:rsid w:val="0073045C"/>
    <w:rsid w:val="007319B9"/>
    <w:rsid w:val="007326C3"/>
    <w:rsid w:val="0073284B"/>
    <w:rsid w:val="00733A3E"/>
    <w:rsid w:val="00734162"/>
    <w:rsid w:val="00734907"/>
    <w:rsid w:val="0073527F"/>
    <w:rsid w:val="0073542D"/>
    <w:rsid w:val="007369E3"/>
    <w:rsid w:val="00736AB4"/>
    <w:rsid w:val="0073794B"/>
    <w:rsid w:val="00737957"/>
    <w:rsid w:val="00737B06"/>
    <w:rsid w:val="0074020A"/>
    <w:rsid w:val="00740463"/>
    <w:rsid w:val="00740723"/>
    <w:rsid w:val="00741276"/>
    <w:rsid w:val="0074135B"/>
    <w:rsid w:val="00741AD2"/>
    <w:rsid w:val="00741E9D"/>
    <w:rsid w:val="00742077"/>
    <w:rsid w:val="007423EC"/>
    <w:rsid w:val="007424BC"/>
    <w:rsid w:val="00742728"/>
    <w:rsid w:val="007442A2"/>
    <w:rsid w:val="00744740"/>
    <w:rsid w:val="007449F4"/>
    <w:rsid w:val="00744CEB"/>
    <w:rsid w:val="00744E08"/>
    <w:rsid w:val="00745208"/>
    <w:rsid w:val="00745223"/>
    <w:rsid w:val="0074719C"/>
    <w:rsid w:val="007471D6"/>
    <w:rsid w:val="00747FCB"/>
    <w:rsid w:val="00750024"/>
    <w:rsid w:val="00750378"/>
    <w:rsid w:val="0075078E"/>
    <w:rsid w:val="007508C9"/>
    <w:rsid w:val="00750A17"/>
    <w:rsid w:val="00750BA0"/>
    <w:rsid w:val="00751193"/>
    <w:rsid w:val="0075196C"/>
    <w:rsid w:val="00751B17"/>
    <w:rsid w:val="00751F7C"/>
    <w:rsid w:val="0075233A"/>
    <w:rsid w:val="007527A8"/>
    <w:rsid w:val="00752BD8"/>
    <w:rsid w:val="00752C27"/>
    <w:rsid w:val="00752DC4"/>
    <w:rsid w:val="00753035"/>
    <w:rsid w:val="00753182"/>
    <w:rsid w:val="00753EB4"/>
    <w:rsid w:val="00753FE0"/>
    <w:rsid w:val="00754375"/>
    <w:rsid w:val="0075481E"/>
    <w:rsid w:val="00754DDE"/>
    <w:rsid w:val="00755180"/>
    <w:rsid w:val="0075572E"/>
    <w:rsid w:val="00755D96"/>
    <w:rsid w:val="00756241"/>
    <w:rsid w:val="00756C33"/>
    <w:rsid w:val="00757556"/>
    <w:rsid w:val="007576BB"/>
    <w:rsid w:val="00757C33"/>
    <w:rsid w:val="00757D80"/>
    <w:rsid w:val="00757DEE"/>
    <w:rsid w:val="00760AAE"/>
    <w:rsid w:val="00760BFA"/>
    <w:rsid w:val="0076118E"/>
    <w:rsid w:val="0076173C"/>
    <w:rsid w:val="00761849"/>
    <w:rsid w:val="0076195F"/>
    <w:rsid w:val="0076205D"/>
    <w:rsid w:val="0076234C"/>
    <w:rsid w:val="00762865"/>
    <w:rsid w:val="00762D78"/>
    <w:rsid w:val="007630D0"/>
    <w:rsid w:val="00764490"/>
    <w:rsid w:val="007648F0"/>
    <w:rsid w:val="00764C9E"/>
    <w:rsid w:val="00765C57"/>
    <w:rsid w:val="00765FE9"/>
    <w:rsid w:val="00766C52"/>
    <w:rsid w:val="00766C7A"/>
    <w:rsid w:val="00766CA8"/>
    <w:rsid w:val="00766D60"/>
    <w:rsid w:val="00767120"/>
    <w:rsid w:val="007672C1"/>
    <w:rsid w:val="00770115"/>
    <w:rsid w:val="007701D2"/>
    <w:rsid w:val="007708E6"/>
    <w:rsid w:val="00771857"/>
    <w:rsid w:val="00772059"/>
    <w:rsid w:val="00772110"/>
    <w:rsid w:val="007722F8"/>
    <w:rsid w:val="00772632"/>
    <w:rsid w:val="0077524B"/>
    <w:rsid w:val="0077542B"/>
    <w:rsid w:val="00775501"/>
    <w:rsid w:val="00775812"/>
    <w:rsid w:val="00775C2F"/>
    <w:rsid w:val="00775DA9"/>
    <w:rsid w:val="00776273"/>
    <w:rsid w:val="00776912"/>
    <w:rsid w:val="00776C36"/>
    <w:rsid w:val="00776D02"/>
    <w:rsid w:val="00776EB0"/>
    <w:rsid w:val="0077736E"/>
    <w:rsid w:val="007775DB"/>
    <w:rsid w:val="0077762E"/>
    <w:rsid w:val="0078050F"/>
    <w:rsid w:val="007808FF"/>
    <w:rsid w:val="00780C49"/>
    <w:rsid w:val="00780F77"/>
    <w:rsid w:val="0078121E"/>
    <w:rsid w:val="0078167E"/>
    <w:rsid w:val="00781919"/>
    <w:rsid w:val="00781EE8"/>
    <w:rsid w:val="00782025"/>
    <w:rsid w:val="0078203A"/>
    <w:rsid w:val="0078267B"/>
    <w:rsid w:val="007832EF"/>
    <w:rsid w:val="0078356A"/>
    <w:rsid w:val="00783C9B"/>
    <w:rsid w:val="00783FFB"/>
    <w:rsid w:val="00784442"/>
    <w:rsid w:val="007844D2"/>
    <w:rsid w:val="00784EDC"/>
    <w:rsid w:val="0078504C"/>
    <w:rsid w:val="00785050"/>
    <w:rsid w:val="00785287"/>
    <w:rsid w:val="00785556"/>
    <w:rsid w:val="00785820"/>
    <w:rsid w:val="00785E1E"/>
    <w:rsid w:val="00786A9D"/>
    <w:rsid w:val="00786B8B"/>
    <w:rsid w:val="0078705E"/>
    <w:rsid w:val="007879C9"/>
    <w:rsid w:val="0079103D"/>
    <w:rsid w:val="00791F64"/>
    <w:rsid w:val="0079232C"/>
    <w:rsid w:val="00792EC9"/>
    <w:rsid w:val="00793351"/>
    <w:rsid w:val="007937CA"/>
    <w:rsid w:val="0079399E"/>
    <w:rsid w:val="00793D8F"/>
    <w:rsid w:val="00794DD8"/>
    <w:rsid w:val="007955FA"/>
    <w:rsid w:val="007962E5"/>
    <w:rsid w:val="00796510"/>
    <w:rsid w:val="0079695E"/>
    <w:rsid w:val="00796BAB"/>
    <w:rsid w:val="00796D88"/>
    <w:rsid w:val="00797E27"/>
    <w:rsid w:val="007A0914"/>
    <w:rsid w:val="007A1A0F"/>
    <w:rsid w:val="007A1B4B"/>
    <w:rsid w:val="007A1F35"/>
    <w:rsid w:val="007A216B"/>
    <w:rsid w:val="007A2D52"/>
    <w:rsid w:val="007A3062"/>
    <w:rsid w:val="007A37CD"/>
    <w:rsid w:val="007A37E2"/>
    <w:rsid w:val="007A3882"/>
    <w:rsid w:val="007A3CD6"/>
    <w:rsid w:val="007A4361"/>
    <w:rsid w:val="007A48DA"/>
    <w:rsid w:val="007A49BD"/>
    <w:rsid w:val="007A4C40"/>
    <w:rsid w:val="007A4CAD"/>
    <w:rsid w:val="007A612B"/>
    <w:rsid w:val="007A6373"/>
    <w:rsid w:val="007A6BB9"/>
    <w:rsid w:val="007A6FD6"/>
    <w:rsid w:val="007A7466"/>
    <w:rsid w:val="007A75C8"/>
    <w:rsid w:val="007A7A29"/>
    <w:rsid w:val="007B0038"/>
    <w:rsid w:val="007B0108"/>
    <w:rsid w:val="007B0773"/>
    <w:rsid w:val="007B0C4F"/>
    <w:rsid w:val="007B0E2C"/>
    <w:rsid w:val="007B1C0A"/>
    <w:rsid w:val="007B1CF8"/>
    <w:rsid w:val="007B2372"/>
    <w:rsid w:val="007B27E9"/>
    <w:rsid w:val="007B2A02"/>
    <w:rsid w:val="007B3AF3"/>
    <w:rsid w:val="007B410A"/>
    <w:rsid w:val="007B45E3"/>
    <w:rsid w:val="007B4A45"/>
    <w:rsid w:val="007B4B51"/>
    <w:rsid w:val="007B4FA2"/>
    <w:rsid w:val="007B56EA"/>
    <w:rsid w:val="007B5C90"/>
    <w:rsid w:val="007B6412"/>
    <w:rsid w:val="007B67CF"/>
    <w:rsid w:val="007B6E5A"/>
    <w:rsid w:val="007C0256"/>
    <w:rsid w:val="007C0462"/>
    <w:rsid w:val="007C0B6D"/>
    <w:rsid w:val="007C10AF"/>
    <w:rsid w:val="007C11FA"/>
    <w:rsid w:val="007C1495"/>
    <w:rsid w:val="007C19E4"/>
    <w:rsid w:val="007C1AFE"/>
    <w:rsid w:val="007C1D46"/>
    <w:rsid w:val="007C23BF"/>
    <w:rsid w:val="007C2701"/>
    <w:rsid w:val="007C2CB9"/>
    <w:rsid w:val="007C2DEB"/>
    <w:rsid w:val="007C2E34"/>
    <w:rsid w:val="007C308A"/>
    <w:rsid w:val="007C3686"/>
    <w:rsid w:val="007C3F7E"/>
    <w:rsid w:val="007C4D0C"/>
    <w:rsid w:val="007C5309"/>
    <w:rsid w:val="007C5573"/>
    <w:rsid w:val="007C560E"/>
    <w:rsid w:val="007C580F"/>
    <w:rsid w:val="007C5951"/>
    <w:rsid w:val="007C5C1D"/>
    <w:rsid w:val="007C5D1B"/>
    <w:rsid w:val="007C5E9F"/>
    <w:rsid w:val="007C5FFA"/>
    <w:rsid w:val="007C64D7"/>
    <w:rsid w:val="007C664E"/>
    <w:rsid w:val="007C6670"/>
    <w:rsid w:val="007C6E1E"/>
    <w:rsid w:val="007C7AE5"/>
    <w:rsid w:val="007C7B4E"/>
    <w:rsid w:val="007D0B3E"/>
    <w:rsid w:val="007D101F"/>
    <w:rsid w:val="007D1024"/>
    <w:rsid w:val="007D102E"/>
    <w:rsid w:val="007D1C50"/>
    <w:rsid w:val="007D2002"/>
    <w:rsid w:val="007D2225"/>
    <w:rsid w:val="007D2797"/>
    <w:rsid w:val="007D27F7"/>
    <w:rsid w:val="007D31A3"/>
    <w:rsid w:val="007D396F"/>
    <w:rsid w:val="007D3BF2"/>
    <w:rsid w:val="007D3F8B"/>
    <w:rsid w:val="007D438E"/>
    <w:rsid w:val="007D4885"/>
    <w:rsid w:val="007D4C3C"/>
    <w:rsid w:val="007D4D08"/>
    <w:rsid w:val="007D4F3D"/>
    <w:rsid w:val="007D5042"/>
    <w:rsid w:val="007D5941"/>
    <w:rsid w:val="007D5B94"/>
    <w:rsid w:val="007D7985"/>
    <w:rsid w:val="007E036E"/>
    <w:rsid w:val="007E03A5"/>
    <w:rsid w:val="007E1E36"/>
    <w:rsid w:val="007E1EF9"/>
    <w:rsid w:val="007E1F3C"/>
    <w:rsid w:val="007E1F68"/>
    <w:rsid w:val="007E21D5"/>
    <w:rsid w:val="007E2524"/>
    <w:rsid w:val="007E2F70"/>
    <w:rsid w:val="007E31F5"/>
    <w:rsid w:val="007E3E7F"/>
    <w:rsid w:val="007E3FBA"/>
    <w:rsid w:val="007E4782"/>
    <w:rsid w:val="007E5519"/>
    <w:rsid w:val="007E58AB"/>
    <w:rsid w:val="007E6063"/>
    <w:rsid w:val="007E68EC"/>
    <w:rsid w:val="007E6F49"/>
    <w:rsid w:val="007E7594"/>
    <w:rsid w:val="007E75FF"/>
    <w:rsid w:val="007E76BC"/>
    <w:rsid w:val="007E7A09"/>
    <w:rsid w:val="007F02D0"/>
    <w:rsid w:val="007F0890"/>
    <w:rsid w:val="007F08EC"/>
    <w:rsid w:val="007F0CAE"/>
    <w:rsid w:val="007F0EA1"/>
    <w:rsid w:val="007F1161"/>
    <w:rsid w:val="007F182A"/>
    <w:rsid w:val="007F234C"/>
    <w:rsid w:val="007F28AF"/>
    <w:rsid w:val="007F34C4"/>
    <w:rsid w:val="007F3843"/>
    <w:rsid w:val="007F39B8"/>
    <w:rsid w:val="007F3F28"/>
    <w:rsid w:val="007F3FA3"/>
    <w:rsid w:val="007F4A6C"/>
    <w:rsid w:val="007F4F99"/>
    <w:rsid w:val="007F50D5"/>
    <w:rsid w:val="007F5BD2"/>
    <w:rsid w:val="007F6198"/>
    <w:rsid w:val="007F6C74"/>
    <w:rsid w:val="007F7F0D"/>
    <w:rsid w:val="007F7F0F"/>
    <w:rsid w:val="007F7F28"/>
    <w:rsid w:val="00800005"/>
    <w:rsid w:val="00800541"/>
    <w:rsid w:val="008006BF"/>
    <w:rsid w:val="00800849"/>
    <w:rsid w:val="008009CE"/>
    <w:rsid w:val="00800A38"/>
    <w:rsid w:val="008010D7"/>
    <w:rsid w:val="008013D4"/>
    <w:rsid w:val="0080170C"/>
    <w:rsid w:val="008018EE"/>
    <w:rsid w:val="0080193B"/>
    <w:rsid w:val="00802BD0"/>
    <w:rsid w:val="00802D9D"/>
    <w:rsid w:val="00802E6D"/>
    <w:rsid w:val="0080384F"/>
    <w:rsid w:val="00803E67"/>
    <w:rsid w:val="008042DD"/>
    <w:rsid w:val="00804898"/>
    <w:rsid w:val="00804920"/>
    <w:rsid w:val="00804925"/>
    <w:rsid w:val="00804B35"/>
    <w:rsid w:val="00805547"/>
    <w:rsid w:val="00805EAC"/>
    <w:rsid w:val="008060F3"/>
    <w:rsid w:val="00806157"/>
    <w:rsid w:val="00806209"/>
    <w:rsid w:val="008065D2"/>
    <w:rsid w:val="00807904"/>
    <w:rsid w:val="00807C40"/>
    <w:rsid w:val="008104AA"/>
    <w:rsid w:val="008106D6"/>
    <w:rsid w:val="00810D7F"/>
    <w:rsid w:val="00810E4F"/>
    <w:rsid w:val="00810FDC"/>
    <w:rsid w:val="008119B6"/>
    <w:rsid w:val="0081207F"/>
    <w:rsid w:val="00812A07"/>
    <w:rsid w:val="00812A77"/>
    <w:rsid w:val="00812EC5"/>
    <w:rsid w:val="00813792"/>
    <w:rsid w:val="008139F9"/>
    <w:rsid w:val="008147A4"/>
    <w:rsid w:val="008153CA"/>
    <w:rsid w:val="008156C7"/>
    <w:rsid w:val="0081578E"/>
    <w:rsid w:val="00815D5B"/>
    <w:rsid w:val="00816492"/>
    <w:rsid w:val="0081691F"/>
    <w:rsid w:val="00816D10"/>
    <w:rsid w:val="008175E2"/>
    <w:rsid w:val="00820783"/>
    <w:rsid w:val="00820997"/>
    <w:rsid w:val="00820BB1"/>
    <w:rsid w:val="008219D7"/>
    <w:rsid w:val="00821CC5"/>
    <w:rsid w:val="00822087"/>
    <w:rsid w:val="008220B8"/>
    <w:rsid w:val="00822214"/>
    <w:rsid w:val="00822B3D"/>
    <w:rsid w:val="008242B0"/>
    <w:rsid w:val="00824B07"/>
    <w:rsid w:val="00824EAF"/>
    <w:rsid w:val="00825265"/>
    <w:rsid w:val="008253AB"/>
    <w:rsid w:val="008258D7"/>
    <w:rsid w:val="00825F84"/>
    <w:rsid w:val="008260FD"/>
    <w:rsid w:val="0082687A"/>
    <w:rsid w:val="00826EF1"/>
    <w:rsid w:val="00827080"/>
    <w:rsid w:val="00827197"/>
    <w:rsid w:val="00827343"/>
    <w:rsid w:val="008274E5"/>
    <w:rsid w:val="00830CE8"/>
    <w:rsid w:val="00831717"/>
    <w:rsid w:val="00831AF3"/>
    <w:rsid w:val="00831D59"/>
    <w:rsid w:val="0083240B"/>
    <w:rsid w:val="00832A0F"/>
    <w:rsid w:val="00832B67"/>
    <w:rsid w:val="008335AF"/>
    <w:rsid w:val="00833F4E"/>
    <w:rsid w:val="0083488A"/>
    <w:rsid w:val="00834BAB"/>
    <w:rsid w:val="00834F26"/>
    <w:rsid w:val="00835068"/>
    <w:rsid w:val="00835318"/>
    <w:rsid w:val="008354DE"/>
    <w:rsid w:val="00836584"/>
    <w:rsid w:val="008371BE"/>
    <w:rsid w:val="0083731B"/>
    <w:rsid w:val="008373A3"/>
    <w:rsid w:val="0083745A"/>
    <w:rsid w:val="00837966"/>
    <w:rsid w:val="008379C0"/>
    <w:rsid w:val="008405A5"/>
    <w:rsid w:val="00840E67"/>
    <w:rsid w:val="0084103C"/>
    <w:rsid w:val="00841200"/>
    <w:rsid w:val="0084132A"/>
    <w:rsid w:val="00841498"/>
    <w:rsid w:val="0084149D"/>
    <w:rsid w:val="008414EB"/>
    <w:rsid w:val="00841513"/>
    <w:rsid w:val="00841B19"/>
    <w:rsid w:val="00841E1B"/>
    <w:rsid w:val="008436FC"/>
    <w:rsid w:val="0084375C"/>
    <w:rsid w:val="00843A8D"/>
    <w:rsid w:val="00843CC5"/>
    <w:rsid w:val="00844292"/>
    <w:rsid w:val="008448B0"/>
    <w:rsid w:val="00844E5C"/>
    <w:rsid w:val="008453B6"/>
    <w:rsid w:val="008456AF"/>
    <w:rsid w:val="008457CB"/>
    <w:rsid w:val="00845A74"/>
    <w:rsid w:val="00845C9F"/>
    <w:rsid w:val="00845F3B"/>
    <w:rsid w:val="0084649F"/>
    <w:rsid w:val="008466A5"/>
    <w:rsid w:val="008466F8"/>
    <w:rsid w:val="00846976"/>
    <w:rsid w:val="00846FD9"/>
    <w:rsid w:val="00847109"/>
    <w:rsid w:val="00847709"/>
    <w:rsid w:val="00847A53"/>
    <w:rsid w:val="00847C60"/>
    <w:rsid w:val="00847FC3"/>
    <w:rsid w:val="008500AD"/>
    <w:rsid w:val="00850170"/>
    <w:rsid w:val="00850182"/>
    <w:rsid w:val="00850248"/>
    <w:rsid w:val="00851025"/>
    <w:rsid w:val="00851577"/>
    <w:rsid w:val="008516A1"/>
    <w:rsid w:val="00851C01"/>
    <w:rsid w:val="00851C80"/>
    <w:rsid w:val="00852AE8"/>
    <w:rsid w:val="00853181"/>
    <w:rsid w:val="00853B9A"/>
    <w:rsid w:val="008542B7"/>
    <w:rsid w:val="008543CA"/>
    <w:rsid w:val="008545D5"/>
    <w:rsid w:val="008546B2"/>
    <w:rsid w:val="00854E43"/>
    <w:rsid w:val="0085540F"/>
    <w:rsid w:val="008554A0"/>
    <w:rsid w:val="008555EE"/>
    <w:rsid w:val="008555F4"/>
    <w:rsid w:val="0085570A"/>
    <w:rsid w:val="00855786"/>
    <w:rsid w:val="0085594C"/>
    <w:rsid w:val="00856278"/>
    <w:rsid w:val="008563EF"/>
    <w:rsid w:val="00856584"/>
    <w:rsid w:val="00857C72"/>
    <w:rsid w:val="0086001A"/>
    <w:rsid w:val="008601BC"/>
    <w:rsid w:val="0086081A"/>
    <w:rsid w:val="008614DE"/>
    <w:rsid w:val="008623D3"/>
    <w:rsid w:val="00862B3A"/>
    <w:rsid w:val="00862BB0"/>
    <w:rsid w:val="00862BEC"/>
    <w:rsid w:val="0086319A"/>
    <w:rsid w:val="008631AC"/>
    <w:rsid w:val="008632C6"/>
    <w:rsid w:val="008639AA"/>
    <w:rsid w:val="00863B21"/>
    <w:rsid w:val="00864982"/>
    <w:rsid w:val="0086672F"/>
    <w:rsid w:val="00866960"/>
    <w:rsid w:val="00866CA3"/>
    <w:rsid w:val="00866E4D"/>
    <w:rsid w:val="008679E1"/>
    <w:rsid w:val="00867ADF"/>
    <w:rsid w:val="00867B3A"/>
    <w:rsid w:val="00867FBE"/>
    <w:rsid w:val="00870E65"/>
    <w:rsid w:val="008712B3"/>
    <w:rsid w:val="008717C6"/>
    <w:rsid w:val="00871BDE"/>
    <w:rsid w:val="00871F91"/>
    <w:rsid w:val="008729F0"/>
    <w:rsid w:val="00872AAC"/>
    <w:rsid w:val="008730E8"/>
    <w:rsid w:val="0087313B"/>
    <w:rsid w:val="00873BC6"/>
    <w:rsid w:val="00873CFD"/>
    <w:rsid w:val="008741E8"/>
    <w:rsid w:val="00874A56"/>
    <w:rsid w:val="00874E16"/>
    <w:rsid w:val="008756E0"/>
    <w:rsid w:val="0087574A"/>
    <w:rsid w:val="00876403"/>
    <w:rsid w:val="00876774"/>
    <w:rsid w:val="00876B3E"/>
    <w:rsid w:val="008774F8"/>
    <w:rsid w:val="00877506"/>
    <w:rsid w:val="008779D1"/>
    <w:rsid w:val="00877ED6"/>
    <w:rsid w:val="00880528"/>
    <w:rsid w:val="00880A80"/>
    <w:rsid w:val="008817C3"/>
    <w:rsid w:val="008817EB"/>
    <w:rsid w:val="00881B1B"/>
    <w:rsid w:val="0088233C"/>
    <w:rsid w:val="0088264B"/>
    <w:rsid w:val="00883B82"/>
    <w:rsid w:val="00883DB4"/>
    <w:rsid w:val="00883EDF"/>
    <w:rsid w:val="00884106"/>
    <w:rsid w:val="00884BDE"/>
    <w:rsid w:val="00884D78"/>
    <w:rsid w:val="00885E5E"/>
    <w:rsid w:val="0088615A"/>
    <w:rsid w:val="00886976"/>
    <w:rsid w:val="00886E66"/>
    <w:rsid w:val="00887367"/>
    <w:rsid w:val="008876EE"/>
    <w:rsid w:val="008879C9"/>
    <w:rsid w:val="008907E4"/>
    <w:rsid w:val="00890A66"/>
    <w:rsid w:val="00890ABA"/>
    <w:rsid w:val="00891EF0"/>
    <w:rsid w:val="0089292C"/>
    <w:rsid w:val="008929AE"/>
    <w:rsid w:val="00892D80"/>
    <w:rsid w:val="00892ED9"/>
    <w:rsid w:val="00893072"/>
    <w:rsid w:val="008930ED"/>
    <w:rsid w:val="00893761"/>
    <w:rsid w:val="00894107"/>
    <w:rsid w:val="00894BDD"/>
    <w:rsid w:val="00894C36"/>
    <w:rsid w:val="00894EE2"/>
    <w:rsid w:val="0089507D"/>
    <w:rsid w:val="0089539D"/>
    <w:rsid w:val="008959AB"/>
    <w:rsid w:val="00895B4B"/>
    <w:rsid w:val="008961BF"/>
    <w:rsid w:val="00896692"/>
    <w:rsid w:val="008A0414"/>
    <w:rsid w:val="008A174C"/>
    <w:rsid w:val="008A2090"/>
    <w:rsid w:val="008A2200"/>
    <w:rsid w:val="008A2502"/>
    <w:rsid w:val="008A255A"/>
    <w:rsid w:val="008A2C11"/>
    <w:rsid w:val="008A3118"/>
    <w:rsid w:val="008A32F3"/>
    <w:rsid w:val="008A336F"/>
    <w:rsid w:val="008A33E4"/>
    <w:rsid w:val="008A3726"/>
    <w:rsid w:val="008A4510"/>
    <w:rsid w:val="008A45BB"/>
    <w:rsid w:val="008A485F"/>
    <w:rsid w:val="008A55EC"/>
    <w:rsid w:val="008A58F8"/>
    <w:rsid w:val="008A62D8"/>
    <w:rsid w:val="008A6A2B"/>
    <w:rsid w:val="008A7322"/>
    <w:rsid w:val="008A7365"/>
    <w:rsid w:val="008B02BC"/>
    <w:rsid w:val="008B0593"/>
    <w:rsid w:val="008B0AD0"/>
    <w:rsid w:val="008B167D"/>
    <w:rsid w:val="008B1A64"/>
    <w:rsid w:val="008B2261"/>
    <w:rsid w:val="008B247C"/>
    <w:rsid w:val="008B288D"/>
    <w:rsid w:val="008B2C9D"/>
    <w:rsid w:val="008B334E"/>
    <w:rsid w:val="008B3CDB"/>
    <w:rsid w:val="008B442F"/>
    <w:rsid w:val="008B4C80"/>
    <w:rsid w:val="008B4DE0"/>
    <w:rsid w:val="008B4FD4"/>
    <w:rsid w:val="008B575A"/>
    <w:rsid w:val="008B59CF"/>
    <w:rsid w:val="008B5ADE"/>
    <w:rsid w:val="008B6E51"/>
    <w:rsid w:val="008B6FA4"/>
    <w:rsid w:val="008C0368"/>
    <w:rsid w:val="008C0690"/>
    <w:rsid w:val="008C1041"/>
    <w:rsid w:val="008C11E5"/>
    <w:rsid w:val="008C13B4"/>
    <w:rsid w:val="008C192D"/>
    <w:rsid w:val="008C1962"/>
    <w:rsid w:val="008C228F"/>
    <w:rsid w:val="008C24E5"/>
    <w:rsid w:val="008C30BC"/>
    <w:rsid w:val="008C3472"/>
    <w:rsid w:val="008C3DB4"/>
    <w:rsid w:val="008C4869"/>
    <w:rsid w:val="008C4A2E"/>
    <w:rsid w:val="008C5546"/>
    <w:rsid w:val="008C57DD"/>
    <w:rsid w:val="008C5C4B"/>
    <w:rsid w:val="008C64DD"/>
    <w:rsid w:val="008C6778"/>
    <w:rsid w:val="008C6CB4"/>
    <w:rsid w:val="008C7525"/>
    <w:rsid w:val="008C7D49"/>
    <w:rsid w:val="008D0103"/>
    <w:rsid w:val="008D0ADE"/>
    <w:rsid w:val="008D17C1"/>
    <w:rsid w:val="008D1BAC"/>
    <w:rsid w:val="008D1C8B"/>
    <w:rsid w:val="008D25BB"/>
    <w:rsid w:val="008D2998"/>
    <w:rsid w:val="008D2AEE"/>
    <w:rsid w:val="008D362A"/>
    <w:rsid w:val="008D3E7D"/>
    <w:rsid w:val="008D3FA9"/>
    <w:rsid w:val="008D4196"/>
    <w:rsid w:val="008D4307"/>
    <w:rsid w:val="008D469D"/>
    <w:rsid w:val="008D4837"/>
    <w:rsid w:val="008D490C"/>
    <w:rsid w:val="008D4C23"/>
    <w:rsid w:val="008D5430"/>
    <w:rsid w:val="008D66C1"/>
    <w:rsid w:val="008D70CB"/>
    <w:rsid w:val="008D726B"/>
    <w:rsid w:val="008D733F"/>
    <w:rsid w:val="008D7732"/>
    <w:rsid w:val="008D7E4B"/>
    <w:rsid w:val="008D7F34"/>
    <w:rsid w:val="008E048E"/>
    <w:rsid w:val="008E0FFB"/>
    <w:rsid w:val="008E1236"/>
    <w:rsid w:val="008E15E8"/>
    <w:rsid w:val="008E16A9"/>
    <w:rsid w:val="008E1EB4"/>
    <w:rsid w:val="008E21EA"/>
    <w:rsid w:val="008E254E"/>
    <w:rsid w:val="008E2F4A"/>
    <w:rsid w:val="008E31FA"/>
    <w:rsid w:val="008E3D75"/>
    <w:rsid w:val="008E3FDD"/>
    <w:rsid w:val="008E4015"/>
    <w:rsid w:val="008E4034"/>
    <w:rsid w:val="008E4637"/>
    <w:rsid w:val="008E525F"/>
    <w:rsid w:val="008E559D"/>
    <w:rsid w:val="008E5E20"/>
    <w:rsid w:val="008E6BCE"/>
    <w:rsid w:val="008E6C49"/>
    <w:rsid w:val="008E6CCF"/>
    <w:rsid w:val="008E73A6"/>
    <w:rsid w:val="008E7515"/>
    <w:rsid w:val="008E775D"/>
    <w:rsid w:val="008F0299"/>
    <w:rsid w:val="008F056C"/>
    <w:rsid w:val="008F0672"/>
    <w:rsid w:val="008F0684"/>
    <w:rsid w:val="008F0891"/>
    <w:rsid w:val="008F0BF6"/>
    <w:rsid w:val="008F0C37"/>
    <w:rsid w:val="008F0EB1"/>
    <w:rsid w:val="008F12D7"/>
    <w:rsid w:val="008F18AC"/>
    <w:rsid w:val="008F2286"/>
    <w:rsid w:val="008F469D"/>
    <w:rsid w:val="008F4B3D"/>
    <w:rsid w:val="008F4CB1"/>
    <w:rsid w:val="008F5427"/>
    <w:rsid w:val="008F5B4A"/>
    <w:rsid w:val="008F6229"/>
    <w:rsid w:val="008F645B"/>
    <w:rsid w:val="008F6B80"/>
    <w:rsid w:val="00900127"/>
    <w:rsid w:val="009002A9"/>
    <w:rsid w:val="009005A0"/>
    <w:rsid w:val="009006F7"/>
    <w:rsid w:val="00900CFD"/>
    <w:rsid w:val="00900EA3"/>
    <w:rsid w:val="00901528"/>
    <w:rsid w:val="00901F21"/>
    <w:rsid w:val="0090222B"/>
    <w:rsid w:val="00902271"/>
    <w:rsid w:val="00902E2A"/>
    <w:rsid w:val="00902E51"/>
    <w:rsid w:val="009034E4"/>
    <w:rsid w:val="00903D3B"/>
    <w:rsid w:val="00904570"/>
    <w:rsid w:val="009054BF"/>
    <w:rsid w:val="00905734"/>
    <w:rsid w:val="009057E5"/>
    <w:rsid w:val="0090642B"/>
    <w:rsid w:val="00906641"/>
    <w:rsid w:val="0090671A"/>
    <w:rsid w:val="00906A11"/>
    <w:rsid w:val="00906F87"/>
    <w:rsid w:val="00907374"/>
    <w:rsid w:val="009076D6"/>
    <w:rsid w:val="009077CF"/>
    <w:rsid w:val="00907989"/>
    <w:rsid w:val="00907CC3"/>
    <w:rsid w:val="00910E3B"/>
    <w:rsid w:val="00910F91"/>
    <w:rsid w:val="00911370"/>
    <w:rsid w:val="009118C2"/>
    <w:rsid w:val="00911EA5"/>
    <w:rsid w:val="00911F97"/>
    <w:rsid w:val="00912DF1"/>
    <w:rsid w:val="00913674"/>
    <w:rsid w:val="00913A98"/>
    <w:rsid w:val="00913D46"/>
    <w:rsid w:val="00914178"/>
    <w:rsid w:val="00914A70"/>
    <w:rsid w:val="00914ADC"/>
    <w:rsid w:val="00914D2D"/>
    <w:rsid w:val="00914FB9"/>
    <w:rsid w:val="00915924"/>
    <w:rsid w:val="00916508"/>
    <w:rsid w:val="00916BED"/>
    <w:rsid w:val="00917072"/>
    <w:rsid w:val="0091731C"/>
    <w:rsid w:val="009176F3"/>
    <w:rsid w:val="009177B1"/>
    <w:rsid w:val="00917CF7"/>
    <w:rsid w:val="00917EA2"/>
    <w:rsid w:val="0092033C"/>
    <w:rsid w:val="0092094B"/>
    <w:rsid w:val="00920C36"/>
    <w:rsid w:val="00920C9F"/>
    <w:rsid w:val="00921447"/>
    <w:rsid w:val="009219C4"/>
    <w:rsid w:val="00922DA8"/>
    <w:rsid w:val="00922F31"/>
    <w:rsid w:val="0092328E"/>
    <w:rsid w:val="0092364C"/>
    <w:rsid w:val="00923B67"/>
    <w:rsid w:val="00924A77"/>
    <w:rsid w:val="0092549F"/>
    <w:rsid w:val="00925BE7"/>
    <w:rsid w:val="00926256"/>
    <w:rsid w:val="00926789"/>
    <w:rsid w:val="0092695C"/>
    <w:rsid w:val="00926C56"/>
    <w:rsid w:val="00926D07"/>
    <w:rsid w:val="00926F8F"/>
    <w:rsid w:val="009277D7"/>
    <w:rsid w:val="009278E6"/>
    <w:rsid w:val="0092794B"/>
    <w:rsid w:val="00930270"/>
    <w:rsid w:val="00930684"/>
    <w:rsid w:val="00930899"/>
    <w:rsid w:val="009308C7"/>
    <w:rsid w:val="009308F0"/>
    <w:rsid w:val="00930A97"/>
    <w:rsid w:val="00930DA3"/>
    <w:rsid w:val="00930FCE"/>
    <w:rsid w:val="0093186B"/>
    <w:rsid w:val="00931A0D"/>
    <w:rsid w:val="0093282D"/>
    <w:rsid w:val="00932B29"/>
    <w:rsid w:val="00932F8C"/>
    <w:rsid w:val="0093377B"/>
    <w:rsid w:val="00933CC0"/>
    <w:rsid w:val="00933E19"/>
    <w:rsid w:val="00934020"/>
    <w:rsid w:val="009358C1"/>
    <w:rsid w:val="00935E81"/>
    <w:rsid w:val="00935FD0"/>
    <w:rsid w:val="009361D3"/>
    <w:rsid w:val="00936739"/>
    <w:rsid w:val="009369FD"/>
    <w:rsid w:val="00936E7A"/>
    <w:rsid w:val="0093727B"/>
    <w:rsid w:val="009377C3"/>
    <w:rsid w:val="00937990"/>
    <w:rsid w:val="00940308"/>
    <w:rsid w:val="009420C2"/>
    <w:rsid w:val="00942138"/>
    <w:rsid w:val="009427CF"/>
    <w:rsid w:val="009427E4"/>
    <w:rsid w:val="00943799"/>
    <w:rsid w:val="0094395B"/>
    <w:rsid w:val="00943C3F"/>
    <w:rsid w:val="00944397"/>
    <w:rsid w:val="00944EB7"/>
    <w:rsid w:val="009454AE"/>
    <w:rsid w:val="009459B7"/>
    <w:rsid w:val="00945DEF"/>
    <w:rsid w:val="00950747"/>
    <w:rsid w:val="00950A45"/>
    <w:rsid w:val="0095172E"/>
    <w:rsid w:val="009518E7"/>
    <w:rsid w:val="00952034"/>
    <w:rsid w:val="009524C7"/>
    <w:rsid w:val="0095269A"/>
    <w:rsid w:val="00952D03"/>
    <w:rsid w:val="00952DCF"/>
    <w:rsid w:val="00953090"/>
    <w:rsid w:val="00953942"/>
    <w:rsid w:val="00953949"/>
    <w:rsid w:val="00953E60"/>
    <w:rsid w:val="00954F8E"/>
    <w:rsid w:val="00955A84"/>
    <w:rsid w:val="00955DFF"/>
    <w:rsid w:val="00955F6F"/>
    <w:rsid w:val="00956A1E"/>
    <w:rsid w:val="00956A46"/>
    <w:rsid w:val="00956A54"/>
    <w:rsid w:val="00956B9C"/>
    <w:rsid w:val="00956F0F"/>
    <w:rsid w:val="00957071"/>
    <w:rsid w:val="0095712E"/>
    <w:rsid w:val="00957226"/>
    <w:rsid w:val="00960587"/>
    <w:rsid w:val="009612BE"/>
    <w:rsid w:val="0096131D"/>
    <w:rsid w:val="009613A6"/>
    <w:rsid w:val="0096146D"/>
    <w:rsid w:val="00962780"/>
    <w:rsid w:val="00962F8B"/>
    <w:rsid w:val="009631AA"/>
    <w:rsid w:val="00963609"/>
    <w:rsid w:val="009641E3"/>
    <w:rsid w:val="0096435C"/>
    <w:rsid w:val="00964427"/>
    <w:rsid w:val="00964833"/>
    <w:rsid w:val="0096484C"/>
    <w:rsid w:val="00964C9E"/>
    <w:rsid w:val="00964CAA"/>
    <w:rsid w:val="0096570F"/>
    <w:rsid w:val="009665CD"/>
    <w:rsid w:val="00966AFB"/>
    <w:rsid w:val="00967060"/>
    <w:rsid w:val="009670DD"/>
    <w:rsid w:val="00967B9D"/>
    <w:rsid w:val="00967D04"/>
    <w:rsid w:val="00970F12"/>
    <w:rsid w:val="0097120D"/>
    <w:rsid w:val="009712B6"/>
    <w:rsid w:val="00972C35"/>
    <w:rsid w:val="00973122"/>
    <w:rsid w:val="00973204"/>
    <w:rsid w:val="00973626"/>
    <w:rsid w:val="00973971"/>
    <w:rsid w:val="00973B0B"/>
    <w:rsid w:val="00973FA3"/>
    <w:rsid w:val="00974443"/>
    <w:rsid w:val="00974C64"/>
    <w:rsid w:val="009756B3"/>
    <w:rsid w:val="00976088"/>
    <w:rsid w:val="009771FC"/>
    <w:rsid w:val="00977A53"/>
    <w:rsid w:val="00977F7E"/>
    <w:rsid w:val="00980426"/>
    <w:rsid w:val="009808CE"/>
    <w:rsid w:val="00981541"/>
    <w:rsid w:val="00981690"/>
    <w:rsid w:val="00981A2E"/>
    <w:rsid w:val="00981DF8"/>
    <w:rsid w:val="009827AE"/>
    <w:rsid w:val="0098286C"/>
    <w:rsid w:val="009833E0"/>
    <w:rsid w:val="00983D65"/>
    <w:rsid w:val="00984373"/>
    <w:rsid w:val="00985086"/>
    <w:rsid w:val="00986402"/>
    <w:rsid w:val="009864E1"/>
    <w:rsid w:val="00986BE2"/>
    <w:rsid w:val="00987248"/>
    <w:rsid w:val="009872A1"/>
    <w:rsid w:val="009872FC"/>
    <w:rsid w:val="00987AC6"/>
    <w:rsid w:val="009901F2"/>
    <w:rsid w:val="00990685"/>
    <w:rsid w:val="00990C0C"/>
    <w:rsid w:val="00990D5C"/>
    <w:rsid w:val="00990E25"/>
    <w:rsid w:val="00991058"/>
    <w:rsid w:val="00991119"/>
    <w:rsid w:val="009913B0"/>
    <w:rsid w:val="0099176E"/>
    <w:rsid w:val="009918C3"/>
    <w:rsid w:val="009919CB"/>
    <w:rsid w:val="00992677"/>
    <w:rsid w:val="00992ABB"/>
    <w:rsid w:val="00992DAA"/>
    <w:rsid w:val="00993544"/>
    <w:rsid w:val="009935D7"/>
    <w:rsid w:val="00994674"/>
    <w:rsid w:val="00994904"/>
    <w:rsid w:val="00994951"/>
    <w:rsid w:val="009956D7"/>
    <w:rsid w:val="009957BF"/>
    <w:rsid w:val="00995B62"/>
    <w:rsid w:val="00996005"/>
    <w:rsid w:val="009966D6"/>
    <w:rsid w:val="00997161"/>
    <w:rsid w:val="0099752C"/>
    <w:rsid w:val="00997C96"/>
    <w:rsid w:val="009A03FF"/>
    <w:rsid w:val="009A12FE"/>
    <w:rsid w:val="009A17DA"/>
    <w:rsid w:val="009A2144"/>
    <w:rsid w:val="009A2A8C"/>
    <w:rsid w:val="009A40A9"/>
    <w:rsid w:val="009A446A"/>
    <w:rsid w:val="009A47B3"/>
    <w:rsid w:val="009A4A56"/>
    <w:rsid w:val="009A506E"/>
    <w:rsid w:val="009A50A3"/>
    <w:rsid w:val="009A5145"/>
    <w:rsid w:val="009A5D08"/>
    <w:rsid w:val="009A6254"/>
    <w:rsid w:val="009A6735"/>
    <w:rsid w:val="009A74ED"/>
    <w:rsid w:val="009A7F7B"/>
    <w:rsid w:val="009B04C2"/>
    <w:rsid w:val="009B07A2"/>
    <w:rsid w:val="009B125F"/>
    <w:rsid w:val="009B1D82"/>
    <w:rsid w:val="009B2742"/>
    <w:rsid w:val="009B29F7"/>
    <w:rsid w:val="009B2BC5"/>
    <w:rsid w:val="009B344F"/>
    <w:rsid w:val="009B38AD"/>
    <w:rsid w:val="009B3CA7"/>
    <w:rsid w:val="009B3F19"/>
    <w:rsid w:val="009B4150"/>
    <w:rsid w:val="009B41BB"/>
    <w:rsid w:val="009B456D"/>
    <w:rsid w:val="009B46A9"/>
    <w:rsid w:val="009B48AB"/>
    <w:rsid w:val="009B66D3"/>
    <w:rsid w:val="009B66D7"/>
    <w:rsid w:val="009B72C5"/>
    <w:rsid w:val="009B76DF"/>
    <w:rsid w:val="009B7999"/>
    <w:rsid w:val="009B7CEE"/>
    <w:rsid w:val="009C0701"/>
    <w:rsid w:val="009C0AC1"/>
    <w:rsid w:val="009C0FEE"/>
    <w:rsid w:val="009C1406"/>
    <w:rsid w:val="009C186F"/>
    <w:rsid w:val="009C19C0"/>
    <w:rsid w:val="009C1C83"/>
    <w:rsid w:val="009C1E61"/>
    <w:rsid w:val="009C1F5D"/>
    <w:rsid w:val="009C2184"/>
    <w:rsid w:val="009C2483"/>
    <w:rsid w:val="009C2840"/>
    <w:rsid w:val="009C28A9"/>
    <w:rsid w:val="009C3868"/>
    <w:rsid w:val="009C47EC"/>
    <w:rsid w:val="009C4C62"/>
    <w:rsid w:val="009C4EB1"/>
    <w:rsid w:val="009C556D"/>
    <w:rsid w:val="009C561E"/>
    <w:rsid w:val="009C569E"/>
    <w:rsid w:val="009C5BFF"/>
    <w:rsid w:val="009C5D9C"/>
    <w:rsid w:val="009C6286"/>
    <w:rsid w:val="009C6398"/>
    <w:rsid w:val="009C79D9"/>
    <w:rsid w:val="009C7BD3"/>
    <w:rsid w:val="009C7FD0"/>
    <w:rsid w:val="009D0044"/>
    <w:rsid w:val="009D133B"/>
    <w:rsid w:val="009D159D"/>
    <w:rsid w:val="009D21B5"/>
    <w:rsid w:val="009D2227"/>
    <w:rsid w:val="009D4073"/>
    <w:rsid w:val="009D41D2"/>
    <w:rsid w:val="009D4672"/>
    <w:rsid w:val="009D46AE"/>
    <w:rsid w:val="009D4B62"/>
    <w:rsid w:val="009D4F05"/>
    <w:rsid w:val="009D4FF8"/>
    <w:rsid w:val="009D52FD"/>
    <w:rsid w:val="009D5707"/>
    <w:rsid w:val="009D5DE3"/>
    <w:rsid w:val="009D683B"/>
    <w:rsid w:val="009D7032"/>
    <w:rsid w:val="009D7A40"/>
    <w:rsid w:val="009D7D58"/>
    <w:rsid w:val="009D7F10"/>
    <w:rsid w:val="009E02BB"/>
    <w:rsid w:val="009E091D"/>
    <w:rsid w:val="009E115F"/>
    <w:rsid w:val="009E165F"/>
    <w:rsid w:val="009E1B30"/>
    <w:rsid w:val="009E1E6B"/>
    <w:rsid w:val="009E28B3"/>
    <w:rsid w:val="009E28EF"/>
    <w:rsid w:val="009E3054"/>
    <w:rsid w:val="009E308A"/>
    <w:rsid w:val="009E35F8"/>
    <w:rsid w:val="009E3937"/>
    <w:rsid w:val="009E39E0"/>
    <w:rsid w:val="009E3B8F"/>
    <w:rsid w:val="009E462F"/>
    <w:rsid w:val="009E4DBD"/>
    <w:rsid w:val="009E517F"/>
    <w:rsid w:val="009E652B"/>
    <w:rsid w:val="009E69A1"/>
    <w:rsid w:val="009E6A0E"/>
    <w:rsid w:val="009E6C40"/>
    <w:rsid w:val="009E6EA5"/>
    <w:rsid w:val="009E7367"/>
    <w:rsid w:val="009E75DA"/>
    <w:rsid w:val="009E760D"/>
    <w:rsid w:val="009E7646"/>
    <w:rsid w:val="009E78DC"/>
    <w:rsid w:val="009E7ECE"/>
    <w:rsid w:val="009E7EEC"/>
    <w:rsid w:val="009F07B6"/>
    <w:rsid w:val="009F0814"/>
    <w:rsid w:val="009F0CAC"/>
    <w:rsid w:val="009F2E49"/>
    <w:rsid w:val="009F31FB"/>
    <w:rsid w:val="009F38F5"/>
    <w:rsid w:val="009F4005"/>
    <w:rsid w:val="009F44D2"/>
    <w:rsid w:val="009F4888"/>
    <w:rsid w:val="009F4C5F"/>
    <w:rsid w:val="009F50D4"/>
    <w:rsid w:val="009F5693"/>
    <w:rsid w:val="009F594B"/>
    <w:rsid w:val="009F7414"/>
    <w:rsid w:val="009F78C8"/>
    <w:rsid w:val="00A000E1"/>
    <w:rsid w:val="00A00571"/>
    <w:rsid w:val="00A006DA"/>
    <w:rsid w:val="00A00838"/>
    <w:rsid w:val="00A00CD2"/>
    <w:rsid w:val="00A01058"/>
    <w:rsid w:val="00A01B34"/>
    <w:rsid w:val="00A02118"/>
    <w:rsid w:val="00A025A9"/>
    <w:rsid w:val="00A02939"/>
    <w:rsid w:val="00A03420"/>
    <w:rsid w:val="00A037A2"/>
    <w:rsid w:val="00A03E92"/>
    <w:rsid w:val="00A04667"/>
    <w:rsid w:val="00A051DC"/>
    <w:rsid w:val="00A052EC"/>
    <w:rsid w:val="00A0538B"/>
    <w:rsid w:val="00A0616C"/>
    <w:rsid w:val="00A06199"/>
    <w:rsid w:val="00A06391"/>
    <w:rsid w:val="00A0655D"/>
    <w:rsid w:val="00A069CB"/>
    <w:rsid w:val="00A06BF4"/>
    <w:rsid w:val="00A07EF7"/>
    <w:rsid w:val="00A1014F"/>
    <w:rsid w:val="00A109BF"/>
    <w:rsid w:val="00A110CB"/>
    <w:rsid w:val="00A11478"/>
    <w:rsid w:val="00A12AB5"/>
    <w:rsid w:val="00A1392F"/>
    <w:rsid w:val="00A13F0E"/>
    <w:rsid w:val="00A1444D"/>
    <w:rsid w:val="00A15573"/>
    <w:rsid w:val="00A15614"/>
    <w:rsid w:val="00A15618"/>
    <w:rsid w:val="00A159F4"/>
    <w:rsid w:val="00A15D29"/>
    <w:rsid w:val="00A16E67"/>
    <w:rsid w:val="00A17989"/>
    <w:rsid w:val="00A17C38"/>
    <w:rsid w:val="00A200D4"/>
    <w:rsid w:val="00A20A29"/>
    <w:rsid w:val="00A20B24"/>
    <w:rsid w:val="00A20EEE"/>
    <w:rsid w:val="00A210BF"/>
    <w:rsid w:val="00A2138C"/>
    <w:rsid w:val="00A21413"/>
    <w:rsid w:val="00A22650"/>
    <w:rsid w:val="00A23025"/>
    <w:rsid w:val="00A235E9"/>
    <w:rsid w:val="00A23B65"/>
    <w:rsid w:val="00A241E1"/>
    <w:rsid w:val="00A24829"/>
    <w:rsid w:val="00A24A44"/>
    <w:rsid w:val="00A24AAA"/>
    <w:rsid w:val="00A24AD9"/>
    <w:rsid w:val="00A24ADB"/>
    <w:rsid w:val="00A24B83"/>
    <w:rsid w:val="00A24C03"/>
    <w:rsid w:val="00A251EE"/>
    <w:rsid w:val="00A25480"/>
    <w:rsid w:val="00A25529"/>
    <w:rsid w:val="00A25960"/>
    <w:rsid w:val="00A2643D"/>
    <w:rsid w:val="00A26DFB"/>
    <w:rsid w:val="00A272B3"/>
    <w:rsid w:val="00A27F31"/>
    <w:rsid w:val="00A27F42"/>
    <w:rsid w:val="00A31422"/>
    <w:rsid w:val="00A31513"/>
    <w:rsid w:val="00A31558"/>
    <w:rsid w:val="00A31662"/>
    <w:rsid w:val="00A31A2D"/>
    <w:rsid w:val="00A31B92"/>
    <w:rsid w:val="00A32026"/>
    <w:rsid w:val="00A32101"/>
    <w:rsid w:val="00A32204"/>
    <w:rsid w:val="00A32211"/>
    <w:rsid w:val="00A32D10"/>
    <w:rsid w:val="00A3380E"/>
    <w:rsid w:val="00A33EF6"/>
    <w:rsid w:val="00A34235"/>
    <w:rsid w:val="00A34859"/>
    <w:rsid w:val="00A34C8E"/>
    <w:rsid w:val="00A34FBC"/>
    <w:rsid w:val="00A35500"/>
    <w:rsid w:val="00A35A3A"/>
    <w:rsid w:val="00A35E73"/>
    <w:rsid w:val="00A36259"/>
    <w:rsid w:val="00A363D3"/>
    <w:rsid w:val="00A36A3A"/>
    <w:rsid w:val="00A36B06"/>
    <w:rsid w:val="00A37136"/>
    <w:rsid w:val="00A37FAC"/>
    <w:rsid w:val="00A406BB"/>
    <w:rsid w:val="00A40798"/>
    <w:rsid w:val="00A40AE7"/>
    <w:rsid w:val="00A40D03"/>
    <w:rsid w:val="00A40EDC"/>
    <w:rsid w:val="00A40EF2"/>
    <w:rsid w:val="00A40F83"/>
    <w:rsid w:val="00A4145E"/>
    <w:rsid w:val="00A41609"/>
    <w:rsid w:val="00A41B17"/>
    <w:rsid w:val="00A41E53"/>
    <w:rsid w:val="00A41FCD"/>
    <w:rsid w:val="00A42A2A"/>
    <w:rsid w:val="00A42B0C"/>
    <w:rsid w:val="00A433A0"/>
    <w:rsid w:val="00A43D95"/>
    <w:rsid w:val="00A44C7A"/>
    <w:rsid w:val="00A44FD3"/>
    <w:rsid w:val="00A455A5"/>
    <w:rsid w:val="00A45BBD"/>
    <w:rsid w:val="00A462C9"/>
    <w:rsid w:val="00A4634F"/>
    <w:rsid w:val="00A46B85"/>
    <w:rsid w:val="00A50428"/>
    <w:rsid w:val="00A508BF"/>
    <w:rsid w:val="00A5163F"/>
    <w:rsid w:val="00A516CF"/>
    <w:rsid w:val="00A51A79"/>
    <w:rsid w:val="00A51F7F"/>
    <w:rsid w:val="00A520E5"/>
    <w:rsid w:val="00A527E3"/>
    <w:rsid w:val="00A52A9A"/>
    <w:rsid w:val="00A52D58"/>
    <w:rsid w:val="00A52DCB"/>
    <w:rsid w:val="00A53D7E"/>
    <w:rsid w:val="00A5432E"/>
    <w:rsid w:val="00A544B0"/>
    <w:rsid w:val="00A54C0F"/>
    <w:rsid w:val="00A554FC"/>
    <w:rsid w:val="00A555B4"/>
    <w:rsid w:val="00A55A57"/>
    <w:rsid w:val="00A563BE"/>
    <w:rsid w:val="00A56CAC"/>
    <w:rsid w:val="00A56CBD"/>
    <w:rsid w:val="00A56E64"/>
    <w:rsid w:val="00A57381"/>
    <w:rsid w:val="00A57841"/>
    <w:rsid w:val="00A602F4"/>
    <w:rsid w:val="00A60628"/>
    <w:rsid w:val="00A607BD"/>
    <w:rsid w:val="00A60DF1"/>
    <w:rsid w:val="00A61371"/>
    <w:rsid w:val="00A614E2"/>
    <w:rsid w:val="00A615B6"/>
    <w:rsid w:val="00A61600"/>
    <w:rsid w:val="00A61F86"/>
    <w:rsid w:val="00A62225"/>
    <w:rsid w:val="00A625F1"/>
    <w:rsid w:val="00A62610"/>
    <w:rsid w:val="00A62786"/>
    <w:rsid w:val="00A62A7E"/>
    <w:rsid w:val="00A62ADA"/>
    <w:rsid w:val="00A63BDA"/>
    <w:rsid w:val="00A63DAA"/>
    <w:rsid w:val="00A63FD6"/>
    <w:rsid w:val="00A641AC"/>
    <w:rsid w:val="00A644B8"/>
    <w:rsid w:val="00A64611"/>
    <w:rsid w:val="00A646D6"/>
    <w:rsid w:val="00A651E9"/>
    <w:rsid w:val="00A656B4"/>
    <w:rsid w:val="00A65ECC"/>
    <w:rsid w:val="00A678D1"/>
    <w:rsid w:val="00A70192"/>
    <w:rsid w:val="00A704B8"/>
    <w:rsid w:val="00A7065F"/>
    <w:rsid w:val="00A70DBC"/>
    <w:rsid w:val="00A712D8"/>
    <w:rsid w:val="00A717D7"/>
    <w:rsid w:val="00A71C1D"/>
    <w:rsid w:val="00A71E03"/>
    <w:rsid w:val="00A71F3A"/>
    <w:rsid w:val="00A721E2"/>
    <w:rsid w:val="00A72271"/>
    <w:rsid w:val="00A722ED"/>
    <w:rsid w:val="00A72C42"/>
    <w:rsid w:val="00A731DF"/>
    <w:rsid w:val="00A736F2"/>
    <w:rsid w:val="00A73D13"/>
    <w:rsid w:val="00A73D5E"/>
    <w:rsid w:val="00A73DA1"/>
    <w:rsid w:val="00A74A54"/>
    <w:rsid w:val="00A75540"/>
    <w:rsid w:val="00A75D7E"/>
    <w:rsid w:val="00A76766"/>
    <w:rsid w:val="00A772A3"/>
    <w:rsid w:val="00A7761C"/>
    <w:rsid w:val="00A776A5"/>
    <w:rsid w:val="00A778C1"/>
    <w:rsid w:val="00A7796B"/>
    <w:rsid w:val="00A77A63"/>
    <w:rsid w:val="00A77FF2"/>
    <w:rsid w:val="00A806DE"/>
    <w:rsid w:val="00A80A60"/>
    <w:rsid w:val="00A811C5"/>
    <w:rsid w:val="00A81952"/>
    <w:rsid w:val="00A8263D"/>
    <w:rsid w:val="00A82690"/>
    <w:rsid w:val="00A82BFF"/>
    <w:rsid w:val="00A82D2C"/>
    <w:rsid w:val="00A8343D"/>
    <w:rsid w:val="00A83869"/>
    <w:rsid w:val="00A838BA"/>
    <w:rsid w:val="00A845E9"/>
    <w:rsid w:val="00A84772"/>
    <w:rsid w:val="00A84DD9"/>
    <w:rsid w:val="00A84F76"/>
    <w:rsid w:val="00A853DA"/>
    <w:rsid w:val="00A859C0"/>
    <w:rsid w:val="00A85C50"/>
    <w:rsid w:val="00A85D10"/>
    <w:rsid w:val="00A860F2"/>
    <w:rsid w:val="00A8636E"/>
    <w:rsid w:val="00A863A7"/>
    <w:rsid w:val="00A864EC"/>
    <w:rsid w:val="00A870F6"/>
    <w:rsid w:val="00A87299"/>
    <w:rsid w:val="00A8740A"/>
    <w:rsid w:val="00A878B1"/>
    <w:rsid w:val="00A87A1B"/>
    <w:rsid w:val="00A87B89"/>
    <w:rsid w:val="00A90505"/>
    <w:rsid w:val="00A90AE3"/>
    <w:rsid w:val="00A9100A"/>
    <w:rsid w:val="00A9191D"/>
    <w:rsid w:val="00A93B82"/>
    <w:rsid w:val="00A93C87"/>
    <w:rsid w:val="00A93DD5"/>
    <w:rsid w:val="00A93E8E"/>
    <w:rsid w:val="00A95038"/>
    <w:rsid w:val="00A951DD"/>
    <w:rsid w:val="00A9543D"/>
    <w:rsid w:val="00A959C2"/>
    <w:rsid w:val="00A95CF1"/>
    <w:rsid w:val="00A95DD6"/>
    <w:rsid w:val="00A96763"/>
    <w:rsid w:val="00A97447"/>
    <w:rsid w:val="00AA03F0"/>
    <w:rsid w:val="00AA08BD"/>
    <w:rsid w:val="00AA09B1"/>
    <w:rsid w:val="00AA1333"/>
    <w:rsid w:val="00AA1617"/>
    <w:rsid w:val="00AA1B52"/>
    <w:rsid w:val="00AA1BFE"/>
    <w:rsid w:val="00AA1EA7"/>
    <w:rsid w:val="00AA1FFD"/>
    <w:rsid w:val="00AA24DA"/>
    <w:rsid w:val="00AA29FE"/>
    <w:rsid w:val="00AA316B"/>
    <w:rsid w:val="00AA3371"/>
    <w:rsid w:val="00AA4234"/>
    <w:rsid w:val="00AA4639"/>
    <w:rsid w:val="00AA4810"/>
    <w:rsid w:val="00AA4A79"/>
    <w:rsid w:val="00AA4B1D"/>
    <w:rsid w:val="00AA4C78"/>
    <w:rsid w:val="00AA5B3C"/>
    <w:rsid w:val="00AA6AF5"/>
    <w:rsid w:val="00AA6CF2"/>
    <w:rsid w:val="00AA7368"/>
    <w:rsid w:val="00AA7E3C"/>
    <w:rsid w:val="00AA7F0A"/>
    <w:rsid w:val="00AB0CBC"/>
    <w:rsid w:val="00AB1273"/>
    <w:rsid w:val="00AB1643"/>
    <w:rsid w:val="00AB1E63"/>
    <w:rsid w:val="00AB1F69"/>
    <w:rsid w:val="00AB2306"/>
    <w:rsid w:val="00AB2381"/>
    <w:rsid w:val="00AB2C37"/>
    <w:rsid w:val="00AB3979"/>
    <w:rsid w:val="00AB3AFB"/>
    <w:rsid w:val="00AB4094"/>
    <w:rsid w:val="00AB43EF"/>
    <w:rsid w:val="00AB443E"/>
    <w:rsid w:val="00AB4B3A"/>
    <w:rsid w:val="00AB4FF4"/>
    <w:rsid w:val="00AB591E"/>
    <w:rsid w:val="00AB5F09"/>
    <w:rsid w:val="00AB72D1"/>
    <w:rsid w:val="00AB7A7F"/>
    <w:rsid w:val="00AB7A8B"/>
    <w:rsid w:val="00AC02FB"/>
    <w:rsid w:val="00AC059C"/>
    <w:rsid w:val="00AC068F"/>
    <w:rsid w:val="00AC0DC4"/>
    <w:rsid w:val="00AC1E59"/>
    <w:rsid w:val="00AC1F49"/>
    <w:rsid w:val="00AC1F84"/>
    <w:rsid w:val="00AC20AB"/>
    <w:rsid w:val="00AC2102"/>
    <w:rsid w:val="00AC21E8"/>
    <w:rsid w:val="00AC220B"/>
    <w:rsid w:val="00AC22D6"/>
    <w:rsid w:val="00AC2403"/>
    <w:rsid w:val="00AC2B00"/>
    <w:rsid w:val="00AC2BC1"/>
    <w:rsid w:val="00AC2F88"/>
    <w:rsid w:val="00AC315E"/>
    <w:rsid w:val="00AC32AE"/>
    <w:rsid w:val="00AC336A"/>
    <w:rsid w:val="00AC35B3"/>
    <w:rsid w:val="00AC37A7"/>
    <w:rsid w:val="00AC3CAE"/>
    <w:rsid w:val="00AC3E8D"/>
    <w:rsid w:val="00AC47E1"/>
    <w:rsid w:val="00AC6600"/>
    <w:rsid w:val="00AC7163"/>
    <w:rsid w:val="00AC7CBC"/>
    <w:rsid w:val="00AD06C5"/>
    <w:rsid w:val="00AD074A"/>
    <w:rsid w:val="00AD07A8"/>
    <w:rsid w:val="00AD0B42"/>
    <w:rsid w:val="00AD0E95"/>
    <w:rsid w:val="00AD100C"/>
    <w:rsid w:val="00AD10BA"/>
    <w:rsid w:val="00AD1A62"/>
    <w:rsid w:val="00AD1C86"/>
    <w:rsid w:val="00AD1CD7"/>
    <w:rsid w:val="00AD2763"/>
    <w:rsid w:val="00AD2B2D"/>
    <w:rsid w:val="00AD4257"/>
    <w:rsid w:val="00AD4288"/>
    <w:rsid w:val="00AD43BE"/>
    <w:rsid w:val="00AD43F9"/>
    <w:rsid w:val="00AD44A9"/>
    <w:rsid w:val="00AD4BC6"/>
    <w:rsid w:val="00AD4D95"/>
    <w:rsid w:val="00AD500B"/>
    <w:rsid w:val="00AD54E8"/>
    <w:rsid w:val="00AD5836"/>
    <w:rsid w:val="00AD5B8B"/>
    <w:rsid w:val="00AD5C73"/>
    <w:rsid w:val="00AD61DE"/>
    <w:rsid w:val="00AD6571"/>
    <w:rsid w:val="00AD7209"/>
    <w:rsid w:val="00AD76D4"/>
    <w:rsid w:val="00AD7820"/>
    <w:rsid w:val="00AD7B12"/>
    <w:rsid w:val="00AE03CB"/>
    <w:rsid w:val="00AE0AB1"/>
    <w:rsid w:val="00AE0C5F"/>
    <w:rsid w:val="00AE0C82"/>
    <w:rsid w:val="00AE0F43"/>
    <w:rsid w:val="00AE1187"/>
    <w:rsid w:val="00AE1297"/>
    <w:rsid w:val="00AE1B08"/>
    <w:rsid w:val="00AE1B86"/>
    <w:rsid w:val="00AE20A1"/>
    <w:rsid w:val="00AE2259"/>
    <w:rsid w:val="00AE25CB"/>
    <w:rsid w:val="00AE2881"/>
    <w:rsid w:val="00AE2A20"/>
    <w:rsid w:val="00AE2AE9"/>
    <w:rsid w:val="00AE2BF5"/>
    <w:rsid w:val="00AE2D05"/>
    <w:rsid w:val="00AE2DF3"/>
    <w:rsid w:val="00AE3342"/>
    <w:rsid w:val="00AE3745"/>
    <w:rsid w:val="00AE3DE8"/>
    <w:rsid w:val="00AE4164"/>
    <w:rsid w:val="00AE4F69"/>
    <w:rsid w:val="00AE504A"/>
    <w:rsid w:val="00AE5300"/>
    <w:rsid w:val="00AE5BEA"/>
    <w:rsid w:val="00AE5D3D"/>
    <w:rsid w:val="00AE6280"/>
    <w:rsid w:val="00AE62A1"/>
    <w:rsid w:val="00AE6BA7"/>
    <w:rsid w:val="00AE70D1"/>
    <w:rsid w:val="00AE765E"/>
    <w:rsid w:val="00AE7C40"/>
    <w:rsid w:val="00AF0310"/>
    <w:rsid w:val="00AF031E"/>
    <w:rsid w:val="00AF061C"/>
    <w:rsid w:val="00AF0E82"/>
    <w:rsid w:val="00AF1340"/>
    <w:rsid w:val="00AF15B4"/>
    <w:rsid w:val="00AF1D64"/>
    <w:rsid w:val="00AF23D5"/>
    <w:rsid w:val="00AF24CA"/>
    <w:rsid w:val="00AF2773"/>
    <w:rsid w:val="00AF295B"/>
    <w:rsid w:val="00AF347E"/>
    <w:rsid w:val="00AF38C9"/>
    <w:rsid w:val="00AF3A56"/>
    <w:rsid w:val="00AF4B2E"/>
    <w:rsid w:val="00AF4F86"/>
    <w:rsid w:val="00AF5359"/>
    <w:rsid w:val="00AF546E"/>
    <w:rsid w:val="00AF607C"/>
    <w:rsid w:val="00AF660E"/>
    <w:rsid w:val="00AF6685"/>
    <w:rsid w:val="00AF6A03"/>
    <w:rsid w:val="00AF733C"/>
    <w:rsid w:val="00AF79DB"/>
    <w:rsid w:val="00AF7FCB"/>
    <w:rsid w:val="00B0050B"/>
    <w:rsid w:val="00B016FC"/>
    <w:rsid w:val="00B0196F"/>
    <w:rsid w:val="00B01A45"/>
    <w:rsid w:val="00B01F28"/>
    <w:rsid w:val="00B020B2"/>
    <w:rsid w:val="00B02134"/>
    <w:rsid w:val="00B021D4"/>
    <w:rsid w:val="00B02847"/>
    <w:rsid w:val="00B02DD4"/>
    <w:rsid w:val="00B0362C"/>
    <w:rsid w:val="00B03E6B"/>
    <w:rsid w:val="00B04001"/>
    <w:rsid w:val="00B040A3"/>
    <w:rsid w:val="00B040D7"/>
    <w:rsid w:val="00B048A1"/>
    <w:rsid w:val="00B050CB"/>
    <w:rsid w:val="00B050F5"/>
    <w:rsid w:val="00B05850"/>
    <w:rsid w:val="00B05AD9"/>
    <w:rsid w:val="00B069F7"/>
    <w:rsid w:val="00B07072"/>
    <w:rsid w:val="00B07C63"/>
    <w:rsid w:val="00B10515"/>
    <w:rsid w:val="00B107EF"/>
    <w:rsid w:val="00B10F2A"/>
    <w:rsid w:val="00B11D10"/>
    <w:rsid w:val="00B122BB"/>
    <w:rsid w:val="00B123D5"/>
    <w:rsid w:val="00B12482"/>
    <w:rsid w:val="00B1268B"/>
    <w:rsid w:val="00B12C3D"/>
    <w:rsid w:val="00B12C9A"/>
    <w:rsid w:val="00B1330E"/>
    <w:rsid w:val="00B1371F"/>
    <w:rsid w:val="00B13754"/>
    <w:rsid w:val="00B143D8"/>
    <w:rsid w:val="00B14595"/>
    <w:rsid w:val="00B14872"/>
    <w:rsid w:val="00B15076"/>
    <w:rsid w:val="00B1596A"/>
    <w:rsid w:val="00B16079"/>
    <w:rsid w:val="00B16187"/>
    <w:rsid w:val="00B161FB"/>
    <w:rsid w:val="00B171E5"/>
    <w:rsid w:val="00B17780"/>
    <w:rsid w:val="00B178F4"/>
    <w:rsid w:val="00B17F2F"/>
    <w:rsid w:val="00B200AF"/>
    <w:rsid w:val="00B200E1"/>
    <w:rsid w:val="00B20B26"/>
    <w:rsid w:val="00B21862"/>
    <w:rsid w:val="00B21B3A"/>
    <w:rsid w:val="00B21B41"/>
    <w:rsid w:val="00B21EC7"/>
    <w:rsid w:val="00B2216D"/>
    <w:rsid w:val="00B22856"/>
    <w:rsid w:val="00B2291F"/>
    <w:rsid w:val="00B22DA5"/>
    <w:rsid w:val="00B23C21"/>
    <w:rsid w:val="00B23EA3"/>
    <w:rsid w:val="00B23F59"/>
    <w:rsid w:val="00B245C3"/>
    <w:rsid w:val="00B24B18"/>
    <w:rsid w:val="00B24B72"/>
    <w:rsid w:val="00B24EB8"/>
    <w:rsid w:val="00B250C7"/>
    <w:rsid w:val="00B25548"/>
    <w:rsid w:val="00B259FF"/>
    <w:rsid w:val="00B25A6D"/>
    <w:rsid w:val="00B25CD8"/>
    <w:rsid w:val="00B25E4D"/>
    <w:rsid w:val="00B25E64"/>
    <w:rsid w:val="00B26C0E"/>
    <w:rsid w:val="00B26D2B"/>
    <w:rsid w:val="00B27015"/>
    <w:rsid w:val="00B2732D"/>
    <w:rsid w:val="00B27372"/>
    <w:rsid w:val="00B27B77"/>
    <w:rsid w:val="00B27C53"/>
    <w:rsid w:val="00B27FF5"/>
    <w:rsid w:val="00B301D0"/>
    <w:rsid w:val="00B306A7"/>
    <w:rsid w:val="00B307A0"/>
    <w:rsid w:val="00B30B41"/>
    <w:rsid w:val="00B30E22"/>
    <w:rsid w:val="00B3127E"/>
    <w:rsid w:val="00B319FE"/>
    <w:rsid w:val="00B31C71"/>
    <w:rsid w:val="00B31D05"/>
    <w:rsid w:val="00B31E0B"/>
    <w:rsid w:val="00B322CD"/>
    <w:rsid w:val="00B324B8"/>
    <w:rsid w:val="00B32B15"/>
    <w:rsid w:val="00B33811"/>
    <w:rsid w:val="00B33993"/>
    <w:rsid w:val="00B341C9"/>
    <w:rsid w:val="00B34254"/>
    <w:rsid w:val="00B34276"/>
    <w:rsid w:val="00B343C5"/>
    <w:rsid w:val="00B343E9"/>
    <w:rsid w:val="00B344D4"/>
    <w:rsid w:val="00B34A30"/>
    <w:rsid w:val="00B3502A"/>
    <w:rsid w:val="00B354B0"/>
    <w:rsid w:val="00B35786"/>
    <w:rsid w:val="00B35866"/>
    <w:rsid w:val="00B35AF0"/>
    <w:rsid w:val="00B364EB"/>
    <w:rsid w:val="00B3683E"/>
    <w:rsid w:val="00B36B35"/>
    <w:rsid w:val="00B379A6"/>
    <w:rsid w:val="00B402A6"/>
    <w:rsid w:val="00B40ADE"/>
    <w:rsid w:val="00B420B4"/>
    <w:rsid w:val="00B42477"/>
    <w:rsid w:val="00B42C63"/>
    <w:rsid w:val="00B42F2D"/>
    <w:rsid w:val="00B4373A"/>
    <w:rsid w:val="00B44314"/>
    <w:rsid w:val="00B452C7"/>
    <w:rsid w:val="00B45B2B"/>
    <w:rsid w:val="00B466F0"/>
    <w:rsid w:val="00B474B4"/>
    <w:rsid w:val="00B475AD"/>
    <w:rsid w:val="00B47F20"/>
    <w:rsid w:val="00B50B13"/>
    <w:rsid w:val="00B50EFF"/>
    <w:rsid w:val="00B50F62"/>
    <w:rsid w:val="00B50F7D"/>
    <w:rsid w:val="00B51022"/>
    <w:rsid w:val="00B51134"/>
    <w:rsid w:val="00B5116A"/>
    <w:rsid w:val="00B517C7"/>
    <w:rsid w:val="00B51E8F"/>
    <w:rsid w:val="00B52465"/>
    <w:rsid w:val="00B527DE"/>
    <w:rsid w:val="00B52C1A"/>
    <w:rsid w:val="00B532D0"/>
    <w:rsid w:val="00B53C1D"/>
    <w:rsid w:val="00B53F2D"/>
    <w:rsid w:val="00B54676"/>
    <w:rsid w:val="00B54AFA"/>
    <w:rsid w:val="00B556DD"/>
    <w:rsid w:val="00B55FB2"/>
    <w:rsid w:val="00B56DE8"/>
    <w:rsid w:val="00B57A13"/>
    <w:rsid w:val="00B57C84"/>
    <w:rsid w:val="00B57DDB"/>
    <w:rsid w:val="00B57DEE"/>
    <w:rsid w:val="00B57DF5"/>
    <w:rsid w:val="00B60390"/>
    <w:rsid w:val="00B60C47"/>
    <w:rsid w:val="00B60E65"/>
    <w:rsid w:val="00B60F51"/>
    <w:rsid w:val="00B613B3"/>
    <w:rsid w:val="00B6146D"/>
    <w:rsid w:val="00B6161D"/>
    <w:rsid w:val="00B62054"/>
    <w:rsid w:val="00B6227B"/>
    <w:rsid w:val="00B62828"/>
    <w:rsid w:val="00B62CA3"/>
    <w:rsid w:val="00B63585"/>
    <w:rsid w:val="00B63ED2"/>
    <w:rsid w:val="00B640C6"/>
    <w:rsid w:val="00B6433A"/>
    <w:rsid w:val="00B64434"/>
    <w:rsid w:val="00B64DE3"/>
    <w:rsid w:val="00B65175"/>
    <w:rsid w:val="00B653A6"/>
    <w:rsid w:val="00B65535"/>
    <w:rsid w:val="00B65698"/>
    <w:rsid w:val="00B65783"/>
    <w:rsid w:val="00B65967"/>
    <w:rsid w:val="00B659CB"/>
    <w:rsid w:val="00B659F0"/>
    <w:rsid w:val="00B6623B"/>
    <w:rsid w:val="00B663E4"/>
    <w:rsid w:val="00B66A0C"/>
    <w:rsid w:val="00B66A92"/>
    <w:rsid w:val="00B66B1F"/>
    <w:rsid w:val="00B66FDA"/>
    <w:rsid w:val="00B66FE2"/>
    <w:rsid w:val="00B67078"/>
    <w:rsid w:val="00B67807"/>
    <w:rsid w:val="00B67B58"/>
    <w:rsid w:val="00B706F7"/>
    <w:rsid w:val="00B707B2"/>
    <w:rsid w:val="00B70987"/>
    <w:rsid w:val="00B70AAA"/>
    <w:rsid w:val="00B71172"/>
    <w:rsid w:val="00B714E9"/>
    <w:rsid w:val="00B7203A"/>
    <w:rsid w:val="00B72045"/>
    <w:rsid w:val="00B7235A"/>
    <w:rsid w:val="00B7237C"/>
    <w:rsid w:val="00B738A8"/>
    <w:rsid w:val="00B739F9"/>
    <w:rsid w:val="00B742EF"/>
    <w:rsid w:val="00B74CAA"/>
    <w:rsid w:val="00B74F86"/>
    <w:rsid w:val="00B753AD"/>
    <w:rsid w:val="00B7578F"/>
    <w:rsid w:val="00B75A50"/>
    <w:rsid w:val="00B76113"/>
    <w:rsid w:val="00B76FDA"/>
    <w:rsid w:val="00B7741E"/>
    <w:rsid w:val="00B774C1"/>
    <w:rsid w:val="00B77950"/>
    <w:rsid w:val="00B80EDF"/>
    <w:rsid w:val="00B81B6B"/>
    <w:rsid w:val="00B82AFF"/>
    <w:rsid w:val="00B83B23"/>
    <w:rsid w:val="00B84406"/>
    <w:rsid w:val="00B84731"/>
    <w:rsid w:val="00B849E0"/>
    <w:rsid w:val="00B84A87"/>
    <w:rsid w:val="00B850B7"/>
    <w:rsid w:val="00B8526D"/>
    <w:rsid w:val="00B85508"/>
    <w:rsid w:val="00B85CD1"/>
    <w:rsid w:val="00B85CE1"/>
    <w:rsid w:val="00B85D8B"/>
    <w:rsid w:val="00B87FFD"/>
    <w:rsid w:val="00B90B6E"/>
    <w:rsid w:val="00B90F6F"/>
    <w:rsid w:val="00B90FF5"/>
    <w:rsid w:val="00B9143F"/>
    <w:rsid w:val="00B91FF7"/>
    <w:rsid w:val="00B924E2"/>
    <w:rsid w:val="00B92543"/>
    <w:rsid w:val="00B92C2D"/>
    <w:rsid w:val="00B93475"/>
    <w:rsid w:val="00B93560"/>
    <w:rsid w:val="00B935D9"/>
    <w:rsid w:val="00B93E43"/>
    <w:rsid w:val="00B940F5"/>
    <w:rsid w:val="00B94D7E"/>
    <w:rsid w:val="00B95C92"/>
    <w:rsid w:val="00B95D04"/>
    <w:rsid w:val="00B9607E"/>
    <w:rsid w:val="00B9622C"/>
    <w:rsid w:val="00B962F3"/>
    <w:rsid w:val="00B96592"/>
    <w:rsid w:val="00B96AF1"/>
    <w:rsid w:val="00B96B7B"/>
    <w:rsid w:val="00B96BCF"/>
    <w:rsid w:val="00B9752A"/>
    <w:rsid w:val="00B97DC5"/>
    <w:rsid w:val="00B97FBB"/>
    <w:rsid w:val="00BA00A4"/>
    <w:rsid w:val="00BA0152"/>
    <w:rsid w:val="00BA0693"/>
    <w:rsid w:val="00BA07E6"/>
    <w:rsid w:val="00BA0DE6"/>
    <w:rsid w:val="00BA1A0F"/>
    <w:rsid w:val="00BA1B8B"/>
    <w:rsid w:val="00BA1CCD"/>
    <w:rsid w:val="00BA1D2F"/>
    <w:rsid w:val="00BA26F2"/>
    <w:rsid w:val="00BA282C"/>
    <w:rsid w:val="00BA2958"/>
    <w:rsid w:val="00BA29F3"/>
    <w:rsid w:val="00BA2B1A"/>
    <w:rsid w:val="00BA2C12"/>
    <w:rsid w:val="00BA2DC1"/>
    <w:rsid w:val="00BA34A5"/>
    <w:rsid w:val="00BA3867"/>
    <w:rsid w:val="00BA3D64"/>
    <w:rsid w:val="00BA41E4"/>
    <w:rsid w:val="00BA45B3"/>
    <w:rsid w:val="00BA4841"/>
    <w:rsid w:val="00BA4894"/>
    <w:rsid w:val="00BA54DC"/>
    <w:rsid w:val="00BA6258"/>
    <w:rsid w:val="00BA6382"/>
    <w:rsid w:val="00BA6557"/>
    <w:rsid w:val="00BA6B01"/>
    <w:rsid w:val="00BA6D73"/>
    <w:rsid w:val="00BA74D4"/>
    <w:rsid w:val="00BA7BC8"/>
    <w:rsid w:val="00BB086F"/>
    <w:rsid w:val="00BB0A6F"/>
    <w:rsid w:val="00BB0BA5"/>
    <w:rsid w:val="00BB1560"/>
    <w:rsid w:val="00BB18F0"/>
    <w:rsid w:val="00BB18FB"/>
    <w:rsid w:val="00BB19AC"/>
    <w:rsid w:val="00BB2314"/>
    <w:rsid w:val="00BB2477"/>
    <w:rsid w:val="00BB2688"/>
    <w:rsid w:val="00BB2724"/>
    <w:rsid w:val="00BB2E7E"/>
    <w:rsid w:val="00BB4308"/>
    <w:rsid w:val="00BB4E5F"/>
    <w:rsid w:val="00BB4F3E"/>
    <w:rsid w:val="00BB5BE9"/>
    <w:rsid w:val="00BB6348"/>
    <w:rsid w:val="00BB6A01"/>
    <w:rsid w:val="00BB6B6D"/>
    <w:rsid w:val="00BB72C5"/>
    <w:rsid w:val="00BB7415"/>
    <w:rsid w:val="00BB7ACE"/>
    <w:rsid w:val="00BB7DA4"/>
    <w:rsid w:val="00BC007D"/>
    <w:rsid w:val="00BC03A0"/>
    <w:rsid w:val="00BC10D0"/>
    <w:rsid w:val="00BC1144"/>
    <w:rsid w:val="00BC1378"/>
    <w:rsid w:val="00BC20D7"/>
    <w:rsid w:val="00BC2633"/>
    <w:rsid w:val="00BC2EDC"/>
    <w:rsid w:val="00BC4570"/>
    <w:rsid w:val="00BC5331"/>
    <w:rsid w:val="00BC648D"/>
    <w:rsid w:val="00BC76AC"/>
    <w:rsid w:val="00BC77ED"/>
    <w:rsid w:val="00BC79EF"/>
    <w:rsid w:val="00BD0446"/>
    <w:rsid w:val="00BD08FF"/>
    <w:rsid w:val="00BD0BCD"/>
    <w:rsid w:val="00BD0FD1"/>
    <w:rsid w:val="00BD1FB0"/>
    <w:rsid w:val="00BD2A0F"/>
    <w:rsid w:val="00BD2B54"/>
    <w:rsid w:val="00BD343A"/>
    <w:rsid w:val="00BD3474"/>
    <w:rsid w:val="00BD3505"/>
    <w:rsid w:val="00BD3593"/>
    <w:rsid w:val="00BD37E3"/>
    <w:rsid w:val="00BD39A5"/>
    <w:rsid w:val="00BD3BB7"/>
    <w:rsid w:val="00BD426E"/>
    <w:rsid w:val="00BD4533"/>
    <w:rsid w:val="00BD454E"/>
    <w:rsid w:val="00BD4799"/>
    <w:rsid w:val="00BD4AFB"/>
    <w:rsid w:val="00BD5163"/>
    <w:rsid w:val="00BD530D"/>
    <w:rsid w:val="00BD65F0"/>
    <w:rsid w:val="00BD769C"/>
    <w:rsid w:val="00BD7949"/>
    <w:rsid w:val="00BD7C0B"/>
    <w:rsid w:val="00BE06CD"/>
    <w:rsid w:val="00BE093F"/>
    <w:rsid w:val="00BE0DEC"/>
    <w:rsid w:val="00BE0F55"/>
    <w:rsid w:val="00BE1086"/>
    <w:rsid w:val="00BE11F6"/>
    <w:rsid w:val="00BE16AA"/>
    <w:rsid w:val="00BE1B2B"/>
    <w:rsid w:val="00BE2279"/>
    <w:rsid w:val="00BE3926"/>
    <w:rsid w:val="00BE3B28"/>
    <w:rsid w:val="00BE461F"/>
    <w:rsid w:val="00BE4667"/>
    <w:rsid w:val="00BE4798"/>
    <w:rsid w:val="00BE4B17"/>
    <w:rsid w:val="00BE4F5A"/>
    <w:rsid w:val="00BE4FBE"/>
    <w:rsid w:val="00BE510E"/>
    <w:rsid w:val="00BE527E"/>
    <w:rsid w:val="00BE56D3"/>
    <w:rsid w:val="00BE573B"/>
    <w:rsid w:val="00BE5C8F"/>
    <w:rsid w:val="00BE6114"/>
    <w:rsid w:val="00BE67D7"/>
    <w:rsid w:val="00BE6AB5"/>
    <w:rsid w:val="00BE75A4"/>
    <w:rsid w:val="00BF0020"/>
    <w:rsid w:val="00BF0D2B"/>
    <w:rsid w:val="00BF126F"/>
    <w:rsid w:val="00BF12D8"/>
    <w:rsid w:val="00BF18BA"/>
    <w:rsid w:val="00BF1BB4"/>
    <w:rsid w:val="00BF1F23"/>
    <w:rsid w:val="00BF270D"/>
    <w:rsid w:val="00BF31CA"/>
    <w:rsid w:val="00BF3206"/>
    <w:rsid w:val="00BF364A"/>
    <w:rsid w:val="00BF36A0"/>
    <w:rsid w:val="00BF43A4"/>
    <w:rsid w:val="00BF4969"/>
    <w:rsid w:val="00BF4F6B"/>
    <w:rsid w:val="00BF583A"/>
    <w:rsid w:val="00BF5C2B"/>
    <w:rsid w:val="00BF5C3E"/>
    <w:rsid w:val="00BF5DA8"/>
    <w:rsid w:val="00BF68F5"/>
    <w:rsid w:val="00BF69C7"/>
    <w:rsid w:val="00BF6CF4"/>
    <w:rsid w:val="00BF70DB"/>
    <w:rsid w:val="00BF70EA"/>
    <w:rsid w:val="00BF73FE"/>
    <w:rsid w:val="00BF7AD3"/>
    <w:rsid w:val="00C0024B"/>
    <w:rsid w:val="00C0032C"/>
    <w:rsid w:val="00C00889"/>
    <w:rsid w:val="00C013D6"/>
    <w:rsid w:val="00C02949"/>
    <w:rsid w:val="00C02D99"/>
    <w:rsid w:val="00C03350"/>
    <w:rsid w:val="00C039D1"/>
    <w:rsid w:val="00C04658"/>
    <w:rsid w:val="00C04D5C"/>
    <w:rsid w:val="00C04E82"/>
    <w:rsid w:val="00C05B1C"/>
    <w:rsid w:val="00C0620E"/>
    <w:rsid w:val="00C06C47"/>
    <w:rsid w:val="00C06EE4"/>
    <w:rsid w:val="00C0727F"/>
    <w:rsid w:val="00C07394"/>
    <w:rsid w:val="00C0755C"/>
    <w:rsid w:val="00C07ACB"/>
    <w:rsid w:val="00C1025B"/>
    <w:rsid w:val="00C102B5"/>
    <w:rsid w:val="00C1079A"/>
    <w:rsid w:val="00C10EC5"/>
    <w:rsid w:val="00C112A4"/>
    <w:rsid w:val="00C119F5"/>
    <w:rsid w:val="00C11B83"/>
    <w:rsid w:val="00C11F28"/>
    <w:rsid w:val="00C125F5"/>
    <w:rsid w:val="00C12A82"/>
    <w:rsid w:val="00C13217"/>
    <w:rsid w:val="00C13A69"/>
    <w:rsid w:val="00C1424F"/>
    <w:rsid w:val="00C147E4"/>
    <w:rsid w:val="00C149E0"/>
    <w:rsid w:val="00C15F1A"/>
    <w:rsid w:val="00C16098"/>
    <w:rsid w:val="00C1691F"/>
    <w:rsid w:val="00C16F94"/>
    <w:rsid w:val="00C173D7"/>
    <w:rsid w:val="00C173F3"/>
    <w:rsid w:val="00C17453"/>
    <w:rsid w:val="00C17A47"/>
    <w:rsid w:val="00C17C81"/>
    <w:rsid w:val="00C2049A"/>
    <w:rsid w:val="00C20E5E"/>
    <w:rsid w:val="00C21ADA"/>
    <w:rsid w:val="00C21EDE"/>
    <w:rsid w:val="00C221D5"/>
    <w:rsid w:val="00C22C52"/>
    <w:rsid w:val="00C22C7E"/>
    <w:rsid w:val="00C22EB5"/>
    <w:rsid w:val="00C22F57"/>
    <w:rsid w:val="00C23058"/>
    <w:rsid w:val="00C239D7"/>
    <w:rsid w:val="00C23C83"/>
    <w:rsid w:val="00C23DE6"/>
    <w:rsid w:val="00C23E1E"/>
    <w:rsid w:val="00C23EA3"/>
    <w:rsid w:val="00C2457E"/>
    <w:rsid w:val="00C2470D"/>
    <w:rsid w:val="00C249DC"/>
    <w:rsid w:val="00C24A5A"/>
    <w:rsid w:val="00C24BD8"/>
    <w:rsid w:val="00C24D63"/>
    <w:rsid w:val="00C24FCF"/>
    <w:rsid w:val="00C251ED"/>
    <w:rsid w:val="00C25A19"/>
    <w:rsid w:val="00C25FA4"/>
    <w:rsid w:val="00C261E3"/>
    <w:rsid w:val="00C26331"/>
    <w:rsid w:val="00C26507"/>
    <w:rsid w:val="00C26AEE"/>
    <w:rsid w:val="00C26BB0"/>
    <w:rsid w:val="00C273DF"/>
    <w:rsid w:val="00C27443"/>
    <w:rsid w:val="00C27862"/>
    <w:rsid w:val="00C27A35"/>
    <w:rsid w:val="00C27EDE"/>
    <w:rsid w:val="00C30803"/>
    <w:rsid w:val="00C30831"/>
    <w:rsid w:val="00C3104B"/>
    <w:rsid w:val="00C3196D"/>
    <w:rsid w:val="00C31CDC"/>
    <w:rsid w:val="00C336DD"/>
    <w:rsid w:val="00C33952"/>
    <w:rsid w:val="00C33D1D"/>
    <w:rsid w:val="00C3483B"/>
    <w:rsid w:val="00C35245"/>
    <w:rsid w:val="00C35DF5"/>
    <w:rsid w:val="00C361A6"/>
    <w:rsid w:val="00C3635C"/>
    <w:rsid w:val="00C36A51"/>
    <w:rsid w:val="00C36CE4"/>
    <w:rsid w:val="00C36D62"/>
    <w:rsid w:val="00C36F27"/>
    <w:rsid w:val="00C37193"/>
    <w:rsid w:val="00C37656"/>
    <w:rsid w:val="00C37814"/>
    <w:rsid w:val="00C378BB"/>
    <w:rsid w:val="00C37CEF"/>
    <w:rsid w:val="00C37FC5"/>
    <w:rsid w:val="00C400BA"/>
    <w:rsid w:val="00C40C54"/>
    <w:rsid w:val="00C423AF"/>
    <w:rsid w:val="00C4413A"/>
    <w:rsid w:val="00C44979"/>
    <w:rsid w:val="00C44EA5"/>
    <w:rsid w:val="00C4509F"/>
    <w:rsid w:val="00C4590C"/>
    <w:rsid w:val="00C45E66"/>
    <w:rsid w:val="00C45FE5"/>
    <w:rsid w:val="00C46146"/>
    <w:rsid w:val="00C46CA8"/>
    <w:rsid w:val="00C46EFA"/>
    <w:rsid w:val="00C470EE"/>
    <w:rsid w:val="00C47A85"/>
    <w:rsid w:val="00C5017F"/>
    <w:rsid w:val="00C5049C"/>
    <w:rsid w:val="00C506FC"/>
    <w:rsid w:val="00C512DE"/>
    <w:rsid w:val="00C51365"/>
    <w:rsid w:val="00C51B52"/>
    <w:rsid w:val="00C52ED1"/>
    <w:rsid w:val="00C53528"/>
    <w:rsid w:val="00C538B4"/>
    <w:rsid w:val="00C53B0D"/>
    <w:rsid w:val="00C542A5"/>
    <w:rsid w:val="00C5496B"/>
    <w:rsid w:val="00C54AC1"/>
    <w:rsid w:val="00C54BA6"/>
    <w:rsid w:val="00C5572B"/>
    <w:rsid w:val="00C55835"/>
    <w:rsid w:val="00C55A28"/>
    <w:rsid w:val="00C55AC7"/>
    <w:rsid w:val="00C55C5F"/>
    <w:rsid w:val="00C562A1"/>
    <w:rsid w:val="00C562CC"/>
    <w:rsid w:val="00C567C1"/>
    <w:rsid w:val="00C569DF"/>
    <w:rsid w:val="00C56A0E"/>
    <w:rsid w:val="00C5766B"/>
    <w:rsid w:val="00C57998"/>
    <w:rsid w:val="00C57AD1"/>
    <w:rsid w:val="00C57B5D"/>
    <w:rsid w:val="00C60567"/>
    <w:rsid w:val="00C60ACA"/>
    <w:rsid w:val="00C60DDF"/>
    <w:rsid w:val="00C610EC"/>
    <w:rsid w:val="00C62D85"/>
    <w:rsid w:val="00C62F13"/>
    <w:rsid w:val="00C63BD8"/>
    <w:rsid w:val="00C64C6D"/>
    <w:rsid w:val="00C650EB"/>
    <w:rsid w:val="00C65188"/>
    <w:rsid w:val="00C656CA"/>
    <w:rsid w:val="00C6577A"/>
    <w:rsid w:val="00C65981"/>
    <w:rsid w:val="00C65AA0"/>
    <w:rsid w:val="00C65D5C"/>
    <w:rsid w:val="00C6643D"/>
    <w:rsid w:val="00C674B6"/>
    <w:rsid w:val="00C700EF"/>
    <w:rsid w:val="00C70B28"/>
    <w:rsid w:val="00C70B43"/>
    <w:rsid w:val="00C70CE7"/>
    <w:rsid w:val="00C711AC"/>
    <w:rsid w:val="00C71864"/>
    <w:rsid w:val="00C718FE"/>
    <w:rsid w:val="00C71FD2"/>
    <w:rsid w:val="00C729EA"/>
    <w:rsid w:val="00C72E2E"/>
    <w:rsid w:val="00C73105"/>
    <w:rsid w:val="00C732A9"/>
    <w:rsid w:val="00C7392F"/>
    <w:rsid w:val="00C7415A"/>
    <w:rsid w:val="00C74338"/>
    <w:rsid w:val="00C74522"/>
    <w:rsid w:val="00C753DB"/>
    <w:rsid w:val="00C75FB6"/>
    <w:rsid w:val="00C761FD"/>
    <w:rsid w:val="00C7642A"/>
    <w:rsid w:val="00C764A2"/>
    <w:rsid w:val="00C76826"/>
    <w:rsid w:val="00C77593"/>
    <w:rsid w:val="00C77B00"/>
    <w:rsid w:val="00C80A83"/>
    <w:rsid w:val="00C80F01"/>
    <w:rsid w:val="00C81225"/>
    <w:rsid w:val="00C816EB"/>
    <w:rsid w:val="00C81AED"/>
    <w:rsid w:val="00C81F17"/>
    <w:rsid w:val="00C81F95"/>
    <w:rsid w:val="00C8276C"/>
    <w:rsid w:val="00C8286F"/>
    <w:rsid w:val="00C83BEC"/>
    <w:rsid w:val="00C83DF4"/>
    <w:rsid w:val="00C840E5"/>
    <w:rsid w:val="00C8444B"/>
    <w:rsid w:val="00C8460C"/>
    <w:rsid w:val="00C84BC3"/>
    <w:rsid w:val="00C84C0E"/>
    <w:rsid w:val="00C84FB6"/>
    <w:rsid w:val="00C8531B"/>
    <w:rsid w:val="00C85CB7"/>
    <w:rsid w:val="00C85D02"/>
    <w:rsid w:val="00C85F48"/>
    <w:rsid w:val="00C85F75"/>
    <w:rsid w:val="00C860C6"/>
    <w:rsid w:val="00C8623E"/>
    <w:rsid w:val="00C862D2"/>
    <w:rsid w:val="00C86FFC"/>
    <w:rsid w:val="00C87765"/>
    <w:rsid w:val="00C877BE"/>
    <w:rsid w:val="00C90D86"/>
    <w:rsid w:val="00C90F85"/>
    <w:rsid w:val="00C9154D"/>
    <w:rsid w:val="00C92077"/>
    <w:rsid w:val="00C9268F"/>
    <w:rsid w:val="00C926BC"/>
    <w:rsid w:val="00C927F8"/>
    <w:rsid w:val="00C92CEC"/>
    <w:rsid w:val="00C93CCF"/>
    <w:rsid w:val="00C93DAF"/>
    <w:rsid w:val="00C940B6"/>
    <w:rsid w:val="00C94131"/>
    <w:rsid w:val="00C9477F"/>
    <w:rsid w:val="00C94A52"/>
    <w:rsid w:val="00C94D85"/>
    <w:rsid w:val="00C94DBC"/>
    <w:rsid w:val="00C94F4A"/>
    <w:rsid w:val="00C952E0"/>
    <w:rsid w:val="00C9596C"/>
    <w:rsid w:val="00C95F19"/>
    <w:rsid w:val="00C96C88"/>
    <w:rsid w:val="00CA0200"/>
    <w:rsid w:val="00CA030C"/>
    <w:rsid w:val="00CA0C1B"/>
    <w:rsid w:val="00CA1574"/>
    <w:rsid w:val="00CA15F1"/>
    <w:rsid w:val="00CA1A40"/>
    <w:rsid w:val="00CA2051"/>
    <w:rsid w:val="00CA238C"/>
    <w:rsid w:val="00CA25E0"/>
    <w:rsid w:val="00CA3DF9"/>
    <w:rsid w:val="00CA4B67"/>
    <w:rsid w:val="00CA526F"/>
    <w:rsid w:val="00CA5799"/>
    <w:rsid w:val="00CA5A67"/>
    <w:rsid w:val="00CA5DAD"/>
    <w:rsid w:val="00CA66BD"/>
    <w:rsid w:val="00CA68FC"/>
    <w:rsid w:val="00CA6B3E"/>
    <w:rsid w:val="00CA729D"/>
    <w:rsid w:val="00CA737E"/>
    <w:rsid w:val="00CA7A2B"/>
    <w:rsid w:val="00CA7C7C"/>
    <w:rsid w:val="00CA7DD8"/>
    <w:rsid w:val="00CB00DD"/>
    <w:rsid w:val="00CB0629"/>
    <w:rsid w:val="00CB09F4"/>
    <w:rsid w:val="00CB0ACF"/>
    <w:rsid w:val="00CB0C4D"/>
    <w:rsid w:val="00CB1495"/>
    <w:rsid w:val="00CB18CF"/>
    <w:rsid w:val="00CB1F6A"/>
    <w:rsid w:val="00CB2207"/>
    <w:rsid w:val="00CB2231"/>
    <w:rsid w:val="00CB2289"/>
    <w:rsid w:val="00CB2610"/>
    <w:rsid w:val="00CB2ADA"/>
    <w:rsid w:val="00CB2CB3"/>
    <w:rsid w:val="00CB2DA1"/>
    <w:rsid w:val="00CB3621"/>
    <w:rsid w:val="00CB3E1C"/>
    <w:rsid w:val="00CB40DD"/>
    <w:rsid w:val="00CB4604"/>
    <w:rsid w:val="00CB4658"/>
    <w:rsid w:val="00CB5098"/>
    <w:rsid w:val="00CB50DE"/>
    <w:rsid w:val="00CB5DE1"/>
    <w:rsid w:val="00CB6E3E"/>
    <w:rsid w:val="00CB720D"/>
    <w:rsid w:val="00CB743C"/>
    <w:rsid w:val="00CB7694"/>
    <w:rsid w:val="00CB79D7"/>
    <w:rsid w:val="00CB79FD"/>
    <w:rsid w:val="00CC035D"/>
    <w:rsid w:val="00CC0717"/>
    <w:rsid w:val="00CC0922"/>
    <w:rsid w:val="00CC0C9D"/>
    <w:rsid w:val="00CC0CB4"/>
    <w:rsid w:val="00CC13E1"/>
    <w:rsid w:val="00CC1D32"/>
    <w:rsid w:val="00CC1F7E"/>
    <w:rsid w:val="00CC215D"/>
    <w:rsid w:val="00CC3D46"/>
    <w:rsid w:val="00CC3E41"/>
    <w:rsid w:val="00CC407E"/>
    <w:rsid w:val="00CC44C9"/>
    <w:rsid w:val="00CC4608"/>
    <w:rsid w:val="00CC4830"/>
    <w:rsid w:val="00CC4899"/>
    <w:rsid w:val="00CC48A7"/>
    <w:rsid w:val="00CC4BBE"/>
    <w:rsid w:val="00CC4E1F"/>
    <w:rsid w:val="00CC4E2E"/>
    <w:rsid w:val="00CC525D"/>
    <w:rsid w:val="00CC52E9"/>
    <w:rsid w:val="00CC58E9"/>
    <w:rsid w:val="00CC5E6D"/>
    <w:rsid w:val="00CC6FE7"/>
    <w:rsid w:val="00CC7911"/>
    <w:rsid w:val="00CC7AF8"/>
    <w:rsid w:val="00CC7BA2"/>
    <w:rsid w:val="00CD0128"/>
    <w:rsid w:val="00CD05D4"/>
    <w:rsid w:val="00CD0942"/>
    <w:rsid w:val="00CD13CE"/>
    <w:rsid w:val="00CD1520"/>
    <w:rsid w:val="00CD1661"/>
    <w:rsid w:val="00CD2259"/>
    <w:rsid w:val="00CD25D8"/>
    <w:rsid w:val="00CD2CC7"/>
    <w:rsid w:val="00CD2F1B"/>
    <w:rsid w:val="00CD3159"/>
    <w:rsid w:val="00CD4619"/>
    <w:rsid w:val="00CD4956"/>
    <w:rsid w:val="00CD51DF"/>
    <w:rsid w:val="00CD5610"/>
    <w:rsid w:val="00CD5688"/>
    <w:rsid w:val="00CD5B45"/>
    <w:rsid w:val="00CD5BCC"/>
    <w:rsid w:val="00CD5C8F"/>
    <w:rsid w:val="00CD5D3F"/>
    <w:rsid w:val="00CD5DEA"/>
    <w:rsid w:val="00CD602C"/>
    <w:rsid w:val="00CD6365"/>
    <w:rsid w:val="00CD689E"/>
    <w:rsid w:val="00CD7393"/>
    <w:rsid w:val="00CE0F0A"/>
    <w:rsid w:val="00CE1456"/>
    <w:rsid w:val="00CE15D0"/>
    <w:rsid w:val="00CE17C0"/>
    <w:rsid w:val="00CE259C"/>
    <w:rsid w:val="00CE2983"/>
    <w:rsid w:val="00CE2D0A"/>
    <w:rsid w:val="00CE3205"/>
    <w:rsid w:val="00CE3233"/>
    <w:rsid w:val="00CE358E"/>
    <w:rsid w:val="00CE3680"/>
    <w:rsid w:val="00CE41C2"/>
    <w:rsid w:val="00CE421B"/>
    <w:rsid w:val="00CE4685"/>
    <w:rsid w:val="00CE47C3"/>
    <w:rsid w:val="00CE5C9B"/>
    <w:rsid w:val="00CE66FA"/>
    <w:rsid w:val="00CE687B"/>
    <w:rsid w:val="00CE6D2C"/>
    <w:rsid w:val="00CE6E73"/>
    <w:rsid w:val="00CE7415"/>
    <w:rsid w:val="00CE76AF"/>
    <w:rsid w:val="00CE772A"/>
    <w:rsid w:val="00CE77FF"/>
    <w:rsid w:val="00CE788B"/>
    <w:rsid w:val="00CF00C8"/>
    <w:rsid w:val="00CF0A24"/>
    <w:rsid w:val="00CF0D38"/>
    <w:rsid w:val="00CF0F8C"/>
    <w:rsid w:val="00CF1A6C"/>
    <w:rsid w:val="00CF1AD2"/>
    <w:rsid w:val="00CF297F"/>
    <w:rsid w:val="00CF2E0D"/>
    <w:rsid w:val="00CF3E01"/>
    <w:rsid w:val="00CF3FCD"/>
    <w:rsid w:val="00CF4019"/>
    <w:rsid w:val="00CF4071"/>
    <w:rsid w:val="00CF440B"/>
    <w:rsid w:val="00CF46B0"/>
    <w:rsid w:val="00CF470F"/>
    <w:rsid w:val="00CF4B93"/>
    <w:rsid w:val="00CF5961"/>
    <w:rsid w:val="00CF5D1D"/>
    <w:rsid w:val="00CF6282"/>
    <w:rsid w:val="00CF6D12"/>
    <w:rsid w:val="00CF71BA"/>
    <w:rsid w:val="00CF756A"/>
    <w:rsid w:val="00CF7C39"/>
    <w:rsid w:val="00CF7D19"/>
    <w:rsid w:val="00CF7DB7"/>
    <w:rsid w:val="00CF7DBB"/>
    <w:rsid w:val="00CF7F6E"/>
    <w:rsid w:val="00D006A9"/>
    <w:rsid w:val="00D00907"/>
    <w:rsid w:val="00D009AA"/>
    <w:rsid w:val="00D011EA"/>
    <w:rsid w:val="00D01202"/>
    <w:rsid w:val="00D01223"/>
    <w:rsid w:val="00D01659"/>
    <w:rsid w:val="00D04E02"/>
    <w:rsid w:val="00D04E33"/>
    <w:rsid w:val="00D04EA4"/>
    <w:rsid w:val="00D06093"/>
    <w:rsid w:val="00D061E5"/>
    <w:rsid w:val="00D06914"/>
    <w:rsid w:val="00D06B66"/>
    <w:rsid w:val="00D06E7F"/>
    <w:rsid w:val="00D073EC"/>
    <w:rsid w:val="00D078AE"/>
    <w:rsid w:val="00D079D9"/>
    <w:rsid w:val="00D07C0B"/>
    <w:rsid w:val="00D10050"/>
    <w:rsid w:val="00D10091"/>
    <w:rsid w:val="00D102C6"/>
    <w:rsid w:val="00D1052E"/>
    <w:rsid w:val="00D10780"/>
    <w:rsid w:val="00D107E5"/>
    <w:rsid w:val="00D10870"/>
    <w:rsid w:val="00D109EC"/>
    <w:rsid w:val="00D10E0F"/>
    <w:rsid w:val="00D116DE"/>
    <w:rsid w:val="00D1184F"/>
    <w:rsid w:val="00D118B4"/>
    <w:rsid w:val="00D1201B"/>
    <w:rsid w:val="00D12AA1"/>
    <w:rsid w:val="00D133CA"/>
    <w:rsid w:val="00D13448"/>
    <w:rsid w:val="00D13B0E"/>
    <w:rsid w:val="00D13BBD"/>
    <w:rsid w:val="00D13C67"/>
    <w:rsid w:val="00D141F0"/>
    <w:rsid w:val="00D141F7"/>
    <w:rsid w:val="00D14208"/>
    <w:rsid w:val="00D14ADF"/>
    <w:rsid w:val="00D14C24"/>
    <w:rsid w:val="00D14D52"/>
    <w:rsid w:val="00D15243"/>
    <w:rsid w:val="00D15526"/>
    <w:rsid w:val="00D165B1"/>
    <w:rsid w:val="00D16961"/>
    <w:rsid w:val="00D16A2F"/>
    <w:rsid w:val="00D17339"/>
    <w:rsid w:val="00D17B62"/>
    <w:rsid w:val="00D209AF"/>
    <w:rsid w:val="00D20A10"/>
    <w:rsid w:val="00D20B71"/>
    <w:rsid w:val="00D20E8E"/>
    <w:rsid w:val="00D21221"/>
    <w:rsid w:val="00D21679"/>
    <w:rsid w:val="00D2191C"/>
    <w:rsid w:val="00D21A3C"/>
    <w:rsid w:val="00D21EB0"/>
    <w:rsid w:val="00D21F5A"/>
    <w:rsid w:val="00D2273F"/>
    <w:rsid w:val="00D234BA"/>
    <w:rsid w:val="00D23519"/>
    <w:rsid w:val="00D237D7"/>
    <w:rsid w:val="00D23AB3"/>
    <w:rsid w:val="00D23F3B"/>
    <w:rsid w:val="00D2456A"/>
    <w:rsid w:val="00D248C1"/>
    <w:rsid w:val="00D24E70"/>
    <w:rsid w:val="00D25755"/>
    <w:rsid w:val="00D25F5B"/>
    <w:rsid w:val="00D2618D"/>
    <w:rsid w:val="00D271F0"/>
    <w:rsid w:val="00D27FE8"/>
    <w:rsid w:val="00D302D9"/>
    <w:rsid w:val="00D30A40"/>
    <w:rsid w:val="00D3115A"/>
    <w:rsid w:val="00D31165"/>
    <w:rsid w:val="00D315E5"/>
    <w:rsid w:val="00D31738"/>
    <w:rsid w:val="00D31C1E"/>
    <w:rsid w:val="00D31C31"/>
    <w:rsid w:val="00D31CB3"/>
    <w:rsid w:val="00D31F83"/>
    <w:rsid w:val="00D32030"/>
    <w:rsid w:val="00D3295B"/>
    <w:rsid w:val="00D33225"/>
    <w:rsid w:val="00D334D0"/>
    <w:rsid w:val="00D3350B"/>
    <w:rsid w:val="00D343ED"/>
    <w:rsid w:val="00D344EB"/>
    <w:rsid w:val="00D34B71"/>
    <w:rsid w:val="00D34F88"/>
    <w:rsid w:val="00D3511C"/>
    <w:rsid w:val="00D351C9"/>
    <w:rsid w:val="00D35280"/>
    <w:rsid w:val="00D353F1"/>
    <w:rsid w:val="00D356E3"/>
    <w:rsid w:val="00D35DE2"/>
    <w:rsid w:val="00D35F47"/>
    <w:rsid w:val="00D360B2"/>
    <w:rsid w:val="00D36139"/>
    <w:rsid w:val="00D375E1"/>
    <w:rsid w:val="00D37917"/>
    <w:rsid w:val="00D37C86"/>
    <w:rsid w:val="00D404E4"/>
    <w:rsid w:val="00D4062C"/>
    <w:rsid w:val="00D4081F"/>
    <w:rsid w:val="00D40B6D"/>
    <w:rsid w:val="00D4192D"/>
    <w:rsid w:val="00D4329D"/>
    <w:rsid w:val="00D4357F"/>
    <w:rsid w:val="00D43B0F"/>
    <w:rsid w:val="00D43C3E"/>
    <w:rsid w:val="00D4421D"/>
    <w:rsid w:val="00D44382"/>
    <w:rsid w:val="00D44D4E"/>
    <w:rsid w:val="00D44E83"/>
    <w:rsid w:val="00D44F59"/>
    <w:rsid w:val="00D45418"/>
    <w:rsid w:val="00D45D58"/>
    <w:rsid w:val="00D465EF"/>
    <w:rsid w:val="00D473F8"/>
    <w:rsid w:val="00D474ED"/>
    <w:rsid w:val="00D4781E"/>
    <w:rsid w:val="00D502B5"/>
    <w:rsid w:val="00D50310"/>
    <w:rsid w:val="00D50626"/>
    <w:rsid w:val="00D50B1F"/>
    <w:rsid w:val="00D50CE9"/>
    <w:rsid w:val="00D512D7"/>
    <w:rsid w:val="00D51B3B"/>
    <w:rsid w:val="00D5235E"/>
    <w:rsid w:val="00D524F4"/>
    <w:rsid w:val="00D52845"/>
    <w:rsid w:val="00D53909"/>
    <w:rsid w:val="00D53A7F"/>
    <w:rsid w:val="00D53E02"/>
    <w:rsid w:val="00D542C2"/>
    <w:rsid w:val="00D544B7"/>
    <w:rsid w:val="00D54973"/>
    <w:rsid w:val="00D55015"/>
    <w:rsid w:val="00D55253"/>
    <w:rsid w:val="00D5569B"/>
    <w:rsid w:val="00D55B78"/>
    <w:rsid w:val="00D5630C"/>
    <w:rsid w:val="00D56C55"/>
    <w:rsid w:val="00D579E1"/>
    <w:rsid w:val="00D60555"/>
    <w:rsid w:val="00D608A2"/>
    <w:rsid w:val="00D61589"/>
    <w:rsid w:val="00D6187B"/>
    <w:rsid w:val="00D61A82"/>
    <w:rsid w:val="00D61F21"/>
    <w:rsid w:val="00D62CEA"/>
    <w:rsid w:val="00D62FC0"/>
    <w:rsid w:val="00D63124"/>
    <w:rsid w:val="00D63F3B"/>
    <w:rsid w:val="00D65561"/>
    <w:rsid w:val="00D6582D"/>
    <w:rsid w:val="00D6596C"/>
    <w:rsid w:val="00D66990"/>
    <w:rsid w:val="00D66C72"/>
    <w:rsid w:val="00D66D90"/>
    <w:rsid w:val="00D671C4"/>
    <w:rsid w:val="00D675F2"/>
    <w:rsid w:val="00D67AF4"/>
    <w:rsid w:val="00D70378"/>
    <w:rsid w:val="00D703E4"/>
    <w:rsid w:val="00D7068F"/>
    <w:rsid w:val="00D708EE"/>
    <w:rsid w:val="00D70CE5"/>
    <w:rsid w:val="00D70ED3"/>
    <w:rsid w:val="00D7133C"/>
    <w:rsid w:val="00D7149E"/>
    <w:rsid w:val="00D7193D"/>
    <w:rsid w:val="00D72269"/>
    <w:rsid w:val="00D729C2"/>
    <w:rsid w:val="00D72A71"/>
    <w:rsid w:val="00D72E23"/>
    <w:rsid w:val="00D72EFF"/>
    <w:rsid w:val="00D73343"/>
    <w:rsid w:val="00D738A7"/>
    <w:rsid w:val="00D73A1E"/>
    <w:rsid w:val="00D74ABB"/>
    <w:rsid w:val="00D74D63"/>
    <w:rsid w:val="00D752A7"/>
    <w:rsid w:val="00D75366"/>
    <w:rsid w:val="00D75696"/>
    <w:rsid w:val="00D756C1"/>
    <w:rsid w:val="00D75868"/>
    <w:rsid w:val="00D76281"/>
    <w:rsid w:val="00D76E83"/>
    <w:rsid w:val="00D77255"/>
    <w:rsid w:val="00D80884"/>
    <w:rsid w:val="00D80B77"/>
    <w:rsid w:val="00D81D91"/>
    <w:rsid w:val="00D8209A"/>
    <w:rsid w:val="00D820D0"/>
    <w:rsid w:val="00D82337"/>
    <w:rsid w:val="00D82418"/>
    <w:rsid w:val="00D828A8"/>
    <w:rsid w:val="00D82B7E"/>
    <w:rsid w:val="00D83FA7"/>
    <w:rsid w:val="00D8488D"/>
    <w:rsid w:val="00D84D20"/>
    <w:rsid w:val="00D85E37"/>
    <w:rsid w:val="00D85EEE"/>
    <w:rsid w:val="00D860EB"/>
    <w:rsid w:val="00D86800"/>
    <w:rsid w:val="00D86C44"/>
    <w:rsid w:val="00D86E98"/>
    <w:rsid w:val="00D86F48"/>
    <w:rsid w:val="00D87B74"/>
    <w:rsid w:val="00D87B83"/>
    <w:rsid w:val="00D9006B"/>
    <w:rsid w:val="00D9033D"/>
    <w:rsid w:val="00D91290"/>
    <w:rsid w:val="00D91F47"/>
    <w:rsid w:val="00D91F56"/>
    <w:rsid w:val="00D920FE"/>
    <w:rsid w:val="00D9238C"/>
    <w:rsid w:val="00D93D48"/>
    <w:rsid w:val="00D943F4"/>
    <w:rsid w:val="00D94D90"/>
    <w:rsid w:val="00D94F1A"/>
    <w:rsid w:val="00D952BB"/>
    <w:rsid w:val="00D95A66"/>
    <w:rsid w:val="00D95B0E"/>
    <w:rsid w:val="00D964E3"/>
    <w:rsid w:val="00D97890"/>
    <w:rsid w:val="00D97BD0"/>
    <w:rsid w:val="00DA034D"/>
    <w:rsid w:val="00DA0A06"/>
    <w:rsid w:val="00DA0A60"/>
    <w:rsid w:val="00DA1830"/>
    <w:rsid w:val="00DA1892"/>
    <w:rsid w:val="00DA1A33"/>
    <w:rsid w:val="00DA1A4B"/>
    <w:rsid w:val="00DA1F7D"/>
    <w:rsid w:val="00DA1FBB"/>
    <w:rsid w:val="00DA22F6"/>
    <w:rsid w:val="00DA28B7"/>
    <w:rsid w:val="00DA29D1"/>
    <w:rsid w:val="00DA2CC6"/>
    <w:rsid w:val="00DA2E3E"/>
    <w:rsid w:val="00DA3232"/>
    <w:rsid w:val="00DA32C8"/>
    <w:rsid w:val="00DA387B"/>
    <w:rsid w:val="00DA3E16"/>
    <w:rsid w:val="00DA421B"/>
    <w:rsid w:val="00DA4521"/>
    <w:rsid w:val="00DA4A22"/>
    <w:rsid w:val="00DA4EA1"/>
    <w:rsid w:val="00DA5388"/>
    <w:rsid w:val="00DA55E7"/>
    <w:rsid w:val="00DA62AC"/>
    <w:rsid w:val="00DA6646"/>
    <w:rsid w:val="00DA697C"/>
    <w:rsid w:val="00DA6E1D"/>
    <w:rsid w:val="00DA7332"/>
    <w:rsid w:val="00DA747B"/>
    <w:rsid w:val="00DA7673"/>
    <w:rsid w:val="00DA7B3A"/>
    <w:rsid w:val="00DA7BD9"/>
    <w:rsid w:val="00DB0024"/>
    <w:rsid w:val="00DB0349"/>
    <w:rsid w:val="00DB0BE7"/>
    <w:rsid w:val="00DB0F5F"/>
    <w:rsid w:val="00DB10C7"/>
    <w:rsid w:val="00DB1A2C"/>
    <w:rsid w:val="00DB2E20"/>
    <w:rsid w:val="00DB3319"/>
    <w:rsid w:val="00DB340D"/>
    <w:rsid w:val="00DB3FF0"/>
    <w:rsid w:val="00DB44DA"/>
    <w:rsid w:val="00DB4DEE"/>
    <w:rsid w:val="00DB50B4"/>
    <w:rsid w:val="00DB5996"/>
    <w:rsid w:val="00DB5A10"/>
    <w:rsid w:val="00DB62F2"/>
    <w:rsid w:val="00DB6498"/>
    <w:rsid w:val="00DB6949"/>
    <w:rsid w:val="00DB6CBA"/>
    <w:rsid w:val="00DB746B"/>
    <w:rsid w:val="00DB7534"/>
    <w:rsid w:val="00DB76E2"/>
    <w:rsid w:val="00DB7C74"/>
    <w:rsid w:val="00DB7EEF"/>
    <w:rsid w:val="00DB7FA2"/>
    <w:rsid w:val="00DC0159"/>
    <w:rsid w:val="00DC092B"/>
    <w:rsid w:val="00DC0BCC"/>
    <w:rsid w:val="00DC0BEE"/>
    <w:rsid w:val="00DC0D65"/>
    <w:rsid w:val="00DC11D2"/>
    <w:rsid w:val="00DC15E0"/>
    <w:rsid w:val="00DC1D34"/>
    <w:rsid w:val="00DC1D3B"/>
    <w:rsid w:val="00DC1FAF"/>
    <w:rsid w:val="00DC252E"/>
    <w:rsid w:val="00DC2D02"/>
    <w:rsid w:val="00DC4029"/>
    <w:rsid w:val="00DC4286"/>
    <w:rsid w:val="00DC49DD"/>
    <w:rsid w:val="00DC54D8"/>
    <w:rsid w:val="00DC599D"/>
    <w:rsid w:val="00DC5B1B"/>
    <w:rsid w:val="00DC5E2B"/>
    <w:rsid w:val="00DC5F75"/>
    <w:rsid w:val="00DC6831"/>
    <w:rsid w:val="00DC7039"/>
    <w:rsid w:val="00DC71A0"/>
    <w:rsid w:val="00DC72C6"/>
    <w:rsid w:val="00DC7D9A"/>
    <w:rsid w:val="00DD043A"/>
    <w:rsid w:val="00DD08CF"/>
    <w:rsid w:val="00DD08ED"/>
    <w:rsid w:val="00DD0A98"/>
    <w:rsid w:val="00DD113E"/>
    <w:rsid w:val="00DD1491"/>
    <w:rsid w:val="00DD1562"/>
    <w:rsid w:val="00DD156D"/>
    <w:rsid w:val="00DD18F2"/>
    <w:rsid w:val="00DD275E"/>
    <w:rsid w:val="00DD2D97"/>
    <w:rsid w:val="00DD31C3"/>
    <w:rsid w:val="00DD369E"/>
    <w:rsid w:val="00DD3A32"/>
    <w:rsid w:val="00DD3C88"/>
    <w:rsid w:val="00DD41B3"/>
    <w:rsid w:val="00DD4DFE"/>
    <w:rsid w:val="00DD4F0E"/>
    <w:rsid w:val="00DD547F"/>
    <w:rsid w:val="00DD5480"/>
    <w:rsid w:val="00DD5881"/>
    <w:rsid w:val="00DD599B"/>
    <w:rsid w:val="00DD59E3"/>
    <w:rsid w:val="00DD660D"/>
    <w:rsid w:val="00DD715D"/>
    <w:rsid w:val="00DD73EB"/>
    <w:rsid w:val="00DD7A7E"/>
    <w:rsid w:val="00DE09F2"/>
    <w:rsid w:val="00DE102E"/>
    <w:rsid w:val="00DE12C2"/>
    <w:rsid w:val="00DE14F3"/>
    <w:rsid w:val="00DE17F5"/>
    <w:rsid w:val="00DE257E"/>
    <w:rsid w:val="00DE281C"/>
    <w:rsid w:val="00DE298B"/>
    <w:rsid w:val="00DE2A89"/>
    <w:rsid w:val="00DE3245"/>
    <w:rsid w:val="00DE357D"/>
    <w:rsid w:val="00DE4275"/>
    <w:rsid w:val="00DE4B12"/>
    <w:rsid w:val="00DE58D3"/>
    <w:rsid w:val="00DE5E91"/>
    <w:rsid w:val="00DE614A"/>
    <w:rsid w:val="00DE6498"/>
    <w:rsid w:val="00DE66CF"/>
    <w:rsid w:val="00DE69C1"/>
    <w:rsid w:val="00DE78D0"/>
    <w:rsid w:val="00DE7E76"/>
    <w:rsid w:val="00DF04AD"/>
    <w:rsid w:val="00DF065E"/>
    <w:rsid w:val="00DF07F4"/>
    <w:rsid w:val="00DF10D3"/>
    <w:rsid w:val="00DF118B"/>
    <w:rsid w:val="00DF1462"/>
    <w:rsid w:val="00DF1736"/>
    <w:rsid w:val="00DF1F7A"/>
    <w:rsid w:val="00DF30D7"/>
    <w:rsid w:val="00DF3506"/>
    <w:rsid w:val="00DF3DDC"/>
    <w:rsid w:val="00DF3DE2"/>
    <w:rsid w:val="00DF40C1"/>
    <w:rsid w:val="00DF4294"/>
    <w:rsid w:val="00DF433D"/>
    <w:rsid w:val="00DF4EDD"/>
    <w:rsid w:val="00DF532E"/>
    <w:rsid w:val="00DF62E0"/>
    <w:rsid w:val="00DF66E6"/>
    <w:rsid w:val="00DF672C"/>
    <w:rsid w:val="00DF67D8"/>
    <w:rsid w:val="00DF6E33"/>
    <w:rsid w:val="00DF73A8"/>
    <w:rsid w:val="00DF7528"/>
    <w:rsid w:val="00DF75B9"/>
    <w:rsid w:val="00DF75D1"/>
    <w:rsid w:val="00DF775A"/>
    <w:rsid w:val="00DF7817"/>
    <w:rsid w:val="00DF792C"/>
    <w:rsid w:val="00DF7B79"/>
    <w:rsid w:val="00E00788"/>
    <w:rsid w:val="00E00BDD"/>
    <w:rsid w:val="00E00E0B"/>
    <w:rsid w:val="00E01ECF"/>
    <w:rsid w:val="00E023C0"/>
    <w:rsid w:val="00E024FE"/>
    <w:rsid w:val="00E025B1"/>
    <w:rsid w:val="00E02E32"/>
    <w:rsid w:val="00E036B6"/>
    <w:rsid w:val="00E03BBB"/>
    <w:rsid w:val="00E03C87"/>
    <w:rsid w:val="00E04303"/>
    <w:rsid w:val="00E04345"/>
    <w:rsid w:val="00E048D9"/>
    <w:rsid w:val="00E04A2B"/>
    <w:rsid w:val="00E0503B"/>
    <w:rsid w:val="00E0508C"/>
    <w:rsid w:val="00E05212"/>
    <w:rsid w:val="00E052B8"/>
    <w:rsid w:val="00E053E0"/>
    <w:rsid w:val="00E05541"/>
    <w:rsid w:val="00E05806"/>
    <w:rsid w:val="00E0592E"/>
    <w:rsid w:val="00E059D2"/>
    <w:rsid w:val="00E05B1D"/>
    <w:rsid w:val="00E0651E"/>
    <w:rsid w:val="00E06C99"/>
    <w:rsid w:val="00E06F8E"/>
    <w:rsid w:val="00E070B7"/>
    <w:rsid w:val="00E073F5"/>
    <w:rsid w:val="00E0769D"/>
    <w:rsid w:val="00E07BBF"/>
    <w:rsid w:val="00E07DB4"/>
    <w:rsid w:val="00E101D9"/>
    <w:rsid w:val="00E10A4B"/>
    <w:rsid w:val="00E113A7"/>
    <w:rsid w:val="00E11DBF"/>
    <w:rsid w:val="00E11E20"/>
    <w:rsid w:val="00E120AF"/>
    <w:rsid w:val="00E123A2"/>
    <w:rsid w:val="00E12464"/>
    <w:rsid w:val="00E12C95"/>
    <w:rsid w:val="00E12DD9"/>
    <w:rsid w:val="00E12E82"/>
    <w:rsid w:val="00E13005"/>
    <w:rsid w:val="00E1307B"/>
    <w:rsid w:val="00E134E9"/>
    <w:rsid w:val="00E13A1B"/>
    <w:rsid w:val="00E13CB3"/>
    <w:rsid w:val="00E13D08"/>
    <w:rsid w:val="00E144D8"/>
    <w:rsid w:val="00E151A1"/>
    <w:rsid w:val="00E15BE4"/>
    <w:rsid w:val="00E16030"/>
    <w:rsid w:val="00E16412"/>
    <w:rsid w:val="00E166BC"/>
    <w:rsid w:val="00E167CC"/>
    <w:rsid w:val="00E16F6E"/>
    <w:rsid w:val="00E176CF"/>
    <w:rsid w:val="00E178AF"/>
    <w:rsid w:val="00E20634"/>
    <w:rsid w:val="00E20B13"/>
    <w:rsid w:val="00E20E4A"/>
    <w:rsid w:val="00E21004"/>
    <w:rsid w:val="00E2112E"/>
    <w:rsid w:val="00E21B22"/>
    <w:rsid w:val="00E21CB1"/>
    <w:rsid w:val="00E21D24"/>
    <w:rsid w:val="00E22ACD"/>
    <w:rsid w:val="00E22C46"/>
    <w:rsid w:val="00E22E75"/>
    <w:rsid w:val="00E22F9A"/>
    <w:rsid w:val="00E2338C"/>
    <w:rsid w:val="00E235F4"/>
    <w:rsid w:val="00E242FC"/>
    <w:rsid w:val="00E24D7D"/>
    <w:rsid w:val="00E25870"/>
    <w:rsid w:val="00E263E8"/>
    <w:rsid w:val="00E26F49"/>
    <w:rsid w:val="00E274A3"/>
    <w:rsid w:val="00E30B7C"/>
    <w:rsid w:val="00E310D6"/>
    <w:rsid w:val="00E31AD1"/>
    <w:rsid w:val="00E32558"/>
    <w:rsid w:val="00E326A2"/>
    <w:rsid w:val="00E32E2D"/>
    <w:rsid w:val="00E32FAB"/>
    <w:rsid w:val="00E330AF"/>
    <w:rsid w:val="00E33156"/>
    <w:rsid w:val="00E3374E"/>
    <w:rsid w:val="00E339F4"/>
    <w:rsid w:val="00E33A72"/>
    <w:rsid w:val="00E3429C"/>
    <w:rsid w:val="00E34305"/>
    <w:rsid w:val="00E3456F"/>
    <w:rsid w:val="00E34603"/>
    <w:rsid w:val="00E34B54"/>
    <w:rsid w:val="00E34F52"/>
    <w:rsid w:val="00E35344"/>
    <w:rsid w:val="00E355A5"/>
    <w:rsid w:val="00E358F9"/>
    <w:rsid w:val="00E35993"/>
    <w:rsid w:val="00E35CA9"/>
    <w:rsid w:val="00E3660E"/>
    <w:rsid w:val="00E373CA"/>
    <w:rsid w:val="00E37484"/>
    <w:rsid w:val="00E375CB"/>
    <w:rsid w:val="00E40389"/>
    <w:rsid w:val="00E404B0"/>
    <w:rsid w:val="00E407AB"/>
    <w:rsid w:val="00E407D5"/>
    <w:rsid w:val="00E40A71"/>
    <w:rsid w:val="00E40DF7"/>
    <w:rsid w:val="00E4110F"/>
    <w:rsid w:val="00E41337"/>
    <w:rsid w:val="00E4186A"/>
    <w:rsid w:val="00E41B5A"/>
    <w:rsid w:val="00E41D95"/>
    <w:rsid w:val="00E41ED3"/>
    <w:rsid w:val="00E41ED6"/>
    <w:rsid w:val="00E42624"/>
    <w:rsid w:val="00E4286C"/>
    <w:rsid w:val="00E42A48"/>
    <w:rsid w:val="00E42A9C"/>
    <w:rsid w:val="00E43009"/>
    <w:rsid w:val="00E431FB"/>
    <w:rsid w:val="00E43206"/>
    <w:rsid w:val="00E43238"/>
    <w:rsid w:val="00E4342E"/>
    <w:rsid w:val="00E43746"/>
    <w:rsid w:val="00E43A74"/>
    <w:rsid w:val="00E44165"/>
    <w:rsid w:val="00E4419C"/>
    <w:rsid w:val="00E445D4"/>
    <w:rsid w:val="00E44891"/>
    <w:rsid w:val="00E44F2C"/>
    <w:rsid w:val="00E4530A"/>
    <w:rsid w:val="00E45D07"/>
    <w:rsid w:val="00E45DF0"/>
    <w:rsid w:val="00E461AD"/>
    <w:rsid w:val="00E461D5"/>
    <w:rsid w:val="00E466AC"/>
    <w:rsid w:val="00E46AEA"/>
    <w:rsid w:val="00E46D77"/>
    <w:rsid w:val="00E46E6A"/>
    <w:rsid w:val="00E470D4"/>
    <w:rsid w:val="00E5077E"/>
    <w:rsid w:val="00E50922"/>
    <w:rsid w:val="00E50A32"/>
    <w:rsid w:val="00E50B3C"/>
    <w:rsid w:val="00E515E0"/>
    <w:rsid w:val="00E52542"/>
    <w:rsid w:val="00E5271E"/>
    <w:rsid w:val="00E52EB7"/>
    <w:rsid w:val="00E53A5F"/>
    <w:rsid w:val="00E53E64"/>
    <w:rsid w:val="00E53EA2"/>
    <w:rsid w:val="00E548F0"/>
    <w:rsid w:val="00E552ED"/>
    <w:rsid w:val="00E553CA"/>
    <w:rsid w:val="00E554B8"/>
    <w:rsid w:val="00E55B22"/>
    <w:rsid w:val="00E55F17"/>
    <w:rsid w:val="00E56063"/>
    <w:rsid w:val="00E56442"/>
    <w:rsid w:val="00E569F3"/>
    <w:rsid w:val="00E57116"/>
    <w:rsid w:val="00E603EA"/>
    <w:rsid w:val="00E6087A"/>
    <w:rsid w:val="00E609C1"/>
    <w:rsid w:val="00E60D5E"/>
    <w:rsid w:val="00E60E82"/>
    <w:rsid w:val="00E60EA6"/>
    <w:rsid w:val="00E60FA6"/>
    <w:rsid w:val="00E61DD8"/>
    <w:rsid w:val="00E620EF"/>
    <w:rsid w:val="00E62691"/>
    <w:rsid w:val="00E62692"/>
    <w:rsid w:val="00E62755"/>
    <w:rsid w:val="00E62AE5"/>
    <w:rsid w:val="00E62B5B"/>
    <w:rsid w:val="00E640D6"/>
    <w:rsid w:val="00E647A3"/>
    <w:rsid w:val="00E64D52"/>
    <w:rsid w:val="00E6513A"/>
    <w:rsid w:val="00E6563C"/>
    <w:rsid w:val="00E6568D"/>
    <w:rsid w:val="00E65BE3"/>
    <w:rsid w:val="00E661E7"/>
    <w:rsid w:val="00E66535"/>
    <w:rsid w:val="00E667DA"/>
    <w:rsid w:val="00E66838"/>
    <w:rsid w:val="00E668BF"/>
    <w:rsid w:val="00E6693F"/>
    <w:rsid w:val="00E67383"/>
    <w:rsid w:val="00E7023C"/>
    <w:rsid w:val="00E70F5C"/>
    <w:rsid w:val="00E71D95"/>
    <w:rsid w:val="00E71DF9"/>
    <w:rsid w:val="00E72143"/>
    <w:rsid w:val="00E72C4A"/>
    <w:rsid w:val="00E72C63"/>
    <w:rsid w:val="00E7301C"/>
    <w:rsid w:val="00E733EE"/>
    <w:rsid w:val="00E736C5"/>
    <w:rsid w:val="00E73F16"/>
    <w:rsid w:val="00E7410E"/>
    <w:rsid w:val="00E7421A"/>
    <w:rsid w:val="00E743E5"/>
    <w:rsid w:val="00E746A4"/>
    <w:rsid w:val="00E764BE"/>
    <w:rsid w:val="00E76583"/>
    <w:rsid w:val="00E76BF3"/>
    <w:rsid w:val="00E76DF8"/>
    <w:rsid w:val="00E77268"/>
    <w:rsid w:val="00E772CE"/>
    <w:rsid w:val="00E77CAF"/>
    <w:rsid w:val="00E77FC2"/>
    <w:rsid w:val="00E8051B"/>
    <w:rsid w:val="00E8066E"/>
    <w:rsid w:val="00E80FBE"/>
    <w:rsid w:val="00E8105F"/>
    <w:rsid w:val="00E81A01"/>
    <w:rsid w:val="00E8288F"/>
    <w:rsid w:val="00E83233"/>
    <w:rsid w:val="00E8324C"/>
    <w:rsid w:val="00E8336A"/>
    <w:rsid w:val="00E833D3"/>
    <w:rsid w:val="00E83632"/>
    <w:rsid w:val="00E83945"/>
    <w:rsid w:val="00E8397C"/>
    <w:rsid w:val="00E83E51"/>
    <w:rsid w:val="00E84234"/>
    <w:rsid w:val="00E851A7"/>
    <w:rsid w:val="00E85594"/>
    <w:rsid w:val="00E857E8"/>
    <w:rsid w:val="00E85890"/>
    <w:rsid w:val="00E85C65"/>
    <w:rsid w:val="00E85DCD"/>
    <w:rsid w:val="00E85E51"/>
    <w:rsid w:val="00E8601F"/>
    <w:rsid w:val="00E864CC"/>
    <w:rsid w:val="00E8651F"/>
    <w:rsid w:val="00E874C3"/>
    <w:rsid w:val="00E8755E"/>
    <w:rsid w:val="00E879C3"/>
    <w:rsid w:val="00E87DC0"/>
    <w:rsid w:val="00E900C4"/>
    <w:rsid w:val="00E90611"/>
    <w:rsid w:val="00E90BD3"/>
    <w:rsid w:val="00E9150D"/>
    <w:rsid w:val="00E92114"/>
    <w:rsid w:val="00E9220C"/>
    <w:rsid w:val="00E922E0"/>
    <w:rsid w:val="00E92739"/>
    <w:rsid w:val="00E92A80"/>
    <w:rsid w:val="00E932BB"/>
    <w:rsid w:val="00E947C1"/>
    <w:rsid w:val="00E949C9"/>
    <w:rsid w:val="00E94A22"/>
    <w:rsid w:val="00E94E1A"/>
    <w:rsid w:val="00E951B1"/>
    <w:rsid w:val="00E952AE"/>
    <w:rsid w:val="00E957E3"/>
    <w:rsid w:val="00E96BE1"/>
    <w:rsid w:val="00E96EAE"/>
    <w:rsid w:val="00E972B3"/>
    <w:rsid w:val="00E977BF"/>
    <w:rsid w:val="00E97BD9"/>
    <w:rsid w:val="00E97C59"/>
    <w:rsid w:val="00E97F41"/>
    <w:rsid w:val="00EA01B1"/>
    <w:rsid w:val="00EA0421"/>
    <w:rsid w:val="00EA08DD"/>
    <w:rsid w:val="00EA0AC7"/>
    <w:rsid w:val="00EA0E6E"/>
    <w:rsid w:val="00EA104C"/>
    <w:rsid w:val="00EA1270"/>
    <w:rsid w:val="00EA1B7C"/>
    <w:rsid w:val="00EA21B8"/>
    <w:rsid w:val="00EA225F"/>
    <w:rsid w:val="00EA34C3"/>
    <w:rsid w:val="00EA3CB4"/>
    <w:rsid w:val="00EA4E24"/>
    <w:rsid w:val="00EA51E3"/>
    <w:rsid w:val="00EA5DAF"/>
    <w:rsid w:val="00EA6E17"/>
    <w:rsid w:val="00EA6EF8"/>
    <w:rsid w:val="00EA75B4"/>
    <w:rsid w:val="00EA796F"/>
    <w:rsid w:val="00EB01E9"/>
    <w:rsid w:val="00EB0998"/>
    <w:rsid w:val="00EB0C82"/>
    <w:rsid w:val="00EB0D8F"/>
    <w:rsid w:val="00EB17DC"/>
    <w:rsid w:val="00EB1C9C"/>
    <w:rsid w:val="00EB1F40"/>
    <w:rsid w:val="00EB244C"/>
    <w:rsid w:val="00EB26CC"/>
    <w:rsid w:val="00EB2826"/>
    <w:rsid w:val="00EB3074"/>
    <w:rsid w:val="00EB332D"/>
    <w:rsid w:val="00EB347C"/>
    <w:rsid w:val="00EB419B"/>
    <w:rsid w:val="00EB41D4"/>
    <w:rsid w:val="00EB4644"/>
    <w:rsid w:val="00EB4715"/>
    <w:rsid w:val="00EB4DB5"/>
    <w:rsid w:val="00EB4DF8"/>
    <w:rsid w:val="00EB4F25"/>
    <w:rsid w:val="00EB561F"/>
    <w:rsid w:val="00EB57E3"/>
    <w:rsid w:val="00EB5CC4"/>
    <w:rsid w:val="00EB6E24"/>
    <w:rsid w:val="00EB6E51"/>
    <w:rsid w:val="00EB735C"/>
    <w:rsid w:val="00EB7FA3"/>
    <w:rsid w:val="00EC0608"/>
    <w:rsid w:val="00EC123A"/>
    <w:rsid w:val="00EC19D3"/>
    <w:rsid w:val="00EC1CE9"/>
    <w:rsid w:val="00EC1D20"/>
    <w:rsid w:val="00EC23B5"/>
    <w:rsid w:val="00EC247C"/>
    <w:rsid w:val="00EC2D46"/>
    <w:rsid w:val="00EC3C3C"/>
    <w:rsid w:val="00EC43C0"/>
    <w:rsid w:val="00EC4D7C"/>
    <w:rsid w:val="00EC612C"/>
    <w:rsid w:val="00EC6441"/>
    <w:rsid w:val="00EC69B9"/>
    <w:rsid w:val="00EC73B3"/>
    <w:rsid w:val="00EC7BDA"/>
    <w:rsid w:val="00EC7D74"/>
    <w:rsid w:val="00EC7E2E"/>
    <w:rsid w:val="00EC7EBC"/>
    <w:rsid w:val="00ED045F"/>
    <w:rsid w:val="00ED04C4"/>
    <w:rsid w:val="00ED0FAA"/>
    <w:rsid w:val="00ED19B7"/>
    <w:rsid w:val="00ED1F2C"/>
    <w:rsid w:val="00ED1FF2"/>
    <w:rsid w:val="00ED20BD"/>
    <w:rsid w:val="00ED2332"/>
    <w:rsid w:val="00ED25E0"/>
    <w:rsid w:val="00ED295E"/>
    <w:rsid w:val="00ED2D19"/>
    <w:rsid w:val="00ED2E52"/>
    <w:rsid w:val="00ED3038"/>
    <w:rsid w:val="00ED30BD"/>
    <w:rsid w:val="00ED3816"/>
    <w:rsid w:val="00ED47A4"/>
    <w:rsid w:val="00ED4BC5"/>
    <w:rsid w:val="00ED4E39"/>
    <w:rsid w:val="00ED576B"/>
    <w:rsid w:val="00ED58E7"/>
    <w:rsid w:val="00ED5AC8"/>
    <w:rsid w:val="00ED5C37"/>
    <w:rsid w:val="00ED5D18"/>
    <w:rsid w:val="00ED5FB1"/>
    <w:rsid w:val="00ED6282"/>
    <w:rsid w:val="00ED6A03"/>
    <w:rsid w:val="00ED7329"/>
    <w:rsid w:val="00ED7B0F"/>
    <w:rsid w:val="00ED7E10"/>
    <w:rsid w:val="00EE0073"/>
    <w:rsid w:val="00EE022A"/>
    <w:rsid w:val="00EE04A2"/>
    <w:rsid w:val="00EE0A36"/>
    <w:rsid w:val="00EE1801"/>
    <w:rsid w:val="00EE2033"/>
    <w:rsid w:val="00EE2410"/>
    <w:rsid w:val="00EE279A"/>
    <w:rsid w:val="00EE2F8E"/>
    <w:rsid w:val="00EE3E90"/>
    <w:rsid w:val="00EE418D"/>
    <w:rsid w:val="00EE4869"/>
    <w:rsid w:val="00EE4ADB"/>
    <w:rsid w:val="00EE5511"/>
    <w:rsid w:val="00EE55D2"/>
    <w:rsid w:val="00EE5ECD"/>
    <w:rsid w:val="00EE608E"/>
    <w:rsid w:val="00EE65CA"/>
    <w:rsid w:val="00EE6853"/>
    <w:rsid w:val="00EE6859"/>
    <w:rsid w:val="00EE68EB"/>
    <w:rsid w:val="00EE68FD"/>
    <w:rsid w:val="00EE69E5"/>
    <w:rsid w:val="00EE6A18"/>
    <w:rsid w:val="00EE77CA"/>
    <w:rsid w:val="00EF0147"/>
    <w:rsid w:val="00EF0196"/>
    <w:rsid w:val="00EF1052"/>
    <w:rsid w:val="00EF2424"/>
    <w:rsid w:val="00EF278D"/>
    <w:rsid w:val="00EF2D8B"/>
    <w:rsid w:val="00EF2F40"/>
    <w:rsid w:val="00EF326A"/>
    <w:rsid w:val="00EF3E46"/>
    <w:rsid w:val="00EF42A5"/>
    <w:rsid w:val="00EF42E0"/>
    <w:rsid w:val="00EF495E"/>
    <w:rsid w:val="00EF4972"/>
    <w:rsid w:val="00EF49D6"/>
    <w:rsid w:val="00EF5774"/>
    <w:rsid w:val="00EF58EF"/>
    <w:rsid w:val="00EF5AEE"/>
    <w:rsid w:val="00EF5E51"/>
    <w:rsid w:val="00EF63E2"/>
    <w:rsid w:val="00EF6892"/>
    <w:rsid w:val="00EF696F"/>
    <w:rsid w:val="00EF78C2"/>
    <w:rsid w:val="00EF7BCD"/>
    <w:rsid w:val="00F0103A"/>
    <w:rsid w:val="00F013CD"/>
    <w:rsid w:val="00F01C58"/>
    <w:rsid w:val="00F0216E"/>
    <w:rsid w:val="00F028A9"/>
    <w:rsid w:val="00F02A40"/>
    <w:rsid w:val="00F03FEB"/>
    <w:rsid w:val="00F04160"/>
    <w:rsid w:val="00F04CD3"/>
    <w:rsid w:val="00F04D77"/>
    <w:rsid w:val="00F04D8D"/>
    <w:rsid w:val="00F0501E"/>
    <w:rsid w:val="00F05679"/>
    <w:rsid w:val="00F05A12"/>
    <w:rsid w:val="00F05D74"/>
    <w:rsid w:val="00F05FE6"/>
    <w:rsid w:val="00F061B4"/>
    <w:rsid w:val="00F064ED"/>
    <w:rsid w:val="00F06750"/>
    <w:rsid w:val="00F07037"/>
    <w:rsid w:val="00F07FB2"/>
    <w:rsid w:val="00F109D7"/>
    <w:rsid w:val="00F109FB"/>
    <w:rsid w:val="00F11214"/>
    <w:rsid w:val="00F118DC"/>
    <w:rsid w:val="00F12443"/>
    <w:rsid w:val="00F12444"/>
    <w:rsid w:val="00F128C5"/>
    <w:rsid w:val="00F129DD"/>
    <w:rsid w:val="00F12E46"/>
    <w:rsid w:val="00F12FD7"/>
    <w:rsid w:val="00F12FEC"/>
    <w:rsid w:val="00F13301"/>
    <w:rsid w:val="00F1359C"/>
    <w:rsid w:val="00F1408C"/>
    <w:rsid w:val="00F14106"/>
    <w:rsid w:val="00F14186"/>
    <w:rsid w:val="00F14905"/>
    <w:rsid w:val="00F14A7A"/>
    <w:rsid w:val="00F14C42"/>
    <w:rsid w:val="00F15056"/>
    <w:rsid w:val="00F1566F"/>
    <w:rsid w:val="00F15A93"/>
    <w:rsid w:val="00F15B9A"/>
    <w:rsid w:val="00F15F05"/>
    <w:rsid w:val="00F1629E"/>
    <w:rsid w:val="00F16EED"/>
    <w:rsid w:val="00F17FF3"/>
    <w:rsid w:val="00F200DA"/>
    <w:rsid w:val="00F20A4E"/>
    <w:rsid w:val="00F20CEB"/>
    <w:rsid w:val="00F213C3"/>
    <w:rsid w:val="00F21470"/>
    <w:rsid w:val="00F219DF"/>
    <w:rsid w:val="00F22289"/>
    <w:rsid w:val="00F22D46"/>
    <w:rsid w:val="00F23066"/>
    <w:rsid w:val="00F230C3"/>
    <w:rsid w:val="00F240E0"/>
    <w:rsid w:val="00F248DE"/>
    <w:rsid w:val="00F24D57"/>
    <w:rsid w:val="00F2541C"/>
    <w:rsid w:val="00F2553C"/>
    <w:rsid w:val="00F258F5"/>
    <w:rsid w:val="00F25A94"/>
    <w:rsid w:val="00F25CCB"/>
    <w:rsid w:val="00F26290"/>
    <w:rsid w:val="00F27A13"/>
    <w:rsid w:val="00F30277"/>
    <w:rsid w:val="00F302DD"/>
    <w:rsid w:val="00F30621"/>
    <w:rsid w:val="00F315FB"/>
    <w:rsid w:val="00F31792"/>
    <w:rsid w:val="00F31A00"/>
    <w:rsid w:val="00F31B4C"/>
    <w:rsid w:val="00F31DFB"/>
    <w:rsid w:val="00F33AAC"/>
    <w:rsid w:val="00F342B0"/>
    <w:rsid w:val="00F34B22"/>
    <w:rsid w:val="00F34B56"/>
    <w:rsid w:val="00F3574B"/>
    <w:rsid w:val="00F35992"/>
    <w:rsid w:val="00F362D2"/>
    <w:rsid w:val="00F369B7"/>
    <w:rsid w:val="00F36B47"/>
    <w:rsid w:val="00F36D3A"/>
    <w:rsid w:val="00F37A16"/>
    <w:rsid w:val="00F40D50"/>
    <w:rsid w:val="00F41269"/>
    <w:rsid w:val="00F41938"/>
    <w:rsid w:val="00F41DCC"/>
    <w:rsid w:val="00F4267A"/>
    <w:rsid w:val="00F42B06"/>
    <w:rsid w:val="00F42B43"/>
    <w:rsid w:val="00F42B95"/>
    <w:rsid w:val="00F4354B"/>
    <w:rsid w:val="00F4388E"/>
    <w:rsid w:val="00F43DEE"/>
    <w:rsid w:val="00F44516"/>
    <w:rsid w:val="00F447A7"/>
    <w:rsid w:val="00F46345"/>
    <w:rsid w:val="00F46635"/>
    <w:rsid w:val="00F46797"/>
    <w:rsid w:val="00F46BA5"/>
    <w:rsid w:val="00F46BE9"/>
    <w:rsid w:val="00F47333"/>
    <w:rsid w:val="00F47BF7"/>
    <w:rsid w:val="00F50338"/>
    <w:rsid w:val="00F50638"/>
    <w:rsid w:val="00F50D2C"/>
    <w:rsid w:val="00F5146D"/>
    <w:rsid w:val="00F5194A"/>
    <w:rsid w:val="00F51C0C"/>
    <w:rsid w:val="00F51C8E"/>
    <w:rsid w:val="00F51FEE"/>
    <w:rsid w:val="00F522B5"/>
    <w:rsid w:val="00F5235B"/>
    <w:rsid w:val="00F523A7"/>
    <w:rsid w:val="00F52D5F"/>
    <w:rsid w:val="00F53025"/>
    <w:rsid w:val="00F531E8"/>
    <w:rsid w:val="00F53EED"/>
    <w:rsid w:val="00F541B4"/>
    <w:rsid w:val="00F546D0"/>
    <w:rsid w:val="00F5482D"/>
    <w:rsid w:val="00F54C80"/>
    <w:rsid w:val="00F55986"/>
    <w:rsid w:val="00F55B60"/>
    <w:rsid w:val="00F55EA3"/>
    <w:rsid w:val="00F5618A"/>
    <w:rsid w:val="00F562F8"/>
    <w:rsid w:val="00F568AE"/>
    <w:rsid w:val="00F57179"/>
    <w:rsid w:val="00F5762F"/>
    <w:rsid w:val="00F57A9A"/>
    <w:rsid w:val="00F6013E"/>
    <w:rsid w:val="00F604D6"/>
    <w:rsid w:val="00F60755"/>
    <w:rsid w:val="00F608C4"/>
    <w:rsid w:val="00F60E99"/>
    <w:rsid w:val="00F612A5"/>
    <w:rsid w:val="00F61917"/>
    <w:rsid w:val="00F61B45"/>
    <w:rsid w:val="00F62640"/>
    <w:rsid w:val="00F6293C"/>
    <w:rsid w:val="00F6357A"/>
    <w:rsid w:val="00F63945"/>
    <w:rsid w:val="00F63DED"/>
    <w:rsid w:val="00F64028"/>
    <w:rsid w:val="00F64152"/>
    <w:rsid w:val="00F6475B"/>
    <w:rsid w:val="00F64C6C"/>
    <w:rsid w:val="00F64DBA"/>
    <w:rsid w:val="00F6508F"/>
    <w:rsid w:val="00F6585A"/>
    <w:rsid w:val="00F658B7"/>
    <w:rsid w:val="00F65AFD"/>
    <w:rsid w:val="00F65F01"/>
    <w:rsid w:val="00F65FB3"/>
    <w:rsid w:val="00F66341"/>
    <w:rsid w:val="00F665EA"/>
    <w:rsid w:val="00F66712"/>
    <w:rsid w:val="00F70620"/>
    <w:rsid w:val="00F70B10"/>
    <w:rsid w:val="00F70DA5"/>
    <w:rsid w:val="00F70E9C"/>
    <w:rsid w:val="00F70EA4"/>
    <w:rsid w:val="00F71021"/>
    <w:rsid w:val="00F7173C"/>
    <w:rsid w:val="00F71DEB"/>
    <w:rsid w:val="00F72D5C"/>
    <w:rsid w:val="00F73104"/>
    <w:rsid w:val="00F73142"/>
    <w:rsid w:val="00F7349C"/>
    <w:rsid w:val="00F7390F"/>
    <w:rsid w:val="00F7420A"/>
    <w:rsid w:val="00F7477A"/>
    <w:rsid w:val="00F74F3F"/>
    <w:rsid w:val="00F75C30"/>
    <w:rsid w:val="00F75F92"/>
    <w:rsid w:val="00F766CE"/>
    <w:rsid w:val="00F76A74"/>
    <w:rsid w:val="00F76BA3"/>
    <w:rsid w:val="00F77830"/>
    <w:rsid w:val="00F7789C"/>
    <w:rsid w:val="00F778F9"/>
    <w:rsid w:val="00F778FD"/>
    <w:rsid w:val="00F7793B"/>
    <w:rsid w:val="00F77989"/>
    <w:rsid w:val="00F77E2B"/>
    <w:rsid w:val="00F80E25"/>
    <w:rsid w:val="00F8162C"/>
    <w:rsid w:val="00F81FD5"/>
    <w:rsid w:val="00F8240F"/>
    <w:rsid w:val="00F8281F"/>
    <w:rsid w:val="00F82894"/>
    <w:rsid w:val="00F829A1"/>
    <w:rsid w:val="00F82E86"/>
    <w:rsid w:val="00F82E94"/>
    <w:rsid w:val="00F83947"/>
    <w:rsid w:val="00F83E11"/>
    <w:rsid w:val="00F83F25"/>
    <w:rsid w:val="00F8442C"/>
    <w:rsid w:val="00F848FA"/>
    <w:rsid w:val="00F84A10"/>
    <w:rsid w:val="00F85133"/>
    <w:rsid w:val="00F85736"/>
    <w:rsid w:val="00F85F2B"/>
    <w:rsid w:val="00F85F7D"/>
    <w:rsid w:val="00F869C2"/>
    <w:rsid w:val="00F86D7D"/>
    <w:rsid w:val="00F8716D"/>
    <w:rsid w:val="00F87298"/>
    <w:rsid w:val="00F87924"/>
    <w:rsid w:val="00F879AD"/>
    <w:rsid w:val="00F902CC"/>
    <w:rsid w:val="00F90A56"/>
    <w:rsid w:val="00F91201"/>
    <w:rsid w:val="00F91345"/>
    <w:rsid w:val="00F91975"/>
    <w:rsid w:val="00F921CB"/>
    <w:rsid w:val="00F925A3"/>
    <w:rsid w:val="00F92BB0"/>
    <w:rsid w:val="00F931E1"/>
    <w:rsid w:val="00F93AFE"/>
    <w:rsid w:val="00F93F72"/>
    <w:rsid w:val="00F940FD"/>
    <w:rsid w:val="00F94203"/>
    <w:rsid w:val="00F9430D"/>
    <w:rsid w:val="00F943D8"/>
    <w:rsid w:val="00F944B8"/>
    <w:rsid w:val="00F94AB3"/>
    <w:rsid w:val="00F95520"/>
    <w:rsid w:val="00F95F8B"/>
    <w:rsid w:val="00F96172"/>
    <w:rsid w:val="00F97061"/>
    <w:rsid w:val="00F970BE"/>
    <w:rsid w:val="00F973CC"/>
    <w:rsid w:val="00F97764"/>
    <w:rsid w:val="00F977B5"/>
    <w:rsid w:val="00F97AC4"/>
    <w:rsid w:val="00F97BAB"/>
    <w:rsid w:val="00FA021D"/>
    <w:rsid w:val="00FA0824"/>
    <w:rsid w:val="00FA0F40"/>
    <w:rsid w:val="00FA11A6"/>
    <w:rsid w:val="00FA13D9"/>
    <w:rsid w:val="00FA1442"/>
    <w:rsid w:val="00FA182B"/>
    <w:rsid w:val="00FA1C08"/>
    <w:rsid w:val="00FA2FA3"/>
    <w:rsid w:val="00FA311B"/>
    <w:rsid w:val="00FA3CC2"/>
    <w:rsid w:val="00FA423A"/>
    <w:rsid w:val="00FA4C90"/>
    <w:rsid w:val="00FA5074"/>
    <w:rsid w:val="00FA5264"/>
    <w:rsid w:val="00FA61D5"/>
    <w:rsid w:val="00FA735D"/>
    <w:rsid w:val="00FA7C75"/>
    <w:rsid w:val="00FB109F"/>
    <w:rsid w:val="00FB16C5"/>
    <w:rsid w:val="00FB1B34"/>
    <w:rsid w:val="00FB2842"/>
    <w:rsid w:val="00FB2B23"/>
    <w:rsid w:val="00FB3196"/>
    <w:rsid w:val="00FB3D0F"/>
    <w:rsid w:val="00FB3DB3"/>
    <w:rsid w:val="00FB41F1"/>
    <w:rsid w:val="00FB4307"/>
    <w:rsid w:val="00FB51BF"/>
    <w:rsid w:val="00FB5244"/>
    <w:rsid w:val="00FB5656"/>
    <w:rsid w:val="00FB5D04"/>
    <w:rsid w:val="00FB6BF7"/>
    <w:rsid w:val="00FB71EA"/>
    <w:rsid w:val="00FB7255"/>
    <w:rsid w:val="00FB73C2"/>
    <w:rsid w:val="00FB7680"/>
    <w:rsid w:val="00FB7E30"/>
    <w:rsid w:val="00FC024C"/>
    <w:rsid w:val="00FC06B6"/>
    <w:rsid w:val="00FC06E7"/>
    <w:rsid w:val="00FC15EE"/>
    <w:rsid w:val="00FC1CE3"/>
    <w:rsid w:val="00FC21D4"/>
    <w:rsid w:val="00FC234E"/>
    <w:rsid w:val="00FC25DD"/>
    <w:rsid w:val="00FC293E"/>
    <w:rsid w:val="00FC2A29"/>
    <w:rsid w:val="00FC2B61"/>
    <w:rsid w:val="00FC2DE9"/>
    <w:rsid w:val="00FC339F"/>
    <w:rsid w:val="00FC354A"/>
    <w:rsid w:val="00FC3584"/>
    <w:rsid w:val="00FC358F"/>
    <w:rsid w:val="00FC448C"/>
    <w:rsid w:val="00FC4CB1"/>
    <w:rsid w:val="00FC4FB4"/>
    <w:rsid w:val="00FC4FFD"/>
    <w:rsid w:val="00FC5061"/>
    <w:rsid w:val="00FC61C6"/>
    <w:rsid w:val="00FC62B4"/>
    <w:rsid w:val="00FC7341"/>
    <w:rsid w:val="00FC74FC"/>
    <w:rsid w:val="00FC76FF"/>
    <w:rsid w:val="00FC7908"/>
    <w:rsid w:val="00FC7F17"/>
    <w:rsid w:val="00FD074B"/>
    <w:rsid w:val="00FD0DEE"/>
    <w:rsid w:val="00FD117A"/>
    <w:rsid w:val="00FD17DC"/>
    <w:rsid w:val="00FD1E59"/>
    <w:rsid w:val="00FD1ECB"/>
    <w:rsid w:val="00FD210A"/>
    <w:rsid w:val="00FD2729"/>
    <w:rsid w:val="00FD2896"/>
    <w:rsid w:val="00FD2EA1"/>
    <w:rsid w:val="00FD316E"/>
    <w:rsid w:val="00FD3D78"/>
    <w:rsid w:val="00FD3FE0"/>
    <w:rsid w:val="00FD4E23"/>
    <w:rsid w:val="00FD533E"/>
    <w:rsid w:val="00FD54FE"/>
    <w:rsid w:val="00FD5A71"/>
    <w:rsid w:val="00FD6F27"/>
    <w:rsid w:val="00FD71F3"/>
    <w:rsid w:val="00FD7402"/>
    <w:rsid w:val="00FD7EB3"/>
    <w:rsid w:val="00FE021F"/>
    <w:rsid w:val="00FE0318"/>
    <w:rsid w:val="00FE0666"/>
    <w:rsid w:val="00FE089B"/>
    <w:rsid w:val="00FE0A57"/>
    <w:rsid w:val="00FE0B24"/>
    <w:rsid w:val="00FE0F73"/>
    <w:rsid w:val="00FE16F6"/>
    <w:rsid w:val="00FE1AAD"/>
    <w:rsid w:val="00FE2082"/>
    <w:rsid w:val="00FE227A"/>
    <w:rsid w:val="00FE2A3D"/>
    <w:rsid w:val="00FE3A83"/>
    <w:rsid w:val="00FE41DC"/>
    <w:rsid w:val="00FE45B5"/>
    <w:rsid w:val="00FE471C"/>
    <w:rsid w:val="00FE5093"/>
    <w:rsid w:val="00FE5369"/>
    <w:rsid w:val="00FE56A9"/>
    <w:rsid w:val="00FE5724"/>
    <w:rsid w:val="00FE5E3F"/>
    <w:rsid w:val="00FE66F0"/>
    <w:rsid w:val="00FE684E"/>
    <w:rsid w:val="00FE6F4C"/>
    <w:rsid w:val="00FE7B7C"/>
    <w:rsid w:val="00FE7F15"/>
    <w:rsid w:val="00FF0BF0"/>
    <w:rsid w:val="00FF0FC4"/>
    <w:rsid w:val="00FF1320"/>
    <w:rsid w:val="00FF155C"/>
    <w:rsid w:val="00FF174D"/>
    <w:rsid w:val="00FF1A56"/>
    <w:rsid w:val="00FF1E89"/>
    <w:rsid w:val="00FF2129"/>
    <w:rsid w:val="00FF24CB"/>
    <w:rsid w:val="00FF2D25"/>
    <w:rsid w:val="00FF3434"/>
    <w:rsid w:val="00FF3488"/>
    <w:rsid w:val="00FF3771"/>
    <w:rsid w:val="00FF3944"/>
    <w:rsid w:val="00FF3FD9"/>
    <w:rsid w:val="00FF4533"/>
    <w:rsid w:val="00FF470F"/>
    <w:rsid w:val="00FF4F1C"/>
    <w:rsid w:val="00FF5232"/>
    <w:rsid w:val="00FF5CE3"/>
    <w:rsid w:val="00FF5D4D"/>
    <w:rsid w:val="00FF6062"/>
    <w:rsid w:val="00FF61A4"/>
    <w:rsid w:val="00FF63EE"/>
    <w:rsid w:val="210E6F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rules v:ext="edit">
        <o:r id="V:Rule1" type="connector" idref="#_x0000_s1039"/>
        <o:r id="V:Rule2" type="connector" idref="#_x0000_s1047"/>
        <o:r id="V:Rule3" type="connector" idref="#_x0000_s1049"/>
        <o:r id="V:Rule4" type="connector" idref="#AutoShape 208"/>
        <o:r id="V:Rule5" type="connector" idref="#_x0000_s1056"/>
      </o:rules>
    </o:shapelayout>
  </w:shapeDefaults>
  <w:decimalSymbol w:val="."/>
  <w:listSeparator w:val=","/>
  <w14:docId w14:val="2B7C15AB"/>
  <w15:docId w15:val="{97281186-4A0E-0D40-8B57-FBEBFCE09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uiPriority="9" w:qFormat="1"/>
    <w:lsdException w:name="heading 5" w:qFormat="1"/>
    <w:lsdException w:name="heading 6" w:uiPriority="9"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qFormat="1"/>
    <w:lsdException w:name="footnote reference" w:semiHidden="1" w:unhideWhenUsed="1" w:qFormat="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qFormat="1"/>
    <w:lsdException w:name="Title"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qFormat="1"/>
    <w:lsdException w:name="FollowedHyperlink" w:semiHidden="1" w:uiPriority="99" w:unhideWhenUsed="1" w:qFormat="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qFormat="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65ECC"/>
    <w:pPr>
      <w:widowControl w:val="0"/>
      <w:adjustRightInd w:val="0"/>
      <w:snapToGrid w:val="0"/>
      <w:ind w:firstLine="425"/>
      <w:jc w:val="both"/>
    </w:pPr>
    <w:rPr>
      <w:rFonts w:eastAsia="Microsoft YaHei"/>
      <w:kern w:val="2"/>
      <w:sz w:val="18"/>
      <w:lang w:eastAsia="zh-CN"/>
    </w:rPr>
  </w:style>
  <w:style w:type="paragraph" w:styleId="Heading1">
    <w:name w:val="heading 1"/>
    <w:basedOn w:val="Normal"/>
    <w:next w:val="Heading2"/>
    <w:link w:val="Heading1Char"/>
    <w:qFormat/>
    <w:rsid w:val="00A65ECC"/>
    <w:pPr>
      <w:keepNext/>
      <w:keepLines/>
      <w:numPr>
        <w:numId w:val="1"/>
      </w:numPr>
      <w:spacing w:before="340" w:line="360" w:lineRule="auto"/>
      <w:jc w:val="center"/>
      <w:outlineLvl w:val="0"/>
    </w:pPr>
    <w:rPr>
      <w:rFonts w:ascii="Arial" w:hAnsi="Arial"/>
      <w:b/>
      <w:kern w:val="44"/>
      <w:sz w:val="28"/>
    </w:rPr>
  </w:style>
  <w:style w:type="paragraph" w:styleId="Heading2">
    <w:name w:val="heading 2"/>
    <w:basedOn w:val="Normal"/>
    <w:next w:val="Heading3"/>
    <w:link w:val="Heading2Char"/>
    <w:qFormat/>
    <w:rsid w:val="00A65ECC"/>
    <w:pPr>
      <w:keepNext/>
      <w:keepLines/>
      <w:numPr>
        <w:ilvl w:val="1"/>
        <w:numId w:val="1"/>
      </w:numPr>
      <w:spacing w:before="100" w:after="100"/>
      <w:outlineLvl w:val="1"/>
    </w:pPr>
    <w:rPr>
      <w:rFonts w:ascii="Arial" w:hAnsi="Arial"/>
      <w:b/>
      <w:sz w:val="24"/>
    </w:rPr>
  </w:style>
  <w:style w:type="paragraph" w:styleId="Heading3">
    <w:name w:val="heading 3"/>
    <w:basedOn w:val="Normal"/>
    <w:next w:val="Heading4"/>
    <w:link w:val="Heading3Char"/>
    <w:qFormat/>
    <w:rsid w:val="00A65ECC"/>
    <w:pPr>
      <w:keepNext/>
      <w:numPr>
        <w:ilvl w:val="2"/>
        <w:numId w:val="1"/>
      </w:numPr>
      <w:spacing w:before="160" w:line="0" w:lineRule="atLeast"/>
      <w:outlineLvl w:val="2"/>
    </w:pPr>
    <w:rPr>
      <w:rFonts w:eastAsia="SimSun"/>
      <w:b/>
      <w:sz w:val="32"/>
    </w:rPr>
  </w:style>
  <w:style w:type="paragraph" w:styleId="Heading4">
    <w:name w:val="heading 4"/>
    <w:basedOn w:val="Normal"/>
    <w:next w:val="Heading5"/>
    <w:link w:val="Heading4Char"/>
    <w:uiPriority w:val="9"/>
    <w:qFormat/>
    <w:rsid w:val="00A65ECC"/>
    <w:pPr>
      <w:keepNext/>
      <w:spacing w:before="100"/>
      <w:ind w:firstLine="0"/>
      <w:outlineLvl w:val="3"/>
    </w:pPr>
    <w:rPr>
      <w:rFonts w:ascii="Arial" w:eastAsia="SimSun" w:hAnsi="Arial"/>
      <w:b/>
    </w:rPr>
  </w:style>
  <w:style w:type="paragraph" w:styleId="Heading5">
    <w:name w:val="heading 5"/>
    <w:basedOn w:val="Normal"/>
    <w:next w:val="Heading6"/>
    <w:link w:val="Heading5Char"/>
    <w:qFormat/>
    <w:rsid w:val="00A65ECC"/>
    <w:pPr>
      <w:numPr>
        <w:ilvl w:val="4"/>
        <w:numId w:val="1"/>
      </w:numPr>
      <w:outlineLvl w:val="4"/>
    </w:pPr>
    <w:rPr>
      <w:rFonts w:ascii="Arial" w:hAnsi="Arial"/>
    </w:rPr>
  </w:style>
  <w:style w:type="paragraph" w:styleId="Heading6">
    <w:name w:val="heading 6"/>
    <w:basedOn w:val="Normal"/>
    <w:next w:val="Normal"/>
    <w:link w:val="Heading6Char"/>
    <w:uiPriority w:val="9"/>
    <w:qFormat/>
    <w:rsid w:val="00A65ECC"/>
    <w:pPr>
      <w:ind w:leftChars="1" w:left="420" w:hangingChars="232" w:hanging="418"/>
      <w:outlineLvl w:val="5"/>
    </w:pPr>
    <w:rPr>
      <w:rFonts w:ascii="Arial" w:eastAsia="SimSun" w:hAnsi="Arial"/>
    </w:rPr>
  </w:style>
  <w:style w:type="paragraph" w:styleId="Heading7">
    <w:name w:val="heading 7"/>
    <w:basedOn w:val="Normal"/>
    <w:next w:val="Normal"/>
    <w:link w:val="Heading7Char"/>
    <w:qFormat/>
    <w:rsid w:val="00A65ECC"/>
    <w:pPr>
      <w:ind w:left="-175" w:firstLine="0"/>
      <w:outlineLvl w:val="6"/>
    </w:pPr>
    <w:rPr>
      <w:rFonts w:ascii="Arial" w:eastAsia="SimSun" w:hAnsi="Arial"/>
    </w:rPr>
  </w:style>
  <w:style w:type="paragraph" w:styleId="Heading8">
    <w:name w:val="heading 8"/>
    <w:basedOn w:val="Normal"/>
    <w:next w:val="Normal"/>
    <w:link w:val="Heading8Char"/>
    <w:qFormat/>
    <w:rsid w:val="00A65ECC"/>
    <w:pPr>
      <w:numPr>
        <w:ilvl w:val="7"/>
        <w:numId w:val="1"/>
      </w:numPr>
      <w:spacing w:line="0" w:lineRule="atLeast"/>
      <w:outlineLvl w:val="7"/>
    </w:pPr>
    <w:rPr>
      <w:rFonts w:ascii="Arial" w:hAnsi="Arial"/>
    </w:rPr>
  </w:style>
  <w:style w:type="paragraph" w:styleId="Heading9">
    <w:name w:val="heading 9"/>
    <w:basedOn w:val="Normal"/>
    <w:next w:val="Normal"/>
    <w:link w:val="Heading9Char"/>
    <w:qFormat/>
    <w:rsid w:val="00A65ECC"/>
    <w:pPr>
      <w:numPr>
        <w:ilvl w:val="8"/>
        <w:numId w:val="1"/>
      </w:numPr>
      <w:spacing w:line="0" w:lineRule="atLeast"/>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rsid w:val="00A65ECC"/>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420"/>
    </w:pPr>
    <w:rPr>
      <w:rFonts w:ascii="Courier New" w:hAnsi="Courier New"/>
      <w:kern w:val="2"/>
      <w:sz w:val="24"/>
      <w:lang w:eastAsia="zh-CN"/>
    </w:rPr>
  </w:style>
  <w:style w:type="paragraph" w:styleId="List3">
    <w:name w:val="List 3"/>
    <w:basedOn w:val="Normal"/>
    <w:rsid w:val="00A65ECC"/>
    <w:pPr>
      <w:ind w:leftChars="400" w:left="100" w:hangingChars="200" w:hanging="200"/>
      <w:contextualSpacing/>
    </w:pPr>
  </w:style>
  <w:style w:type="paragraph" w:styleId="TOC7">
    <w:name w:val="toc 7"/>
    <w:basedOn w:val="Normal"/>
    <w:next w:val="Normal"/>
    <w:uiPriority w:val="39"/>
    <w:rsid w:val="00A65ECC"/>
    <w:pPr>
      <w:ind w:left="1080"/>
      <w:jc w:val="left"/>
    </w:pPr>
    <w:rPr>
      <w:rFonts w:ascii="Calibri" w:hAnsi="Calibri"/>
      <w:szCs w:val="18"/>
    </w:rPr>
  </w:style>
  <w:style w:type="paragraph" w:styleId="ListNumber2">
    <w:name w:val="List Number 2"/>
    <w:basedOn w:val="Normal"/>
    <w:rsid w:val="00A65ECC"/>
    <w:pPr>
      <w:numPr>
        <w:numId w:val="2"/>
      </w:numPr>
      <w:contextualSpacing/>
    </w:pPr>
  </w:style>
  <w:style w:type="paragraph" w:styleId="TableofAuthorities">
    <w:name w:val="table of authorities"/>
    <w:basedOn w:val="Normal"/>
    <w:next w:val="Normal"/>
    <w:rsid w:val="00A65ECC"/>
    <w:pPr>
      <w:spacing w:afterLines="10"/>
      <w:ind w:leftChars="200" w:left="420" w:firstLine="0"/>
    </w:pPr>
  </w:style>
  <w:style w:type="paragraph" w:styleId="NoteHeading">
    <w:name w:val="Note Heading"/>
    <w:basedOn w:val="Normal"/>
    <w:next w:val="Normal"/>
    <w:link w:val="NoteHeadingChar"/>
    <w:qFormat/>
    <w:rsid w:val="00A65ECC"/>
    <w:pPr>
      <w:jc w:val="center"/>
    </w:pPr>
    <w:rPr>
      <w:rFonts w:ascii="Arial" w:eastAsia="SimSun" w:hAnsi="Arial"/>
    </w:rPr>
  </w:style>
  <w:style w:type="paragraph" w:styleId="ListBullet4">
    <w:name w:val="List Bullet 4"/>
    <w:basedOn w:val="Normal"/>
    <w:qFormat/>
    <w:rsid w:val="00A65ECC"/>
    <w:pPr>
      <w:numPr>
        <w:numId w:val="3"/>
      </w:numPr>
      <w:contextualSpacing/>
    </w:pPr>
  </w:style>
  <w:style w:type="paragraph" w:styleId="Index8">
    <w:name w:val="index 8"/>
    <w:basedOn w:val="Normal"/>
    <w:next w:val="Normal"/>
    <w:rsid w:val="00A65ECC"/>
    <w:pPr>
      <w:spacing w:afterLines="10"/>
      <w:ind w:leftChars="1400" w:left="1400" w:firstLine="0"/>
    </w:pPr>
  </w:style>
  <w:style w:type="paragraph" w:styleId="E-mailSignature">
    <w:name w:val="E-mail Signature"/>
    <w:basedOn w:val="Normal"/>
    <w:link w:val="E-mailSignatureChar"/>
    <w:rsid w:val="00A65ECC"/>
    <w:rPr>
      <w:rFonts w:ascii="Arial" w:eastAsia="SimSun" w:hAnsi="Arial"/>
    </w:rPr>
  </w:style>
  <w:style w:type="paragraph" w:styleId="ListNumber">
    <w:name w:val="List Number"/>
    <w:basedOn w:val="Normal"/>
    <w:rsid w:val="00A65ECC"/>
    <w:pPr>
      <w:numPr>
        <w:numId w:val="4"/>
      </w:numPr>
      <w:contextualSpacing/>
    </w:pPr>
  </w:style>
  <w:style w:type="paragraph" w:styleId="NormalIndent">
    <w:name w:val="Normal Indent"/>
    <w:basedOn w:val="Normal"/>
    <w:rsid w:val="00A65ECC"/>
    <w:pPr>
      <w:ind w:firstLineChars="200" w:firstLine="420"/>
    </w:pPr>
  </w:style>
  <w:style w:type="paragraph" w:styleId="Caption">
    <w:name w:val="caption"/>
    <w:basedOn w:val="Normal"/>
    <w:next w:val="Normal"/>
    <w:qFormat/>
    <w:rsid w:val="00A65ECC"/>
    <w:pPr>
      <w:spacing w:afterLines="10"/>
      <w:ind w:left="425" w:firstLine="0"/>
    </w:pPr>
    <w:rPr>
      <w:rFonts w:eastAsia="SimHei"/>
      <w:sz w:val="20"/>
    </w:rPr>
  </w:style>
  <w:style w:type="paragraph" w:styleId="Index5">
    <w:name w:val="index 5"/>
    <w:basedOn w:val="Normal"/>
    <w:next w:val="Normal"/>
    <w:rsid w:val="00A65ECC"/>
    <w:pPr>
      <w:spacing w:afterLines="10"/>
      <w:ind w:leftChars="800" w:left="800" w:firstLine="0"/>
    </w:pPr>
  </w:style>
  <w:style w:type="paragraph" w:styleId="ListBullet">
    <w:name w:val="List Bullet"/>
    <w:basedOn w:val="Normal"/>
    <w:rsid w:val="00A65ECC"/>
    <w:pPr>
      <w:numPr>
        <w:numId w:val="5"/>
      </w:numPr>
      <w:contextualSpacing/>
    </w:pPr>
  </w:style>
  <w:style w:type="paragraph" w:styleId="EnvelopeAddress">
    <w:name w:val="envelope address"/>
    <w:basedOn w:val="Normal"/>
    <w:rsid w:val="00A65ECC"/>
    <w:pPr>
      <w:ind w:leftChars="1400" w:left="100"/>
    </w:pPr>
    <w:rPr>
      <w:rFonts w:ascii="Cambria" w:eastAsia="SimSun" w:hAnsi="Cambria"/>
      <w:sz w:val="24"/>
      <w:szCs w:val="24"/>
    </w:rPr>
  </w:style>
  <w:style w:type="paragraph" w:styleId="DocumentMap">
    <w:name w:val="Document Map"/>
    <w:basedOn w:val="Normal"/>
    <w:link w:val="DocumentMapChar"/>
    <w:semiHidden/>
    <w:unhideWhenUsed/>
    <w:rsid w:val="00A65ECC"/>
    <w:rPr>
      <w:rFonts w:ascii="SimSun" w:eastAsia="SimSun"/>
      <w:szCs w:val="18"/>
    </w:rPr>
  </w:style>
  <w:style w:type="paragraph" w:styleId="TOAHeading">
    <w:name w:val="toa heading"/>
    <w:basedOn w:val="Normal"/>
    <w:next w:val="Normal"/>
    <w:rsid w:val="00A65ECC"/>
    <w:pPr>
      <w:spacing w:before="120" w:afterLines="10"/>
      <w:ind w:left="425" w:firstLine="0"/>
    </w:pPr>
    <w:rPr>
      <w:sz w:val="24"/>
    </w:rPr>
  </w:style>
  <w:style w:type="paragraph" w:styleId="CommentText">
    <w:name w:val="annotation text"/>
    <w:basedOn w:val="Normal"/>
    <w:link w:val="CommentTextChar"/>
    <w:rsid w:val="00A65ECC"/>
    <w:rPr>
      <w:rFonts w:ascii="Arial" w:eastAsia="SimSun" w:hAnsi="Arial"/>
    </w:rPr>
  </w:style>
  <w:style w:type="paragraph" w:styleId="Index6">
    <w:name w:val="index 6"/>
    <w:basedOn w:val="Normal"/>
    <w:next w:val="Normal"/>
    <w:rsid w:val="00A65ECC"/>
    <w:pPr>
      <w:spacing w:afterLines="10"/>
      <w:ind w:leftChars="1000" w:left="1000" w:firstLine="0"/>
    </w:pPr>
  </w:style>
  <w:style w:type="paragraph" w:styleId="Salutation">
    <w:name w:val="Salutation"/>
    <w:basedOn w:val="Normal"/>
    <w:next w:val="Normal"/>
    <w:link w:val="SalutationChar"/>
    <w:rsid w:val="00A65ECC"/>
    <w:rPr>
      <w:rFonts w:ascii="Arial" w:eastAsia="SimSun" w:hAnsi="Arial"/>
    </w:rPr>
  </w:style>
  <w:style w:type="paragraph" w:styleId="BodyText3">
    <w:name w:val="Body Text 3"/>
    <w:basedOn w:val="Normal"/>
    <w:next w:val="Normal"/>
    <w:link w:val="BodyText3Char"/>
    <w:rsid w:val="00A65ECC"/>
    <w:pPr>
      <w:spacing w:line="0" w:lineRule="atLeast"/>
      <w:ind w:left="567" w:firstLine="0"/>
    </w:pPr>
    <w:rPr>
      <w:rFonts w:ascii="Arial" w:hAnsi="Arial"/>
      <w:b/>
      <w:sz w:val="21"/>
      <w:szCs w:val="16"/>
    </w:rPr>
  </w:style>
  <w:style w:type="paragraph" w:styleId="Closing">
    <w:name w:val="Closing"/>
    <w:basedOn w:val="Normal"/>
    <w:link w:val="ClosingChar"/>
    <w:rsid w:val="00A65ECC"/>
    <w:pPr>
      <w:ind w:leftChars="2100" w:left="100"/>
    </w:pPr>
    <w:rPr>
      <w:rFonts w:ascii="Arial" w:eastAsia="SimSun" w:hAnsi="Arial"/>
    </w:rPr>
  </w:style>
  <w:style w:type="paragraph" w:styleId="ListBullet3">
    <w:name w:val="List Bullet 3"/>
    <w:basedOn w:val="Normal"/>
    <w:rsid w:val="00A65ECC"/>
    <w:pPr>
      <w:numPr>
        <w:numId w:val="6"/>
      </w:numPr>
      <w:contextualSpacing/>
    </w:pPr>
  </w:style>
  <w:style w:type="paragraph" w:styleId="BodyText">
    <w:name w:val="Body Text"/>
    <w:basedOn w:val="Normal"/>
    <w:next w:val="Normal"/>
    <w:link w:val="BodyTextChar"/>
    <w:qFormat/>
    <w:rsid w:val="00A65ECC"/>
    <w:pPr>
      <w:ind w:left="1191" w:firstLine="0"/>
    </w:pPr>
    <w:rPr>
      <w:rFonts w:ascii="Arial" w:eastAsia="SimSun" w:hAnsi="Arial"/>
      <w:sz w:val="21"/>
    </w:rPr>
  </w:style>
  <w:style w:type="paragraph" w:styleId="BodyTextIndent">
    <w:name w:val="Body Text Indent"/>
    <w:basedOn w:val="Normal"/>
    <w:link w:val="BodyTextIndentChar"/>
    <w:qFormat/>
    <w:rsid w:val="00A65ECC"/>
    <w:pPr>
      <w:tabs>
        <w:tab w:val="left" w:pos="279"/>
      </w:tabs>
      <w:ind w:left="420" w:firstLine="0"/>
    </w:pPr>
    <w:rPr>
      <w:rFonts w:ascii="Arial" w:eastAsia="SimSun" w:hAnsi="Arial"/>
    </w:rPr>
  </w:style>
  <w:style w:type="paragraph" w:styleId="ListNumber3">
    <w:name w:val="List Number 3"/>
    <w:basedOn w:val="Normal"/>
    <w:rsid w:val="00A65ECC"/>
    <w:pPr>
      <w:numPr>
        <w:numId w:val="7"/>
      </w:numPr>
      <w:contextualSpacing/>
    </w:pPr>
  </w:style>
  <w:style w:type="paragraph" w:styleId="List2">
    <w:name w:val="List 2"/>
    <w:basedOn w:val="Normal"/>
    <w:rsid w:val="00A65ECC"/>
    <w:pPr>
      <w:ind w:leftChars="200" w:left="100" w:hangingChars="200" w:hanging="200"/>
      <w:contextualSpacing/>
    </w:pPr>
  </w:style>
  <w:style w:type="paragraph" w:styleId="ListContinue">
    <w:name w:val="List Continue"/>
    <w:basedOn w:val="Normal"/>
    <w:rsid w:val="00A65ECC"/>
    <w:pPr>
      <w:spacing w:after="120"/>
      <w:ind w:leftChars="200" w:left="420"/>
      <w:contextualSpacing/>
    </w:pPr>
  </w:style>
  <w:style w:type="paragraph" w:styleId="BlockText">
    <w:name w:val="Block Text"/>
    <w:basedOn w:val="Normal"/>
    <w:qFormat/>
    <w:rsid w:val="00A65ECC"/>
    <w:pPr>
      <w:spacing w:after="120"/>
      <w:ind w:leftChars="700" w:left="1440" w:rightChars="700" w:right="1440"/>
    </w:pPr>
  </w:style>
  <w:style w:type="paragraph" w:styleId="ListBullet2">
    <w:name w:val="List Bullet 2"/>
    <w:basedOn w:val="Normal"/>
    <w:rsid w:val="00A65ECC"/>
    <w:pPr>
      <w:numPr>
        <w:numId w:val="8"/>
      </w:numPr>
      <w:contextualSpacing/>
    </w:pPr>
  </w:style>
  <w:style w:type="paragraph" w:styleId="HTMLAddress">
    <w:name w:val="HTML Address"/>
    <w:basedOn w:val="Normal"/>
    <w:link w:val="HTMLAddressChar"/>
    <w:rsid w:val="00A65ECC"/>
    <w:rPr>
      <w:rFonts w:ascii="Arial" w:eastAsia="SimSun" w:hAnsi="Arial"/>
      <w:i/>
      <w:iCs/>
    </w:rPr>
  </w:style>
  <w:style w:type="paragraph" w:styleId="Index4">
    <w:name w:val="index 4"/>
    <w:basedOn w:val="Normal"/>
    <w:next w:val="Normal"/>
    <w:rsid w:val="00A65ECC"/>
    <w:pPr>
      <w:spacing w:afterLines="10"/>
      <w:ind w:leftChars="600" w:left="600" w:firstLine="0"/>
    </w:pPr>
  </w:style>
  <w:style w:type="paragraph" w:styleId="TOC5">
    <w:name w:val="toc 5"/>
    <w:basedOn w:val="Normal"/>
    <w:next w:val="Normal"/>
    <w:uiPriority w:val="39"/>
    <w:rsid w:val="00A65ECC"/>
    <w:pPr>
      <w:ind w:left="720"/>
      <w:jc w:val="left"/>
    </w:pPr>
    <w:rPr>
      <w:rFonts w:ascii="Calibri" w:hAnsi="Calibri"/>
      <w:szCs w:val="18"/>
    </w:rPr>
  </w:style>
  <w:style w:type="paragraph" w:styleId="TOC3">
    <w:name w:val="toc 3"/>
    <w:basedOn w:val="Normal"/>
    <w:next w:val="Normal"/>
    <w:uiPriority w:val="39"/>
    <w:qFormat/>
    <w:rsid w:val="00A65ECC"/>
    <w:pPr>
      <w:ind w:leftChars="600" w:left="600" w:firstLine="0"/>
      <w:jc w:val="left"/>
    </w:pPr>
    <w:rPr>
      <w:rFonts w:eastAsia="Times New Roman" w:hAnsi="Calibri"/>
      <w:iCs/>
    </w:rPr>
  </w:style>
  <w:style w:type="paragraph" w:styleId="PlainText">
    <w:name w:val="Plain Text"/>
    <w:basedOn w:val="Normal"/>
    <w:link w:val="PlainTextChar"/>
    <w:rsid w:val="00A65ECC"/>
    <w:rPr>
      <w:rFonts w:ascii="SimSun" w:eastAsia="SimSun" w:hAnsi="Courier New"/>
      <w:sz w:val="21"/>
      <w:szCs w:val="21"/>
    </w:rPr>
  </w:style>
  <w:style w:type="paragraph" w:styleId="ListBullet5">
    <w:name w:val="List Bullet 5"/>
    <w:basedOn w:val="Normal"/>
    <w:rsid w:val="00A65ECC"/>
    <w:pPr>
      <w:numPr>
        <w:numId w:val="9"/>
      </w:numPr>
      <w:contextualSpacing/>
    </w:pPr>
  </w:style>
  <w:style w:type="paragraph" w:styleId="ListNumber4">
    <w:name w:val="List Number 4"/>
    <w:basedOn w:val="Normal"/>
    <w:rsid w:val="00A65ECC"/>
    <w:pPr>
      <w:numPr>
        <w:numId w:val="10"/>
      </w:numPr>
      <w:contextualSpacing/>
    </w:pPr>
  </w:style>
  <w:style w:type="paragraph" w:styleId="TOC8">
    <w:name w:val="toc 8"/>
    <w:basedOn w:val="Normal"/>
    <w:next w:val="Normal"/>
    <w:uiPriority w:val="39"/>
    <w:rsid w:val="00A65ECC"/>
    <w:pPr>
      <w:ind w:left="1260"/>
      <w:jc w:val="left"/>
    </w:pPr>
    <w:rPr>
      <w:rFonts w:ascii="Calibri" w:hAnsi="Calibri"/>
      <w:szCs w:val="18"/>
    </w:rPr>
  </w:style>
  <w:style w:type="paragraph" w:styleId="Index3">
    <w:name w:val="index 3"/>
    <w:basedOn w:val="Normal"/>
    <w:next w:val="Normal"/>
    <w:rsid w:val="00A65ECC"/>
    <w:pPr>
      <w:spacing w:afterLines="10"/>
      <w:ind w:leftChars="400" w:left="400" w:firstLine="0"/>
    </w:pPr>
  </w:style>
  <w:style w:type="paragraph" w:styleId="Date">
    <w:name w:val="Date"/>
    <w:basedOn w:val="Normal"/>
    <w:next w:val="Normal"/>
    <w:link w:val="DateChar"/>
    <w:rsid w:val="00A65ECC"/>
    <w:pPr>
      <w:spacing w:after="60" w:line="0" w:lineRule="atLeast"/>
      <w:ind w:leftChars="2500" w:left="100" w:firstLine="0"/>
    </w:pPr>
    <w:rPr>
      <w:rFonts w:ascii="Arial" w:eastAsia="SimSun" w:hAnsi="Arial"/>
    </w:rPr>
  </w:style>
  <w:style w:type="paragraph" w:styleId="BodyTextIndent2">
    <w:name w:val="Body Text Indent 2"/>
    <w:basedOn w:val="Normal"/>
    <w:link w:val="BodyTextIndent2Char"/>
    <w:rsid w:val="00A65ECC"/>
    <w:pPr>
      <w:spacing w:after="120" w:line="480" w:lineRule="auto"/>
      <w:ind w:leftChars="200" w:left="420"/>
    </w:pPr>
    <w:rPr>
      <w:rFonts w:ascii="Arial" w:eastAsia="SimSun" w:hAnsi="Arial"/>
    </w:rPr>
  </w:style>
  <w:style w:type="paragraph" w:styleId="EndnoteText">
    <w:name w:val="endnote text"/>
    <w:basedOn w:val="Normal"/>
    <w:link w:val="EndnoteTextChar"/>
    <w:qFormat/>
    <w:rsid w:val="00A65ECC"/>
    <w:pPr>
      <w:spacing w:afterLines="10"/>
      <w:ind w:left="425" w:firstLine="0"/>
      <w:jc w:val="left"/>
    </w:pPr>
    <w:rPr>
      <w:rFonts w:ascii="Arial" w:eastAsia="SimSun" w:hAnsi="Arial"/>
    </w:rPr>
  </w:style>
  <w:style w:type="paragraph" w:styleId="ListContinue5">
    <w:name w:val="List Continue 5"/>
    <w:basedOn w:val="Normal"/>
    <w:rsid w:val="00A65ECC"/>
    <w:pPr>
      <w:spacing w:after="120"/>
      <w:ind w:leftChars="1000" w:left="2100"/>
      <w:contextualSpacing/>
    </w:pPr>
  </w:style>
  <w:style w:type="paragraph" w:styleId="BalloonText">
    <w:name w:val="Balloon Text"/>
    <w:basedOn w:val="Normal"/>
    <w:link w:val="BalloonTextChar"/>
    <w:uiPriority w:val="99"/>
    <w:rsid w:val="00A65ECC"/>
    <w:rPr>
      <w:rFonts w:ascii="Arial" w:eastAsia="SimSun" w:hAnsi="Arial"/>
    </w:rPr>
  </w:style>
  <w:style w:type="paragraph" w:styleId="Footer">
    <w:name w:val="footer"/>
    <w:basedOn w:val="Normal"/>
    <w:link w:val="FooterChar"/>
    <w:uiPriority w:val="99"/>
    <w:rsid w:val="00A65ECC"/>
    <w:pPr>
      <w:tabs>
        <w:tab w:val="center" w:pos="4153"/>
        <w:tab w:val="right" w:pos="8306"/>
      </w:tabs>
    </w:pPr>
    <w:rPr>
      <w:rFonts w:ascii="Arial" w:eastAsia="SimSun" w:hAnsi="Arial"/>
    </w:rPr>
  </w:style>
  <w:style w:type="paragraph" w:styleId="EnvelopeReturn">
    <w:name w:val="envelope return"/>
    <w:basedOn w:val="Normal"/>
    <w:qFormat/>
    <w:rsid w:val="00A65ECC"/>
    <w:rPr>
      <w:rFonts w:ascii="Cambria" w:eastAsia="SimSun" w:hAnsi="Cambria"/>
    </w:rPr>
  </w:style>
  <w:style w:type="paragraph" w:styleId="Header">
    <w:name w:val="header"/>
    <w:basedOn w:val="Normal"/>
    <w:link w:val="HeaderChar"/>
    <w:uiPriority w:val="99"/>
    <w:rsid w:val="00A65ECC"/>
    <w:pPr>
      <w:tabs>
        <w:tab w:val="center" w:pos="4153"/>
        <w:tab w:val="right" w:pos="8306"/>
      </w:tabs>
      <w:jc w:val="center"/>
    </w:pPr>
    <w:rPr>
      <w:rFonts w:ascii="Arial" w:eastAsia="SimSun" w:hAnsi="Arial"/>
      <w:sz w:val="15"/>
    </w:rPr>
  </w:style>
  <w:style w:type="paragraph" w:styleId="Signature">
    <w:name w:val="Signature"/>
    <w:basedOn w:val="Normal"/>
    <w:link w:val="SignatureChar"/>
    <w:qFormat/>
    <w:rsid w:val="00A65ECC"/>
    <w:pPr>
      <w:ind w:leftChars="2100" w:left="100"/>
    </w:pPr>
    <w:rPr>
      <w:rFonts w:ascii="Arial" w:eastAsia="SimSun" w:hAnsi="Arial"/>
    </w:rPr>
  </w:style>
  <w:style w:type="paragraph" w:styleId="TOC1">
    <w:name w:val="toc 1"/>
    <w:basedOn w:val="Normal"/>
    <w:next w:val="Normal"/>
    <w:uiPriority w:val="39"/>
    <w:rsid w:val="00A65ECC"/>
    <w:pPr>
      <w:spacing w:before="100" w:after="100"/>
      <w:ind w:leftChars="200" w:left="200" w:firstLine="0"/>
      <w:jc w:val="left"/>
    </w:pPr>
    <w:rPr>
      <w:rFonts w:eastAsia="Times New Roman"/>
      <w:b/>
      <w:bCs/>
    </w:rPr>
  </w:style>
  <w:style w:type="paragraph" w:styleId="ListContinue4">
    <w:name w:val="List Continue 4"/>
    <w:basedOn w:val="Normal"/>
    <w:rsid w:val="00A65ECC"/>
    <w:pPr>
      <w:spacing w:after="120"/>
      <w:ind w:leftChars="800" w:left="1680"/>
      <w:contextualSpacing/>
    </w:pPr>
  </w:style>
  <w:style w:type="paragraph" w:styleId="TOC4">
    <w:name w:val="toc 4"/>
    <w:basedOn w:val="Normal"/>
    <w:next w:val="Normal"/>
    <w:uiPriority w:val="39"/>
    <w:qFormat/>
    <w:rsid w:val="00A65ECC"/>
    <w:pPr>
      <w:ind w:left="540"/>
      <w:jc w:val="left"/>
    </w:pPr>
    <w:rPr>
      <w:rFonts w:ascii="Calibri" w:hAnsi="Calibri"/>
      <w:szCs w:val="18"/>
    </w:rPr>
  </w:style>
  <w:style w:type="paragraph" w:styleId="IndexHeading">
    <w:name w:val="index heading"/>
    <w:basedOn w:val="Normal"/>
    <w:next w:val="Index1"/>
    <w:rsid w:val="00A65ECC"/>
    <w:pPr>
      <w:spacing w:afterLines="10"/>
      <w:ind w:left="425" w:firstLine="0"/>
    </w:pPr>
    <w:rPr>
      <w:b/>
    </w:rPr>
  </w:style>
  <w:style w:type="paragraph" w:styleId="Index1">
    <w:name w:val="index 1"/>
    <w:basedOn w:val="Normal"/>
    <w:next w:val="Normal"/>
    <w:rsid w:val="00A65ECC"/>
    <w:pPr>
      <w:spacing w:afterLines="10"/>
      <w:ind w:left="425" w:firstLine="0"/>
    </w:pPr>
  </w:style>
  <w:style w:type="paragraph" w:styleId="Subtitle">
    <w:name w:val="Subtitle"/>
    <w:basedOn w:val="Normal"/>
    <w:next w:val="Normal"/>
    <w:link w:val="SubtitleChar"/>
    <w:qFormat/>
    <w:rsid w:val="00A65ECC"/>
    <w:pPr>
      <w:spacing w:before="240" w:after="60" w:line="312" w:lineRule="auto"/>
      <w:jc w:val="center"/>
      <w:outlineLvl w:val="1"/>
    </w:pPr>
    <w:rPr>
      <w:rFonts w:ascii="Cambria" w:eastAsia="SimSun" w:hAnsi="Cambria"/>
      <w:b/>
      <w:bCs/>
      <w:kern w:val="28"/>
      <w:sz w:val="32"/>
      <w:szCs w:val="32"/>
    </w:rPr>
  </w:style>
  <w:style w:type="paragraph" w:styleId="ListNumber5">
    <w:name w:val="List Number 5"/>
    <w:basedOn w:val="Normal"/>
    <w:qFormat/>
    <w:rsid w:val="00A65ECC"/>
    <w:pPr>
      <w:numPr>
        <w:numId w:val="11"/>
      </w:numPr>
      <w:contextualSpacing/>
    </w:pPr>
  </w:style>
  <w:style w:type="paragraph" w:styleId="List">
    <w:name w:val="List"/>
    <w:basedOn w:val="Normal"/>
    <w:rsid w:val="00A65ECC"/>
    <w:pPr>
      <w:ind w:left="200" w:hangingChars="200" w:hanging="200"/>
      <w:contextualSpacing/>
    </w:pPr>
  </w:style>
  <w:style w:type="paragraph" w:styleId="FootnoteText">
    <w:name w:val="footnote text"/>
    <w:basedOn w:val="Normal"/>
    <w:link w:val="FootnoteTextChar"/>
    <w:rsid w:val="00A65ECC"/>
    <w:pPr>
      <w:spacing w:afterLines="10"/>
      <w:ind w:left="425" w:firstLine="0"/>
      <w:jc w:val="left"/>
    </w:pPr>
    <w:rPr>
      <w:rFonts w:ascii="Arial" w:eastAsia="SimSun" w:hAnsi="Arial"/>
    </w:rPr>
  </w:style>
  <w:style w:type="paragraph" w:styleId="TOC6">
    <w:name w:val="toc 6"/>
    <w:basedOn w:val="Normal"/>
    <w:next w:val="Normal"/>
    <w:uiPriority w:val="39"/>
    <w:rsid w:val="00A65ECC"/>
    <w:pPr>
      <w:ind w:left="900"/>
      <w:jc w:val="left"/>
    </w:pPr>
    <w:rPr>
      <w:rFonts w:ascii="Calibri" w:hAnsi="Calibri"/>
      <w:szCs w:val="18"/>
    </w:rPr>
  </w:style>
  <w:style w:type="paragraph" w:styleId="List5">
    <w:name w:val="List 5"/>
    <w:basedOn w:val="Normal"/>
    <w:rsid w:val="00A65ECC"/>
    <w:pPr>
      <w:ind w:leftChars="800" w:left="100" w:hangingChars="200" w:hanging="200"/>
      <w:contextualSpacing/>
    </w:pPr>
  </w:style>
  <w:style w:type="paragraph" w:styleId="BodyTextIndent3">
    <w:name w:val="Body Text Indent 3"/>
    <w:basedOn w:val="Normal"/>
    <w:next w:val="Normal"/>
    <w:link w:val="BodyTextIndent3Char"/>
    <w:rsid w:val="00A65ECC"/>
    <w:pPr>
      <w:numPr>
        <w:numId w:val="12"/>
      </w:numPr>
    </w:pPr>
    <w:rPr>
      <w:rFonts w:ascii="Arial" w:hAnsi="Arial"/>
    </w:rPr>
  </w:style>
  <w:style w:type="paragraph" w:styleId="Index7">
    <w:name w:val="index 7"/>
    <w:basedOn w:val="Normal"/>
    <w:next w:val="Normal"/>
    <w:rsid w:val="00A65ECC"/>
    <w:pPr>
      <w:spacing w:afterLines="10"/>
      <w:ind w:leftChars="1200" w:left="1200" w:firstLine="0"/>
    </w:pPr>
  </w:style>
  <w:style w:type="paragraph" w:styleId="Index9">
    <w:name w:val="index 9"/>
    <w:basedOn w:val="Normal"/>
    <w:next w:val="Normal"/>
    <w:rsid w:val="00A65ECC"/>
    <w:pPr>
      <w:spacing w:afterLines="10"/>
      <w:ind w:leftChars="1600" w:left="1600" w:firstLine="0"/>
    </w:pPr>
  </w:style>
  <w:style w:type="paragraph" w:styleId="TableofFigures">
    <w:name w:val="table of figures"/>
    <w:basedOn w:val="Normal"/>
    <w:next w:val="Normal"/>
    <w:rsid w:val="00A65ECC"/>
    <w:pPr>
      <w:ind w:left="425" w:firstLine="0"/>
    </w:pPr>
  </w:style>
  <w:style w:type="paragraph" w:styleId="TOC2">
    <w:name w:val="toc 2"/>
    <w:basedOn w:val="Normal"/>
    <w:next w:val="Normal"/>
    <w:uiPriority w:val="39"/>
    <w:qFormat/>
    <w:rsid w:val="00A65ECC"/>
    <w:pPr>
      <w:ind w:leftChars="400" w:left="400" w:firstLine="0"/>
      <w:jc w:val="left"/>
    </w:pPr>
    <w:rPr>
      <w:rFonts w:eastAsia="Times New Roman"/>
    </w:rPr>
  </w:style>
  <w:style w:type="paragraph" w:styleId="TOC9">
    <w:name w:val="toc 9"/>
    <w:basedOn w:val="Normal"/>
    <w:next w:val="Normal"/>
    <w:uiPriority w:val="39"/>
    <w:rsid w:val="00A65ECC"/>
    <w:pPr>
      <w:ind w:left="1440"/>
      <w:jc w:val="left"/>
    </w:pPr>
    <w:rPr>
      <w:rFonts w:ascii="Calibri" w:hAnsi="Calibri"/>
      <w:szCs w:val="18"/>
    </w:rPr>
  </w:style>
  <w:style w:type="paragraph" w:styleId="BodyText2">
    <w:name w:val="Body Text 2"/>
    <w:basedOn w:val="Normal"/>
    <w:link w:val="BodyText2Char"/>
    <w:rsid w:val="00A65ECC"/>
    <w:pPr>
      <w:tabs>
        <w:tab w:val="left" w:pos="0"/>
      </w:tabs>
      <w:ind w:left="1276" w:firstLine="0"/>
    </w:pPr>
    <w:rPr>
      <w:rFonts w:ascii="Arial" w:eastAsia="SimSun" w:hAnsi="Arial"/>
    </w:rPr>
  </w:style>
  <w:style w:type="paragraph" w:styleId="List4">
    <w:name w:val="List 4"/>
    <w:basedOn w:val="Normal"/>
    <w:rsid w:val="00A65ECC"/>
    <w:pPr>
      <w:ind w:leftChars="600" w:left="100" w:hangingChars="200" w:hanging="200"/>
      <w:contextualSpacing/>
    </w:pPr>
  </w:style>
  <w:style w:type="paragraph" w:styleId="ListContinue2">
    <w:name w:val="List Continue 2"/>
    <w:basedOn w:val="Normal"/>
    <w:rsid w:val="00A65ECC"/>
    <w:pPr>
      <w:spacing w:after="120"/>
      <w:ind w:leftChars="400" w:left="840"/>
      <w:contextualSpacing/>
    </w:pPr>
  </w:style>
  <w:style w:type="paragraph" w:styleId="MessageHeader">
    <w:name w:val="Message Header"/>
    <w:basedOn w:val="Normal"/>
    <w:link w:val="MessageHeaderChar"/>
    <w:rsid w:val="00A65ECC"/>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eastAsia="SimSun" w:hAnsi="Cambria"/>
      <w:sz w:val="24"/>
      <w:szCs w:val="24"/>
      <w:shd w:val="pct20" w:color="auto" w:fill="auto"/>
    </w:rPr>
  </w:style>
  <w:style w:type="paragraph" w:styleId="HTMLPreformatted">
    <w:name w:val="HTML Preformatted"/>
    <w:basedOn w:val="Normal"/>
    <w:link w:val="HTMLPreformattedChar"/>
    <w:rsid w:val="00A65ECC"/>
    <w:rPr>
      <w:rFonts w:ascii="Courier New" w:eastAsia="SimSun" w:hAnsi="Courier New"/>
      <w:sz w:val="20"/>
    </w:rPr>
  </w:style>
  <w:style w:type="paragraph" w:styleId="NormalWeb">
    <w:name w:val="Normal (Web)"/>
    <w:basedOn w:val="Normal"/>
    <w:rsid w:val="00A65ECC"/>
    <w:rPr>
      <w:sz w:val="24"/>
      <w:szCs w:val="24"/>
    </w:rPr>
  </w:style>
  <w:style w:type="paragraph" w:styleId="ListContinue3">
    <w:name w:val="List Continue 3"/>
    <w:basedOn w:val="Normal"/>
    <w:rsid w:val="00A65ECC"/>
    <w:pPr>
      <w:spacing w:after="120"/>
      <w:ind w:leftChars="600" w:left="1260"/>
      <w:contextualSpacing/>
    </w:pPr>
  </w:style>
  <w:style w:type="paragraph" w:styleId="Index2">
    <w:name w:val="index 2"/>
    <w:basedOn w:val="Normal"/>
    <w:next w:val="Normal"/>
    <w:rsid w:val="00A65ECC"/>
    <w:pPr>
      <w:spacing w:afterLines="10"/>
      <w:ind w:leftChars="200" w:left="200" w:firstLine="0"/>
    </w:pPr>
  </w:style>
  <w:style w:type="paragraph" w:styleId="Title">
    <w:name w:val="Title"/>
    <w:basedOn w:val="Normal"/>
    <w:next w:val="Normal"/>
    <w:link w:val="TitleChar"/>
    <w:qFormat/>
    <w:rsid w:val="00A65ECC"/>
    <w:pPr>
      <w:spacing w:before="240" w:after="60"/>
      <w:jc w:val="center"/>
      <w:outlineLvl w:val="0"/>
    </w:pPr>
    <w:rPr>
      <w:rFonts w:ascii="Cambria" w:eastAsia="SimSun" w:hAnsi="Cambria"/>
      <w:b/>
      <w:bCs/>
      <w:sz w:val="32"/>
      <w:szCs w:val="32"/>
    </w:rPr>
  </w:style>
  <w:style w:type="paragraph" w:styleId="CommentSubject">
    <w:name w:val="annotation subject"/>
    <w:basedOn w:val="CommentText"/>
    <w:next w:val="CommentText"/>
    <w:link w:val="CommentSubjectChar"/>
    <w:rsid w:val="00A65ECC"/>
    <w:rPr>
      <w:b/>
    </w:rPr>
  </w:style>
  <w:style w:type="paragraph" w:styleId="BodyTextFirstIndent">
    <w:name w:val="Body Text First Indent"/>
    <w:basedOn w:val="BodyText"/>
    <w:link w:val="BodyTextFirstIndentChar"/>
    <w:rsid w:val="00A65ECC"/>
    <w:pPr>
      <w:spacing w:after="120"/>
      <w:ind w:left="0" w:firstLineChars="100" w:firstLine="420"/>
    </w:pPr>
    <w:rPr>
      <w:sz w:val="18"/>
    </w:rPr>
  </w:style>
  <w:style w:type="paragraph" w:styleId="BodyTextFirstIndent2">
    <w:name w:val="Body Text First Indent 2"/>
    <w:basedOn w:val="BodyTextIndent"/>
    <w:link w:val="BodyTextFirstIndent2Char"/>
    <w:rsid w:val="00A65ECC"/>
    <w:pPr>
      <w:tabs>
        <w:tab w:val="clear" w:pos="279"/>
      </w:tabs>
      <w:spacing w:after="120"/>
      <w:ind w:leftChars="200" w:left="200" w:firstLineChars="200" w:firstLine="420"/>
    </w:pPr>
  </w:style>
  <w:style w:type="table" w:styleId="TableGrid">
    <w:name w:val="Table Grid"/>
    <w:basedOn w:val="TableNormal"/>
    <w:uiPriority w:val="59"/>
    <w:qFormat/>
    <w:rsid w:val="00A65E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qFormat/>
    <w:rsid w:val="00A65ECC"/>
    <w:rPr>
      <w:b/>
    </w:rPr>
  </w:style>
  <w:style w:type="character" w:styleId="EndnoteReference">
    <w:name w:val="endnote reference"/>
    <w:rsid w:val="00A65ECC"/>
    <w:rPr>
      <w:vertAlign w:val="superscript"/>
    </w:rPr>
  </w:style>
  <w:style w:type="character" w:styleId="PageNumber">
    <w:name w:val="page number"/>
    <w:basedOn w:val="DefaultParagraphFont"/>
    <w:rsid w:val="00A65ECC"/>
  </w:style>
  <w:style w:type="character" w:styleId="FollowedHyperlink">
    <w:name w:val="FollowedHyperlink"/>
    <w:uiPriority w:val="99"/>
    <w:qFormat/>
    <w:rsid w:val="00A65ECC"/>
    <w:rPr>
      <w:color w:val="800080"/>
      <w:u w:val="single"/>
    </w:rPr>
  </w:style>
  <w:style w:type="character" w:styleId="Hyperlink">
    <w:name w:val="Hyperlink"/>
    <w:uiPriority w:val="99"/>
    <w:qFormat/>
    <w:rsid w:val="00A65ECC"/>
    <w:rPr>
      <w:rFonts w:ascii="Times New Roman" w:eastAsia="Microsoft YaHei" w:hAnsi="Times New Roman"/>
      <w:color w:val="0000FF"/>
      <w:sz w:val="18"/>
      <w:u w:val="single" w:color="000000"/>
    </w:rPr>
  </w:style>
  <w:style w:type="character" w:styleId="CommentReference">
    <w:name w:val="annotation reference"/>
    <w:rsid w:val="00A65ECC"/>
    <w:rPr>
      <w:sz w:val="21"/>
    </w:rPr>
  </w:style>
  <w:style w:type="character" w:styleId="FootnoteReference">
    <w:name w:val="footnote reference"/>
    <w:qFormat/>
    <w:rsid w:val="00A65ECC"/>
    <w:rPr>
      <w:vertAlign w:val="superscript"/>
    </w:rPr>
  </w:style>
  <w:style w:type="character" w:customStyle="1" w:styleId="BodyTextFirstIndentChar">
    <w:name w:val="Body Text First Indent Char"/>
    <w:link w:val="BodyTextFirstIndent"/>
    <w:rsid w:val="00A65ECC"/>
    <w:rPr>
      <w:rFonts w:ascii="Arial" w:eastAsia="SimSun" w:hAnsi="Arial"/>
      <w:kern w:val="2"/>
      <w:sz w:val="18"/>
      <w:lang w:val="en-US" w:eastAsia="zh-CN"/>
    </w:rPr>
  </w:style>
  <w:style w:type="character" w:customStyle="1" w:styleId="FigureCharChar">
    <w:name w:val="Figure Char Char"/>
    <w:link w:val="Figure"/>
    <w:rsid w:val="00A65ECC"/>
    <w:rPr>
      <w:rFonts w:ascii="Arial" w:eastAsia="SimHei" w:hAnsi="Arial"/>
      <w:b/>
      <w:kern w:val="2"/>
      <w:sz w:val="18"/>
      <w:lang w:val="en-US" w:eastAsia="zh-CN"/>
    </w:rPr>
  </w:style>
  <w:style w:type="paragraph" w:customStyle="1" w:styleId="Figure">
    <w:name w:val="Figure"/>
    <w:basedOn w:val="Normal"/>
    <w:link w:val="FigureCharChar"/>
    <w:rsid w:val="00A65ECC"/>
    <w:pPr>
      <w:spacing w:line="0" w:lineRule="atLeast"/>
      <w:ind w:firstLine="0"/>
      <w:jc w:val="center"/>
    </w:pPr>
    <w:rPr>
      <w:rFonts w:ascii="Arial" w:eastAsia="SimHei" w:hAnsi="Arial"/>
      <w:b/>
    </w:rPr>
  </w:style>
  <w:style w:type="character" w:customStyle="1" w:styleId="8CharChar">
    <w:name w:val="样式 标题 8 + 加粗 Char Char"/>
    <w:link w:val="8"/>
    <w:rsid w:val="00A65ECC"/>
    <w:rPr>
      <w:rFonts w:ascii="Arial" w:eastAsia="SimHei" w:hAnsi="Arial"/>
      <w:b/>
      <w:kern w:val="2"/>
      <w:sz w:val="18"/>
      <w:lang w:eastAsia="zh-CN"/>
    </w:rPr>
  </w:style>
  <w:style w:type="paragraph" w:customStyle="1" w:styleId="8">
    <w:name w:val="样式 标题 8 + 加粗"/>
    <w:basedOn w:val="Heading8"/>
    <w:link w:val="8CharChar"/>
    <w:rsid w:val="00A65ECC"/>
    <w:pPr>
      <w:spacing w:line="240" w:lineRule="auto"/>
    </w:pPr>
    <w:rPr>
      <w:rFonts w:eastAsia="SimHei"/>
      <w:b/>
    </w:rPr>
  </w:style>
  <w:style w:type="character" w:customStyle="1" w:styleId="Char">
    <w:name w:val="正文文本 Char"/>
    <w:rsid w:val="00A65ECC"/>
    <w:rPr>
      <w:rFonts w:ascii="Arial" w:eastAsia="SimHei" w:hAnsi="Arial"/>
      <w:kern w:val="2"/>
      <w:sz w:val="21"/>
      <w:lang w:val="en-US" w:eastAsia="zh-CN"/>
    </w:rPr>
  </w:style>
  <w:style w:type="character" w:customStyle="1" w:styleId="5CharChar">
    <w:name w:val="标题 5 Char Char"/>
    <w:rsid w:val="00A65ECC"/>
    <w:rPr>
      <w:rFonts w:eastAsia="SimSun"/>
      <w:kern w:val="2"/>
      <w:sz w:val="21"/>
      <w:lang w:val="en-US" w:eastAsia="zh-CN"/>
    </w:rPr>
  </w:style>
  <w:style w:type="character" w:customStyle="1" w:styleId="NoSpacingChar">
    <w:name w:val="No Spacing Char"/>
    <w:link w:val="NoSpacing"/>
    <w:uiPriority w:val="1"/>
    <w:rsid w:val="00A65ECC"/>
    <w:rPr>
      <w:rFonts w:ascii="Calibri" w:hAnsi="Calibri"/>
      <w:sz w:val="22"/>
      <w:szCs w:val="22"/>
      <w:lang w:val="en-US" w:eastAsia="zh-CN" w:bidi="ar-SA"/>
    </w:rPr>
  </w:style>
  <w:style w:type="paragraph" w:styleId="NoSpacing">
    <w:name w:val="No Spacing"/>
    <w:link w:val="NoSpacingChar"/>
    <w:uiPriority w:val="1"/>
    <w:qFormat/>
    <w:rsid w:val="00A65ECC"/>
    <w:rPr>
      <w:rFonts w:ascii="Calibri" w:hAnsi="Calibri"/>
      <w:sz w:val="22"/>
      <w:szCs w:val="22"/>
      <w:lang w:eastAsia="zh-CN"/>
    </w:rPr>
  </w:style>
  <w:style w:type="character" w:customStyle="1" w:styleId="HTMLPreformattedChar">
    <w:name w:val="HTML Preformatted Char"/>
    <w:link w:val="HTMLPreformatted"/>
    <w:rsid w:val="00A65ECC"/>
    <w:rPr>
      <w:rFonts w:ascii="Courier New" w:hAnsi="Courier New" w:cs="Courier New"/>
      <w:kern w:val="2"/>
    </w:rPr>
  </w:style>
  <w:style w:type="character" w:customStyle="1" w:styleId="CharChar">
    <w:name w:val="说明文字 Char Char"/>
    <w:link w:val="a4"/>
    <w:rsid w:val="00A65ECC"/>
    <w:rPr>
      <w:rFonts w:ascii="Arial" w:eastAsia="FangSong_GB2312" w:hAnsi="Arial"/>
      <w:kern w:val="2"/>
      <w:sz w:val="15"/>
      <w:lang w:val="en-US" w:eastAsia="zh-CN"/>
    </w:rPr>
  </w:style>
  <w:style w:type="paragraph" w:customStyle="1" w:styleId="a4">
    <w:name w:val="说明文字"/>
    <w:basedOn w:val="Normal"/>
    <w:next w:val="Normal"/>
    <w:link w:val="CharChar"/>
    <w:rsid w:val="00A65ECC"/>
    <w:pPr>
      <w:spacing w:after="60"/>
      <w:ind w:left="425" w:firstLine="0"/>
    </w:pPr>
    <w:rPr>
      <w:rFonts w:ascii="Arial" w:eastAsia="FangSong_GB2312" w:hAnsi="Arial"/>
      <w:sz w:val="15"/>
    </w:rPr>
  </w:style>
  <w:style w:type="character" w:customStyle="1" w:styleId="NoteHeadingChar">
    <w:name w:val="Note Heading Char"/>
    <w:link w:val="NoteHeading"/>
    <w:rsid w:val="00A65ECC"/>
    <w:rPr>
      <w:rFonts w:ascii="Arial" w:hAnsi="Arial"/>
      <w:kern w:val="2"/>
      <w:sz w:val="18"/>
    </w:rPr>
  </w:style>
  <w:style w:type="character" w:customStyle="1" w:styleId="EndnoteTextChar">
    <w:name w:val="Endnote Text Char"/>
    <w:link w:val="EndnoteText"/>
    <w:rsid w:val="00A65ECC"/>
    <w:rPr>
      <w:rFonts w:ascii="Arial" w:hAnsi="Arial"/>
      <w:kern w:val="2"/>
      <w:sz w:val="18"/>
    </w:rPr>
  </w:style>
  <w:style w:type="character" w:customStyle="1" w:styleId="HTMLAddressChar">
    <w:name w:val="HTML Address Char"/>
    <w:link w:val="HTMLAddress"/>
    <w:rsid w:val="00A65ECC"/>
    <w:rPr>
      <w:rFonts w:ascii="Arial" w:hAnsi="Arial"/>
      <w:i/>
      <w:iCs/>
      <w:kern w:val="2"/>
      <w:sz w:val="18"/>
    </w:rPr>
  </w:style>
  <w:style w:type="character" w:customStyle="1" w:styleId="djen2">
    <w:name w:val="djen2"/>
    <w:basedOn w:val="DefaultParagraphFont"/>
    <w:rsid w:val="00A65ECC"/>
  </w:style>
  <w:style w:type="character" w:customStyle="1" w:styleId="CharChar0">
    <w:name w:val="图 Char Char"/>
    <w:link w:val="a5"/>
    <w:rsid w:val="00A65ECC"/>
    <w:rPr>
      <w:rFonts w:ascii="Arial" w:eastAsia="SimHei" w:hAnsi="Arial"/>
      <w:kern w:val="2"/>
      <w:sz w:val="15"/>
      <w:lang w:val="en-US" w:eastAsia="zh-CN"/>
    </w:rPr>
  </w:style>
  <w:style w:type="paragraph" w:customStyle="1" w:styleId="a5">
    <w:name w:val="图"/>
    <w:basedOn w:val="Normal"/>
    <w:link w:val="CharChar0"/>
    <w:rsid w:val="00A65ECC"/>
    <w:pPr>
      <w:spacing w:line="0" w:lineRule="atLeast"/>
      <w:ind w:firstLine="0"/>
      <w:jc w:val="center"/>
    </w:pPr>
    <w:rPr>
      <w:rFonts w:ascii="Arial" w:eastAsia="SimHei" w:hAnsi="Arial"/>
      <w:sz w:val="15"/>
    </w:rPr>
  </w:style>
  <w:style w:type="character" w:customStyle="1" w:styleId="Heading3Char">
    <w:name w:val="Heading 3 Char"/>
    <w:link w:val="Heading3"/>
    <w:qFormat/>
    <w:rsid w:val="00A65ECC"/>
    <w:rPr>
      <w:rFonts w:eastAsia="SimSun"/>
      <w:b/>
      <w:kern w:val="2"/>
      <w:sz w:val="32"/>
      <w:lang w:eastAsia="zh-CN"/>
    </w:rPr>
  </w:style>
  <w:style w:type="character" w:customStyle="1" w:styleId="Heading8Char">
    <w:name w:val="Heading 8 Char"/>
    <w:link w:val="Heading8"/>
    <w:rsid w:val="00A65ECC"/>
    <w:rPr>
      <w:rFonts w:ascii="Arial" w:eastAsia="Microsoft YaHei" w:hAnsi="Arial"/>
      <w:kern w:val="2"/>
      <w:sz w:val="18"/>
      <w:lang w:eastAsia="zh-CN"/>
    </w:rPr>
  </w:style>
  <w:style w:type="character" w:customStyle="1" w:styleId="Heading1Char">
    <w:name w:val="Heading 1 Char"/>
    <w:link w:val="Heading1"/>
    <w:rsid w:val="00A65ECC"/>
    <w:rPr>
      <w:rFonts w:ascii="Arial" w:eastAsia="Microsoft YaHei" w:hAnsi="Arial"/>
      <w:b/>
      <w:kern w:val="44"/>
      <w:sz w:val="28"/>
      <w:lang w:eastAsia="zh-CN"/>
    </w:rPr>
  </w:style>
  <w:style w:type="character" w:customStyle="1" w:styleId="3Char1">
    <w:name w:val="标题 3 Char1"/>
    <w:rsid w:val="00A65ECC"/>
    <w:rPr>
      <w:rFonts w:ascii="Arial" w:hAnsi="Arial"/>
      <w:b/>
      <w:kern w:val="2"/>
      <w:sz w:val="18"/>
    </w:rPr>
  </w:style>
  <w:style w:type="character" w:customStyle="1" w:styleId="BodyTextChar">
    <w:name w:val="Body Text Char"/>
    <w:link w:val="BodyText"/>
    <w:rsid w:val="00A65ECC"/>
    <w:rPr>
      <w:rFonts w:ascii="Arial" w:eastAsia="SimSun" w:hAnsi="Arial"/>
      <w:kern w:val="2"/>
      <w:sz w:val="21"/>
      <w:lang w:val="en-US" w:eastAsia="zh-CN"/>
    </w:rPr>
  </w:style>
  <w:style w:type="character" w:customStyle="1" w:styleId="BodyText3Char">
    <w:name w:val="Body Text 3 Char"/>
    <w:link w:val="BodyText3"/>
    <w:rsid w:val="00A65ECC"/>
    <w:rPr>
      <w:rFonts w:ascii="Arial" w:eastAsia="Microsoft YaHei" w:hAnsi="Arial"/>
      <w:b/>
      <w:kern w:val="2"/>
      <w:sz w:val="21"/>
      <w:szCs w:val="16"/>
    </w:rPr>
  </w:style>
  <w:style w:type="character" w:customStyle="1" w:styleId="BodyTextIndent3Char">
    <w:name w:val="Body Text Indent 3 Char"/>
    <w:link w:val="BodyTextIndent3"/>
    <w:qFormat/>
    <w:rsid w:val="00A65ECC"/>
    <w:rPr>
      <w:rFonts w:ascii="Arial" w:eastAsia="Microsoft YaHei" w:hAnsi="Arial"/>
      <w:kern w:val="2"/>
      <w:sz w:val="18"/>
      <w:lang w:eastAsia="zh-CN"/>
    </w:rPr>
  </w:style>
  <w:style w:type="character" w:customStyle="1" w:styleId="E-mailSignatureChar">
    <w:name w:val="E-mail Signature Char"/>
    <w:link w:val="E-mailSignature"/>
    <w:rsid w:val="00A65ECC"/>
    <w:rPr>
      <w:rFonts w:ascii="Arial" w:hAnsi="Arial"/>
      <w:kern w:val="2"/>
      <w:sz w:val="18"/>
    </w:rPr>
  </w:style>
  <w:style w:type="character" w:customStyle="1" w:styleId="QuestionCharChar">
    <w:name w:val="Question编号 Char Char"/>
    <w:link w:val="Question"/>
    <w:rsid w:val="00A65ECC"/>
    <w:rPr>
      <w:rFonts w:ascii="Arial" w:eastAsia="SimSun" w:hAnsi="Arial"/>
      <w:kern w:val="2"/>
      <w:sz w:val="18"/>
      <w:lang w:val="en-US" w:eastAsia="zh-CN" w:bidi="ar-SA"/>
    </w:rPr>
  </w:style>
  <w:style w:type="paragraph" w:customStyle="1" w:styleId="Question">
    <w:name w:val="Question编号"/>
    <w:basedOn w:val="Normal"/>
    <w:next w:val="Answer"/>
    <w:link w:val="QuestionCharChar"/>
    <w:rsid w:val="00A65ECC"/>
    <w:pPr>
      <w:tabs>
        <w:tab w:val="left" w:pos="709"/>
      </w:tabs>
      <w:spacing w:line="0" w:lineRule="atLeast"/>
      <w:ind w:left="425" w:firstLine="0"/>
    </w:pPr>
    <w:rPr>
      <w:rFonts w:ascii="Arial" w:eastAsia="SimSun" w:hAnsi="Arial"/>
    </w:rPr>
  </w:style>
  <w:style w:type="paragraph" w:customStyle="1" w:styleId="Answer">
    <w:name w:val="Answer"/>
    <w:basedOn w:val="Question"/>
    <w:next w:val="Question"/>
    <w:rsid w:val="00A65ECC"/>
    <w:pPr>
      <w:tabs>
        <w:tab w:val="clear" w:pos="709"/>
        <w:tab w:val="left" w:pos="352"/>
      </w:tabs>
      <w:ind w:left="567"/>
    </w:pPr>
  </w:style>
  <w:style w:type="character" w:customStyle="1" w:styleId="CharChar1">
    <w:name w:val="注意 Char Char"/>
    <w:link w:val="a6"/>
    <w:qFormat/>
    <w:rsid w:val="00A65ECC"/>
    <w:rPr>
      <w:rFonts w:ascii="Arial" w:eastAsia="SimHei" w:hAnsi="Arial"/>
      <w:b/>
      <w:kern w:val="2"/>
      <w:sz w:val="15"/>
      <w:lang w:val="en-US" w:eastAsia="zh-CN" w:bidi="ar-SA"/>
    </w:rPr>
  </w:style>
  <w:style w:type="paragraph" w:customStyle="1" w:styleId="a6">
    <w:name w:val="注意"/>
    <w:basedOn w:val="Normal"/>
    <w:next w:val="Heading9"/>
    <w:link w:val="CharChar1"/>
    <w:rsid w:val="00A65ECC"/>
    <w:pPr>
      <w:spacing w:line="0" w:lineRule="atLeast"/>
      <w:ind w:leftChars="75" w:left="75" w:firstLine="0"/>
    </w:pPr>
    <w:rPr>
      <w:rFonts w:ascii="Arial" w:eastAsia="SimHei" w:hAnsi="Arial"/>
      <w:b/>
      <w:sz w:val="15"/>
    </w:rPr>
  </w:style>
  <w:style w:type="character" w:customStyle="1" w:styleId="CharChar2">
    <w:name w:val="圆括号编号 Char Char"/>
    <w:link w:val="a7"/>
    <w:rsid w:val="00A65ECC"/>
    <w:rPr>
      <w:rFonts w:ascii="Arial" w:eastAsia="SimSun" w:hAnsi="Arial"/>
      <w:kern w:val="2"/>
      <w:sz w:val="18"/>
      <w:lang w:val="en-US" w:eastAsia="zh-CN" w:bidi="ar-SA"/>
    </w:rPr>
  </w:style>
  <w:style w:type="paragraph" w:customStyle="1" w:styleId="a7">
    <w:name w:val="圆括号编号"/>
    <w:basedOn w:val="Normal"/>
    <w:link w:val="CharChar2"/>
    <w:rsid w:val="00A65ECC"/>
    <w:pPr>
      <w:tabs>
        <w:tab w:val="left" w:pos="352"/>
      </w:tabs>
      <w:spacing w:afterLines="10"/>
      <w:ind w:left="567" w:firstLine="0"/>
    </w:pPr>
    <w:rPr>
      <w:rFonts w:ascii="Arial" w:eastAsia="SimSun" w:hAnsi="Arial"/>
    </w:rPr>
  </w:style>
  <w:style w:type="character" w:customStyle="1" w:styleId="AttentionText">
    <w:name w:val="Attention Text"/>
    <w:qFormat/>
    <w:rsid w:val="00A65ECC"/>
    <w:rPr>
      <w:rFonts w:eastAsia="Times New Roman"/>
      <w:i/>
      <w:sz w:val="21"/>
    </w:rPr>
  </w:style>
  <w:style w:type="character" w:customStyle="1" w:styleId="SalutationChar">
    <w:name w:val="Salutation Char"/>
    <w:link w:val="Salutation"/>
    <w:qFormat/>
    <w:rsid w:val="00A65ECC"/>
    <w:rPr>
      <w:rFonts w:ascii="Arial" w:hAnsi="Arial"/>
      <w:kern w:val="2"/>
      <w:sz w:val="18"/>
    </w:rPr>
  </w:style>
  <w:style w:type="character" w:customStyle="1" w:styleId="Heading4Char">
    <w:name w:val="Heading 4 Char"/>
    <w:link w:val="Heading4"/>
    <w:uiPriority w:val="9"/>
    <w:rsid w:val="00A65ECC"/>
    <w:rPr>
      <w:rFonts w:ascii="Arial" w:eastAsia="SimSun" w:hAnsi="Arial"/>
      <w:b/>
      <w:kern w:val="2"/>
      <w:sz w:val="18"/>
      <w:lang w:val="en-US" w:eastAsia="zh-CN"/>
    </w:rPr>
  </w:style>
  <w:style w:type="character" w:customStyle="1" w:styleId="6CharChar">
    <w:name w:val="标题 6 Char Char"/>
    <w:rsid w:val="00A65ECC"/>
    <w:rPr>
      <w:rFonts w:ascii="Arial" w:eastAsia="SimSun" w:hAnsi="Arial"/>
      <w:b/>
      <w:kern w:val="2"/>
      <w:sz w:val="15"/>
      <w:lang w:val="en-US" w:eastAsia="zh-CN"/>
    </w:rPr>
  </w:style>
  <w:style w:type="character" w:customStyle="1" w:styleId="HeaderChar">
    <w:name w:val="Header Char"/>
    <w:link w:val="Header"/>
    <w:uiPriority w:val="99"/>
    <w:rsid w:val="00A65ECC"/>
    <w:rPr>
      <w:rFonts w:ascii="Arial" w:hAnsi="Arial"/>
      <w:kern w:val="2"/>
      <w:sz w:val="15"/>
    </w:rPr>
  </w:style>
  <w:style w:type="character" w:customStyle="1" w:styleId="8CharChar0">
    <w:name w:val="标题 8 Char Char"/>
    <w:rsid w:val="00A65ECC"/>
    <w:rPr>
      <w:rFonts w:ascii="Arial" w:eastAsia="SimHei" w:hAnsi="Arial"/>
      <w:kern w:val="2"/>
      <w:sz w:val="18"/>
      <w:lang w:val="en-US" w:eastAsia="zh-CN"/>
    </w:rPr>
  </w:style>
  <w:style w:type="character" w:customStyle="1" w:styleId="blue3">
    <w:name w:val="blue3"/>
    <w:basedOn w:val="DefaultParagraphFont"/>
    <w:qFormat/>
    <w:rsid w:val="00A65ECC"/>
  </w:style>
  <w:style w:type="character" w:customStyle="1" w:styleId="CharChar3">
    <w:name w:val="回答 Char Char"/>
    <w:link w:val="a8"/>
    <w:qFormat/>
    <w:rsid w:val="00A65ECC"/>
    <w:rPr>
      <w:rFonts w:ascii="Arial" w:eastAsia="SimSun" w:hAnsi="Arial"/>
      <w:kern w:val="2"/>
      <w:sz w:val="18"/>
      <w:lang w:val="en-US" w:eastAsia="zh-CN" w:bidi="ar-SA"/>
    </w:rPr>
  </w:style>
  <w:style w:type="paragraph" w:customStyle="1" w:styleId="a8">
    <w:name w:val="回答"/>
    <w:basedOn w:val="Normal"/>
    <w:next w:val="Normal"/>
    <w:link w:val="CharChar3"/>
    <w:rsid w:val="00A65ECC"/>
    <w:pPr>
      <w:tabs>
        <w:tab w:val="left" w:pos="425"/>
      </w:tabs>
      <w:ind w:left="425" w:firstLine="0"/>
    </w:pPr>
    <w:rPr>
      <w:rFonts w:ascii="Arial" w:eastAsia="SimSun" w:hAnsi="Arial"/>
    </w:rPr>
  </w:style>
  <w:style w:type="character" w:customStyle="1" w:styleId="BodyTextIndent2Char">
    <w:name w:val="Body Text Indent 2 Char"/>
    <w:link w:val="BodyTextIndent2"/>
    <w:rsid w:val="00A65ECC"/>
    <w:rPr>
      <w:rFonts w:ascii="Arial" w:hAnsi="Arial"/>
      <w:kern w:val="2"/>
      <w:sz w:val="18"/>
    </w:rPr>
  </w:style>
  <w:style w:type="character" w:customStyle="1" w:styleId="CharChar4">
    <w:name w:val="图表格文字 Char Char"/>
    <w:link w:val="a9"/>
    <w:rsid w:val="00A65ECC"/>
    <w:rPr>
      <w:rFonts w:ascii="Arial" w:eastAsia="FangSong_GB2312" w:hAnsi="Arial"/>
      <w:kern w:val="2"/>
      <w:sz w:val="15"/>
      <w:lang w:val="en-US" w:eastAsia="zh-CN"/>
    </w:rPr>
  </w:style>
  <w:style w:type="paragraph" w:customStyle="1" w:styleId="a9">
    <w:name w:val="图表格文字"/>
    <w:basedOn w:val="Normal"/>
    <w:next w:val="a5"/>
    <w:link w:val="CharChar4"/>
    <w:rsid w:val="00A65ECC"/>
    <w:pPr>
      <w:ind w:firstLine="0"/>
    </w:pPr>
    <w:rPr>
      <w:rFonts w:ascii="Arial" w:eastAsia="FangSong_GB2312" w:hAnsi="Arial"/>
      <w:sz w:val="15"/>
    </w:rPr>
  </w:style>
  <w:style w:type="character" w:customStyle="1" w:styleId="CharChar5">
    <w:name w:val="说明，提醒，声明，注意 Char Char"/>
    <w:link w:val="aa"/>
    <w:rsid w:val="00A65ECC"/>
    <w:rPr>
      <w:rFonts w:ascii="Arial" w:eastAsia="SimHei" w:hAnsi="Arial" w:cs="SimSun"/>
      <w:kern w:val="2"/>
      <w:sz w:val="18"/>
      <w:lang w:val="en-US" w:eastAsia="zh-CN" w:bidi="ar-SA"/>
    </w:rPr>
  </w:style>
  <w:style w:type="paragraph" w:customStyle="1" w:styleId="aa">
    <w:name w:val="说明，提醒，声明，注意"/>
    <w:basedOn w:val="Normal"/>
    <w:link w:val="CharChar5"/>
    <w:rsid w:val="00A65ECC"/>
    <w:pPr>
      <w:spacing w:line="0" w:lineRule="atLeast"/>
      <w:ind w:left="425" w:firstLine="0"/>
    </w:pPr>
    <w:rPr>
      <w:rFonts w:ascii="Arial" w:eastAsia="SimHei" w:hAnsi="Arial" w:cs="SimSun"/>
    </w:rPr>
  </w:style>
  <w:style w:type="character" w:customStyle="1" w:styleId="Heading6Char">
    <w:name w:val="Heading 6 Char"/>
    <w:link w:val="Heading6"/>
    <w:uiPriority w:val="9"/>
    <w:rsid w:val="00A65ECC"/>
    <w:rPr>
      <w:rFonts w:ascii="Arial" w:eastAsia="SimSun" w:hAnsi="Arial"/>
      <w:kern w:val="2"/>
      <w:sz w:val="18"/>
      <w:lang w:val="en-US" w:eastAsia="zh-CN"/>
    </w:rPr>
  </w:style>
  <w:style w:type="character" w:customStyle="1" w:styleId="CommentTextChar">
    <w:name w:val="Comment Text Char"/>
    <w:link w:val="CommentText"/>
    <w:qFormat/>
    <w:rsid w:val="00A65ECC"/>
    <w:rPr>
      <w:rFonts w:ascii="Arial" w:hAnsi="Arial"/>
      <w:kern w:val="2"/>
      <w:sz w:val="18"/>
    </w:rPr>
  </w:style>
  <w:style w:type="character" w:customStyle="1" w:styleId="CommentSubjectChar">
    <w:name w:val="Comment Subject Char"/>
    <w:link w:val="CommentSubject"/>
    <w:qFormat/>
    <w:rsid w:val="00A65ECC"/>
    <w:rPr>
      <w:rFonts w:ascii="Arial" w:hAnsi="Arial"/>
      <w:b/>
      <w:kern w:val="2"/>
      <w:sz w:val="18"/>
    </w:rPr>
  </w:style>
  <w:style w:type="character" w:customStyle="1" w:styleId="DateChar">
    <w:name w:val="Date Char"/>
    <w:link w:val="Date"/>
    <w:rsid w:val="00A65ECC"/>
    <w:rPr>
      <w:rFonts w:ascii="Arial" w:hAnsi="Arial"/>
      <w:kern w:val="2"/>
      <w:sz w:val="18"/>
    </w:rPr>
  </w:style>
  <w:style w:type="character" w:customStyle="1" w:styleId="Heading2Char">
    <w:name w:val="Heading 2 Char"/>
    <w:link w:val="Heading2"/>
    <w:qFormat/>
    <w:rsid w:val="00A65ECC"/>
    <w:rPr>
      <w:rFonts w:ascii="Arial" w:eastAsia="Microsoft YaHei" w:hAnsi="Arial"/>
      <w:b/>
      <w:kern w:val="2"/>
      <w:sz w:val="24"/>
      <w:lang w:eastAsia="zh-CN"/>
    </w:rPr>
  </w:style>
  <w:style w:type="character" w:customStyle="1" w:styleId="MacroTextChar">
    <w:name w:val="Macro Text Char"/>
    <w:link w:val="MacroText"/>
    <w:rsid w:val="00A65ECC"/>
    <w:rPr>
      <w:rFonts w:ascii="Courier New" w:hAnsi="Courier New"/>
      <w:kern w:val="2"/>
      <w:sz w:val="24"/>
      <w:lang w:val="en-US" w:eastAsia="zh-CN" w:bidi="ar-SA"/>
    </w:rPr>
  </w:style>
  <w:style w:type="character" w:customStyle="1" w:styleId="Attention">
    <w:name w:val="Attention"/>
    <w:rsid w:val="00A65ECC"/>
    <w:rPr>
      <w:b/>
      <w:i/>
      <w:spacing w:val="1"/>
      <w:kern w:val="0"/>
      <w:shd w:val="pct10" w:color="auto" w:fill="FFFFFF"/>
    </w:rPr>
  </w:style>
  <w:style w:type="character" w:customStyle="1" w:styleId="Heading5Char">
    <w:name w:val="Heading 5 Char"/>
    <w:link w:val="Heading5"/>
    <w:rsid w:val="00A65ECC"/>
    <w:rPr>
      <w:rFonts w:ascii="Arial" w:eastAsia="Microsoft YaHei" w:hAnsi="Arial"/>
      <w:kern w:val="2"/>
      <w:sz w:val="18"/>
      <w:lang w:eastAsia="zh-CN"/>
    </w:rPr>
  </w:style>
  <w:style w:type="character" w:customStyle="1" w:styleId="3CharChar">
    <w:name w:val="样式 目录 3 Char Char"/>
    <w:link w:val="3"/>
    <w:qFormat/>
    <w:rsid w:val="00A65ECC"/>
    <w:rPr>
      <w:rFonts w:ascii="Arial" w:eastAsia="SimSun" w:hAnsi="Arial"/>
      <w:kern w:val="2"/>
      <w:sz w:val="18"/>
      <w:lang w:val="en-US" w:eastAsia="zh-CN"/>
    </w:rPr>
  </w:style>
  <w:style w:type="paragraph" w:customStyle="1" w:styleId="3">
    <w:name w:val="样式 目录 3"/>
    <w:basedOn w:val="Normal"/>
    <w:next w:val="Normal"/>
    <w:link w:val="3CharChar"/>
    <w:rsid w:val="00A65ECC"/>
    <w:pPr>
      <w:ind w:left="420"/>
    </w:pPr>
    <w:rPr>
      <w:rFonts w:ascii="Arial" w:eastAsia="SimSun" w:hAnsi="Arial"/>
    </w:rPr>
  </w:style>
  <w:style w:type="character" w:customStyle="1" w:styleId="BodyTextIndentChar">
    <w:name w:val="Body Text Indent Char"/>
    <w:link w:val="BodyTextIndent"/>
    <w:rsid w:val="00A65ECC"/>
    <w:rPr>
      <w:rFonts w:ascii="Arial" w:hAnsi="Arial"/>
      <w:kern w:val="2"/>
      <w:sz w:val="18"/>
    </w:rPr>
  </w:style>
  <w:style w:type="character" w:customStyle="1" w:styleId="CharChar6">
    <w:name w:val="提醒，声明，注意，说明 Char Char"/>
    <w:rsid w:val="00A65ECC"/>
    <w:rPr>
      <w:rFonts w:ascii="Arial" w:eastAsia="SimHei" w:hAnsi="Arial"/>
      <w:kern w:val="2"/>
      <w:sz w:val="18"/>
      <w:lang w:val="en-US" w:eastAsia="zh-CN"/>
    </w:rPr>
  </w:style>
  <w:style w:type="character" w:customStyle="1" w:styleId="BodyText2Char">
    <w:name w:val="Body Text 2 Char"/>
    <w:link w:val="BodyText2"/>
    <w:qFormat/>
    <w:rsid w:val="00A65ECC"/>
    <w:rPr>
      <w:rFonts w:ascii="Arial" w:hAnsi="Arial"/>
      <w:kern w:val="2"/>
      <w:sz w:val="18"/>
    </w:rPr>
  </w:style>
  <w:style w:type="character" w:customStyle="1" w:styleId="CharChar7">
    <w:name w:val="编号 Char Char"/>
    <w:link w:val="ab"/>
    <w:qFormat/>
    <w:rsid w:val="00A65ECC"/>
    <w:rPr>
      <w:rFonts w:ascii="Arial" w:eastAsia="SimSun" w:hAnsi="Arial"/>
      <w:kern w:val="2"/>
      <w:sz w:val="18"/>
      <w:lang w:val="en-US" w:eastAsia="zh-CN" w:bidi="ar-SA"/>
    </w:rPr>
  </w:style>
  <w:style w:type="paragraph" w:customStyle="1" w:styleId="ab">
    <w:name w:val="编号"/>
    <w:basedOn w:val="Normal"/>
    <w:next w:val="Normal"/>
    <w:link w:val="CharChar7"/>
    <w:rsid w:val="00A65ECC"/>
    <w:pPr>
      <w:tabs>
        <w:tab w:val="left" w:pos="0"/>
      </w:tabs>
      <w:ind w:left="1276" w:firstLine="0"/>
    </w:pPr>
    <w:rPr>
      <w:rFonts w:ascii="Arial" w:eastAsia="SimSun" w:hAnsi="Arial"/>
    </w:rPr>
  </w:style>
  <w:style w:type="character" w:customStyle="1" w:styleId="Heading9Char">
    <w:name w:val="Heading 9 Char"/>
    <w:link w:val="Heading9"/>
    <w:rsid w:val="00A65ECC"/>
    <w:rPr>
      <w:rFonts w:ascii="Arial" w:eastAsia="Microsoft YaHei" w:hAnsi="Arial"/>
      <w:kern w:val="2"/>
      <w:sz w:val="18"/>
      <w:lang w:eastAsia="zh-CN"/>
    </w:rPr>
  </w:style>
  <w:style w:type="character" w:customStyle="1" w:styleId="TitleChar">
    <w:name w:val="Title Char"/>
    <w:link w:val="Title"/>
    <w:rsid w:val="00A65ECC"/>
    <w:rPr>
      <w:rFonts w:ascii="Cambria" w:hAnsi="Cambria" w:cs="Times New Roman"/>
      <w:b/>
      <w:bCs/>
      <w:kern w:val="2"/>
      <w:sz w:val="32"/>
      <w:szCs w:val="32"/>
    </w:rPr>
  </w:style>
  <w:style w:type="character" w:customStyle="1" w:styleId="FooterChar">
    <w:name w:val="Footer Char"/>
    <w:link w:val="Footer"/>
    <w:uiPriority w:val="99"/>
    <w:rsid w:val="00A65ECC"/>
    <w:rPr>
      <w:rFonts w:ascii="Arial" w:hAnsi="Arial"/>
      <w:kern w:val="2"/>
      <w:sz w:val="18"/>
    </w:rPr>
  </w:style>
  <w:style w:type="character" w:customStyle="1" w:styleId="QuoteChar">
    <w:name w:val="Quote Char"/>
    <w:link w:val="Quote"/>
    <w:rsid w:val="00A65ECC"/>
    <w:rPr>
      <w:rFonts w:ascii="Arial" w:hAnsi="Arial"/>
      <w:i/>
      <w:iCs/>
      <w:color w:val="000000"/>
      <w:kern w:val="2"/>
      <w:sz w:val="18"/>
    </w:rPr>
  </w:style>
  <w:style w:type="paragraph" w:styleId="Quote">
    <w:name w:val="Quote"/>
    <w:basedOn w:val="Normal"/>
    <w:next w:val="Normal"/>
    <w:link w:val="QuoteChar"/>
    <w:qFormat/>
    <w:rsid w:val="00A65ECC"/>
    <w:rPr>
      <w:rFonts w:ascii="Arial" w:eastAsia="SimSun" w:hAnsi="Arial"/>
      <w:i/>
      <w:iCs/>
      <w:color w:val="000000"/>
    </w:rPr>
  </w:style>
  <w:style w:type="character" w:customStyle="1" w:styleId="FootnoteTextChar">
    <w:name w:val="Footnote Text Char"/>
    <w:link w:val="FootnoteText"/>
    <w:qFormat/>
    <w:rsid w:val="00A65ECC"/>
    <w:rPr>
      <w:rFonts w:ascii="Arial" w:hAnsi="Arial"/>
      <w:kern w:val="2"/>
      <w:sz w:val="18"/>
    </w:rPr>
  </w:style>
  <w:style w:type="character" w:customStyle="1" w:styleId="SubtleEmphasis1">
    <w:name w:val="Subtle Emphasis1"/>
    <w:qFormat/>
    <w:rsid w:val="00A65ECC"/>
    <w:rPr>
      <w:rFonts w:eastAsia="SimSun" w:cs="Times New Roman"/>
      <w:i/>
      <w:iCs/>
      <w:color w:val="808080"/>
      <w:szCs w:val="22"/>
      <w:lang w:eastAsia="zh-CN"/>
    </w:rPr>
  </w:style>
  <w:style w:type="character" w:customStyle="1" w:styleId="Heading7Char">
    <w:name w:val="Heading 7 Char"/>
    <w:link w:val="Heading7"/>
    <w:rsid w:val="00A65ECC"/>
    <w:rPr>
      <w:rFonts w:ascii="Arial" w:hAnsi="Arial"/>
      <w:kern w:val="2"/>
      <w:sz w:val="18"/>
    </w:rPr>
  </w:style>
  <w:style w:type="character" w:customStyle="1" w:styleId="BalloonTextChar">
    <w:name w:val="Balloon Text Char"/>
    <w:link w:val="BalloonText"/>
    <w:uiPriority w:val="99"/>
    <w:qFormat/>
    <w:rsid w:val="00A65ECC"/>
    <w:rPr>
      <w:rFonts w:ascii="Arial" w:hAnsi="Arial"/>
      <w:kern w:val="2"/>
      <w:sz w:val="18"/>
    </w:rPr>
  </w:style>
  <w:style w:type="character" w:customStyle="1" w:styleId="Char2">
    <w:name w:val="正文文本 Char2"/>
    <w:rsid w:val="00A65ECC"/>
    <w:rPr>
      <w:rFonts w:cs="Times New Roman"/>
      <w:sz w:val="3276"/>
      <w:szCs w:val="3276"/>
    </w:rPr>
  </w:style>
  <w:style w:type="character" w:customStyle="1" w:styleId="PlainTextChar">
    <w:name w:val="Plain Text Char"/>
    <w:link w:val="PlainText"/>
    <w:qFormat/>
    <w:rsid w:val="00A65ECC"/>
    <w:rPr>
      <w:rFonts w:ascii="SimSun" w:eastAsia="SimSun" w:hAnsi="Courier New" w:cs="Courier New"/>
      <w:kern w:val="2"/>
      <w:sz w:val="21"/>
      <w:szCs w:val="21"/>
    </w:rPr>
  </w:style>
  <w:style w:type="character" w:customStyle="1" w:styleId="SubtitleChar">
    <w:name w:val="Subtitle Char"/>
    <w:link w:val="Subtitle"/>
    <w:rsid w:val="00A65ECC"/>
    <w:rPr>
      <w:rFonts w:ascii="Cambria" w:eastAsia="SimSun" w:hAnsi="Cambria" w:cs="Times New Roman"/>
      <w:b/>
      <w:bCs/>
      <w:kern w:val="28"/>
      <w:sz w:val="32"/>
      <w:szCs w:val="32"/>
    </w:rPr>
  </w:style>
  <w:style w:type="character" w:customStyle="1" w:styleId="ClosingChar">
    <w:name w:val="Closing Char"/>
    <w:link w:val="Closing"/>
    <w:rsid w:val="00A65ECC"/>
    <w:rPr>
      <w:rFonts w:ascii="Arial" w:hAnsi="Arial"/>
      <w:kern w:val="2"/>
      <w:sz w:val="18"/>
    </w:rPr>
  </w:style>
  <w:style w:type="character" w:customStyle="1" w:styleId="IntenseQuoteChar">
    <w:name w:val="Intense Quote Char"/>
    <w:link w:val="IntenseQuote"/>
    <w:qFormat/>
    <w:rsid w:val="00A65ECC"/>
    <w:rPr>
      <w:rFonts w:ascii="Arial" w:hAnsi="Arial"/>
      <w:b/>
      <w:bCs/>
      <w:i/>
      <w:iCs/>
      <w:color w:val="4F81BD"/>
      <w:kern w:val="2"/>
      <w:sz w:val="18"/>
    </w:rPr>
  </w:style>
  <w:style w:type="paragraph" w:styleId="IntenseQuote">
    <w:name w:val="Intense Quote"/>
    <w:basedOn w:val="Normal"/>
    <w:next w:val="Normal"/>
    <w:link w:val="IntenseQuoteChar"/>
    <w:qFormat/>
    <w:rsid w:val="00A65ECC"/>
    <w:pPr>
      <w:pBdr>
        <w:bottom w:val="single" w:sz="4" w:space="4" w:color="4F81BD"/>
      </w:pBdr>
      <w:spacing w:before="200" w:after="280"/>
      <w:ind w:left="936" w:right="936"/>
    </w:pPr>
    <w:rPr>
      <w:rFonts w:ascii="Arial" w:eastAsia="SimSun" w:hAnsi="Arial"/>
      <w:b/>
      <w:bCs/>
      <w:i/>
      <w:iCs/>
      <w:color w:val="4F81BD"/>
    </w:rPr>
  </w:style>
  <w:style w:type="character" w:customStyle="1" w:styleId="SignatureChar">
    <w:name w:val="Signature Char"/>
    <w:link w:val="Signature"/>
    <w:rsid w:val="00A65ECC"/>
    <w:rPr>
      <w:rFonts w:ascii="Arial" w:hAnsi="Arial"/>
      <w:kern w:val="2"/>
      <w:sz w:val="18"/>
    </w:rPr>
  </w:style>
  <w:style w:type="character" w:customStyle="1" w:styleId="MessageHeaderChar">
    <w:name w:val="Message Header Char"/>
    <w:link w:val="MessageHeader"/>
    <w:rsid w:val="00A65ECC"/>
    <w:rPr>
      <w:rFonts w:ascii="Cambria" w:eastAsia="SimSun" w:hAnsi="Cambria" w:cs="Times New Roman"/>
      <w:kern w:val="2"/>
      <w:sz w:val="24"/>
      <w:szCs w:val="24"/>
      <w:shd w:val="pct20" w:color="auto" w:fill="auto"/>
    </w:rPr>
  </w:style>
  <w:style w:type="character" w:customStyle="1" w:styleId="BodyTextFirstIndent2Char">
    <w:name w:val="Body Text First Indent 2 Char"/>
    <w:basedOn w:val="BodyTextIndentChar"/>
    <w:link w:val="BodyTextFirstIndent2"/>
    <w:rsid w:val="00A65ECC"/>
    <w:rPr>
      <w:rFonts w:ascii="Arial" w:hAnsi="Arial"/>
      <w:kern w:val="2"/>
      <w:sz w:val="18"/>
    </w:rPr>
  </w:style>
  <w:style w:type="paragraph" w:customStyle="1" w:styleId="502B958ADD7E4C0BBC632EA464AE7F26">
    <w:name w:val="502B958ADD7E4C0BBC632EA464AE7F26"/>
    <w:rsid w:val="00A65ECC"/>
    <w:pPr>
      <w:spacing w:after="200" w:line="276" w:lineRule="auto"/>
    </w:pPr>
    <w:rPr>
      <w:rFonts w:ascii="Calibri" w:hAnsi="Calibri"/>
      <w:sz w:val="22"/>
      <w:szCs w:val="22"/>
    </w:rPr>
  </w:style>
  <w:style w:type="paragraph" w:customStyle="1" w:styleId="BDAD28D14BA54D72A8BF62B5176561F3">
    <w:name w:val="BDAD28D14BA54D72A8BF62B5176561F3"/>
    <w:qFormat/>
    <w:rsid w:val="00A65ECC"/>
    <w:pPr>
      <w:spacing w:after="200" w:line="276" w:lineRule="auto"/>
    </w:pPr>
    <w:rPr>
      <w:rFonts w:ascii="Calibri" w:hAnsi="Calibri"/>
      <w:sz w:val="22"/>
      <w:szCs w:val="22"/>
    </w:rPr>
  </w:style>
  <w:style w:type="paragraph" w:customStyle="1" w:styleId="ac">
    <w:name w:val="飞越型"/>
    <w:rsid w:val="00A65ECC"/>
    <w:pPr>
      <w:spacing w:after="200" w:line="276" w:lineRule="auto"/>
    </w:pPr>
    <w:rPr>
      <w:rFonts w:ascii="Calibri" w:hAnsi="Calibri"/>
      <w:sz w:val="22"/>
      <w:szCs w:val="22"/>
      <w:lang w:eastAsia="zh-CN"/>
    </w:rPr>
  </w:style>
  <w:style w:type="paragraph" w:customStyle="1" w:styleId="624846ABD3BB4BAF8C6F58706F6F5147">
    <w:name w:val="624846ABD3BB4BAF8C6F58706F6F5147"/>
    <w:rsid w:val="00A65ECC"/>
    <w:pPr>
      <w:spacing w:after="200" w:line="276" w:lineRule="auto"/>
    </w:pPr>
    <w:rPr>
      <w:rFonts w:ascii="Calibri" w:hAnsi="Calibri"/>
      <w:sz w:val="22"/>
      <w:szCs w:val="22"/>
    </w:rPr>
  </w:style>
  <w:style w:type="paragraph" w:customStyle="1" w:styleId="1">
    <w:name w:val="草稿 1"/>
    <w:rsid w:val="00A65ECC"/>
    <w:pPr>
      <w:tabs>
        <w:tab w:val="center" w:pos="4680"/>
        <w:tab w:val="right" w:pos="9360"/>
      </w:tabs>
    </w:pPr>
    <w:rPr>
      <w:rFonts w:ascii="Calibri" w:hAnsi="Calibri"/>
      <w:sz w:val="22"/>
      <w:szCs w:val="22"/>
      <w:lang w:eastAsia="zh-CN"/>
    </w:rPr>
  </w:style>
  <w:style w:type="paragraph" w:customStyle="1" w:styleId="2634D601967942078B70AA840901A4B8">
    <w:name w:val="2634D601967942078B70AA840901A4B8"/>
    <w:rsid w:val="00A65ECC"/>
    <w:pPr>
      <w:spacing w:after="200" w:line="276" w:lineRule="auto"/>
    </w:pPr>
    <w:rPr>
      <w:rFonts w:ascii="Calibri" w:hAnsi="Calibri"/>
      <w:sz w:val="22"/>
      <w:szCs w:val="22"/>
    </w:rPr>
  </w:style>
  <w:style w:type="paragraph" w:customStyle="1" w:styleId="30">
    <w:name w:val="轮廓圆 3"/>
    <w:rsid w:val="00A65ECC"/>
    <w:pPr>
      <w:tabs>
        <w:tab w:val="center" w:pos="4320"/>
        <w:tab w:val="right" w:pos="8640"/>
      </w:tabs>
    </w:pPr>
    <w:rPr>
      <w:rFonts w:ascii="Calibri" w:hAnsi="Calibri"/>
      <w:sz w:val="22"/>
      <w:szCs w:val="22"/>
      <w:lang w:eastAsia="zh-CN"/>
    </w:rPr>
  </w:style>
  <w:style w:type="paragraph" w:customStyle="1" w:styleId="8A730B846A4F490A97418F9385A5F108">
    <w:name w:val="8A730B846A4F490A97418F9385A5F108"/>
    <w:rsid w:val="00A65ECC"/>
    <w:pPr>
      <w:spacing w:after="200" w:line="276" w:lineRule="auto"/>
    </w:pPr>
    <w:rPr>
      <w:rFonts w:ascii="Calibri" w:hAnsi="Calibri"/>
      <w:sz w:val="22"/>
      <w:szCs w:val="22"/>
    </w:rPr>
  </w:style>
  <w:style w:type="paragraph" w:customStyle="1" w:styleId="ad">
    <w:name w:val="轨道(右侧)"/>
    <w:rsid w:val="00A65ECC"/>
    <w:pPr>
      <w:tabs>
        <w:tab w:val="center" w:pos="4320"/>
        <w:tab w:val="right" w:pos="8640"/>
      </w:tabs>
    </w:pPr>
    <w:rPr>
      <w:rFonts w:ascii="Calibri" w:hAnsi="Calibri"/>
      <w:sz w:val="22"/>
      <w:szCs w:val="22"/>
      <w:lang w:eastAsia="zh-CN"/>
    </w:rPr>
  </w:style>
  <w:style w:type="paragraph" w:customStyle="1" w:styleId="9AA95C8DD2D946B580117B445A347205">
    <w:name w:val="9AA95C8DD2D946B580117B445A347205"/>
    <w:rsid w:val="00A65ECC"/>
    <w:pPr>
      <w:spacing w:after="200" w:line="276" w:lineRule="auto"/>
    </w:pPr>
    <w:rPr>
      <w:rFonts w:ascii="Calibri" w:hAnsi="Calibri"/>
      <w:sz w:val="22"/>
      <w:szCs w:val="22"/>
    </w:rPr>
  </w:style>
  <w:style w:type="paragraph" w:customStyle="1" w:styleId="ae">
    <w:name w:val="轨道(左侧)"/>
    <w:rsid w:val="00A65ECC"/>
    <w:pPr>
      <w:tabs>
        <w:tab w:val="center" w:pos="4320"/>
        <w:tab w:val="right" w:pos="8640"/>
      </w:tabs>
    </w:pPr>
    <w:rPr>
      <w:rFonts w:ascii="Calibri" w:hAnsi="Calibri"/>
      <w:sz w:val="22"/>
      <w:szCs w:val="22"/>
      <w:lang w:eastAsia="zh-CN"/>
    </w:rPr>
  </w:style>
  <w:style w:type="paragraph" w:customStyle="1" w:styleId="ADEA439B83F8472CA6ABF55F2B08B6B6">
    <w:name w:val="ADEA439B83F8472CA6ABF55F2B08B6B6"/>
    <w:qFormat/>
    <w:rsid w:val="00A65ECC"/>
    <w:pPr>
      <w:spacing w:after="200" w:line="276" w:lineRule="auto"/>
    </w:pPr>
    <w:rPr>
      <w:rFonts w:ascii="Calibri" w:hAnsi="Calibri"/>
      <w:sz w:val="22"/>
      <w:szCs w:val="22"/>
    </w:rPr>
  </w:style>
  <w:style w:type="paragraph" w:customStyle="1" w:styleId="F1F24AA20A104E81888B2B56C39F687D">
    <w:name w:val="F1F24AA20A104E81888B2B56C39F687D"/>
    <w:rsid w:val="00A65ECC"/>
    <w:pPr>
      <w:spacing w:after="200" w:line="276" w:lineRule="auto"/>
    </w:pPr>
    <w:rPr>
      <w:rFonts w:ascii="Calibri" w:hAnsi="Calibri"/>
      <w:sz w:val="22"/>
      <w:szCs w:val="22"/>
    </w:rPr>
  </w:style>
  <w:style w:type="paragraph" w:customStyle="1" w:styleId="A5481E12BDBF4780BAD59C112016986E">
    <w:name w:val="A5481E12BDBF4780BAD59C112016986E"/>
    <w:rsid w:val="00A65ECC"/>
    <w:pPr>
      <w:spacing w:after="200" w:line="276" w:lineRule="auto"/>
    </w:pPr>
    <w:rPr>
      <w:rFonts w:ascii="Calibri" w:hAnsi="Calibri"/>
      <w:sz w:val="22"/>
      <w:szCs w:val="22"/>
    </w:rPr>
  </w:style>
  <w:style w:type="paragraph" w:customStyle="1" w:styleId="CB6B986A1E394600B4A38ACB2AD8005F">
    <w:name w:val="CB6B986A1E394600B4A38ACB2AD8005F"/>
    <w:rsid w:val="00A65ECC"/>
    <w:pPr>
      <w:spacing w:after="200" w:line="276" w:lineRule="auto"/>
    </w:pPr>
    <w:rPr>
      <w:rFonts w:ascii="Calibri" w:hAnsi="Calibri"/>
      <w:sz w:val="22"/>
      <w:szCs w:val="22"/>
    </w:rPr>
  </w:style>
  <w:style w:type="paragraph" w:customStyle="1" w:styleId="2">
    <w:name w:val="方括号 2"/>
    <w:rsid w:val="00A65ECC"/>
    <w:pPr>
      <w:tabs>
        <w:tab w:val="center" w:pos="4320"/>
        <w:tab w:val="right" w:pos="8640"/>
      </w:tabs>
    </w:pPr>
    <w:rPr>
      <w:rFonts w:ascii="Calibri" w:hAnsi="Calibri"/>
      <w:sz w:val="22"/>
      <w:szCs w:val="22"/>
      <w:lang w:eastAsia="zh-CN"/>
    </w:rPr>
  </w:style>
  <w:style w:type="paragraph" w:customStyle="1" w:styleId="Bibliography1">
    <w:name w:val="Bibliography1"/>
    <w:basedOn w:val="Normal"/>
    <w:next w:val="Normal"/>
    <w:rsid w:val="00A65ECC"/>
  </w:style>
  <w:style w:type="paragraph" w:customStyle="1" w:styleId="EBF80329AC1D4638BD408C5058D8ECD0">
    <w:name w:val="EBF80329AC1D4638BD408C5058D8ECD0"/>
    <w:rsid w:val="00A65ECC"/>
    <w:pPr>
      <w:spacing w:after="200" w:line="276" w:lineRule="auto"/>
    </w:pPr>
    <w:rPr>
      <w:rFonts w:ascii="Calibri" w:hAnsi="Calibri"/>
      <w:sz w:val="22"/>
      <w:szCs w:val="22"/>
    </w:rPr>
  </w:style>
  <w:style w:type="paragraph" w:customStyle="1" w:styleId="D0B5488AF8804E26A126DE76DAA299C4">
    <w:name w:val="D0B5488AF8804E26A126DE76DAA299C4"/>
    <w:rsid w:val="00A65ECC"/>
    <w:pPr>
      <w:spacing w:after="200" w:line="276" w:lineRule="auto"/>
    </w:pPr>
    <w:rPr>
      <w:rFonts w:ascii="Calibri" w:hAnsi="Calibri"/>
      <w:sz w:val="22"/>
      <w:szCs w:val="22"/>
    </w:rPr>
  </w:style>
  <w:style w:type="paragraph" w:customStyle="1" w:styleId="af">
    <w:name w:val="封面小一"/>
    <w:basedOn w:val="af0"/>
    <w:rsid w:val="00A65ECC"/>
    <w:pPr>
      <w:spacing w:before="4000" w:after="4000"/>
    </w:pPr>
    <w:rPr>
      <w:rFonts w:ascii="STLiti" w:cs="SimSun"/>
      <w:b/>
      <w:bCs/>
      <w:sz w:val="48"/>
    </w:rPr>
  </w:style>
  <w:style w:type="paragraph" w:customStyle="1" w:styleId="af0">
    <w:name w:val="封面"/>
    <w:basedOn w:val="Normal"/>
    <w:rsid w:val="00A65ECC"/>
    <w:pPr>
      <w:spacing w:before="2000" w:after="2000" w:line="480" w:lineRule="auto"/>
      <w:ind w:firstLine="0"/>
      <w:jc w:val="center"/>
    </w:pPr>
    <w:rPr>
      <w:rFonts w:eastAsia="SimHei"/>
      <w:sz w:val="44"/>
    </w:rPr>
  </w:style>
  <w:style w:type="paragraph" w:customStyle="1" w:styleId="753CB35BCE7340739DDE2CE324B2EB41">
    <w:name w:val="753CB35BCE7340739DDE2CE324B2EB41"/>
    <w:rsid w:val="00A65ECC"/>
    <w:pPr>
      <w:spacing w:after="200" w:line="276" w:lineRule="auto"/>
    </w:pPr>
    <w:rPr>
      <w:rFonts w:ascii="Calibri" w:hAnsi="Calibri"/>
      <w:sz w:val="22"/>
      <w:szCs w:val="22"/>
    </w:rPr>
  </w:style>
  <w:style w:type="paragraph" w:customStyle="1" w:styleId="20">
    <w:name w:val="轮廓圆 2"/>
    <w:rsid w:val="00A65ECC"/>
    <w:pPr>
      <w:tabs>
        <w:tab w:val="center" w:pos="4320"/>
        <w:tab w:val="right" w:pos="8640"/>
      </w:tabs>
    </w:pPr>
    <w:rPr>
      <w:rFonts w:ascii="Calibri" w:hAnsi="Calibri"/>
      <w:sz w:val="22"/>
      <w:szCs w:val="22"/>
      <w:lang w:eastAsia="zh-CN"/>
    </w:rPr>
  </w:style>
  <w:style w:type="paragraph" w:customStyle="1" w:styleId="2FC08363847841A48EDF0EDF1CDB3E95">
    <w:name w:val="2FC08363847841A48EDF0EDF1CDB3E95"/>
    <w:rsid w:val="00A65ECC"/>
    <w:pPr>
      <w:spacing w:after="200" w:line="276" w:lineRule="auto"/>
    </w:pPr>
    <w:rPr>
      <w:rFonts w:ascii="Calibri" w:hAnsi="Calibri"/>
      <w:sz w:val="22"/>
      <w:szCs w:val="22"/>
    </w:rPr>
  </w:style>
  <w:style w:type="paragraph" w:customStyle="1" w:styleId="21">
    <w:name w:val="纵向轮廓 21"/>
    <w:rsid w:val="00A65ECC"/>
    <w:pPr>
      <w:tabs>
        <w:tab w:val="center" w:pos="4680"/>
        <w:tab w:val="right" w:pos="9360"/>
      </w:tabs>
    </w:pPr>
    <w:rPr>
      <w:rFonts w:ascii="Calibri" w:hAnsi="Calibri"/>
      <w:sz w:val="22"/>
      <w:szCs w:val="22"/>
      <w:lang w:eastAsia="zh-CN"/>
    </w:rPr>
  </w:style>
  <w:style w:type="paragraph" w:customStyle="1" w:styleId="af1">
    <w:name w:val="罗马"/>
    <w:rsid w:val="00A65ECC"/>
    <w:pPr>
      <w:spacing w:after="200" w:line="276" w:lineRule="auto"/>
    </w:pPr>
    <w:rPr>
      <w:rFonts w:ascii="Calibri" w:hAnsi="Calibri"/>
      <w:sz w:val="22"/>
      <w:szCs w:val="22"/>
      <w:lang w:eastAsia="zh-CN"/>
    </w:rPr>
  </w:style>
  <w:style w:type="paragraph" w:customStyle="1" w:styleId="6E9263EB931D448F88DF3EF121640D9B">
    <w:name w:val="6E9263EB931D448F88DF3EF121640D9B"/>
    <w:rsid w:val="00A65ECC"/>
    <w:pPr>
      <w:spacing w:after="200" w:line="276" w:lineRule="auto"/>
    </w:pPr>
    <w:rPr>
      <w:rFonts w:ascii="Calibri" w:hAnsi="Calibri"/>
      <w:sz w:val="22"/>
      <w:szCs w:val="22"/>
    </w:rPr>
  </w:style>
  <w:style w:type="paragraph" w:customStyle="1" w:styleId="759127A2943647F8AF2D3FC6F7DC3341">
    <w:name w:val="759127A2943647F8AF2D3FC6F7DC3341"/>
    <w:rsid w:val="00A65ECC"/>
    <w:pPr>
      <w:spacing w:after="200" w:line="276" w:lineRule="auto"/>
    </w:pPr>
    <w:rPr>
      <w:rFonts w:ascii="Calibri" w:hAnsi="Calibri"/>
      <w:sz w:val="22"/>
      <w:szCs w:val="22"/>
    </w:rPr>
  </w:style>
  <w:style w:type="paragraph" w:customStyle="1" w:styleId="22">
    <w:name w:val="箭头 2"/>
    <w:rsid w:val="00A65ECC"/>
    <w:pPr>
      <w:tabs>
        <w:tab w:val="center" w:pos="4320"/>
        <w:tab w:val="right" w:pos="8640"/>
      </w:tabs>
      <w:spacing w:after="200" w:line="276" w:lineRule="auto"/>
    </w:pPr>
    <w:rPr>
      <w:rFonts w:ascii="Calibri" w:hAnsi="Calibri"/>
      <w:sz w:val="22"/>
      <w:szCs w:val="22"/>
      <w:lang w:eastAsia="zh-CN"/>
    </w:rPr>
  </w:style>
  <w:style w:type="paragraph" w:customStyle="1" w:styleId="2C8AD42D2CD7492CB3313890FF55277D">
    <w:name w:val="2C8AD42D2CD7492CB3313890FF55277D"/>
    <w:rsid w:val="00A65ECC"/>
    <w:pPr>
      <w:spacing w:after="200" w:line="276" w:lineRule="auto"/>
    </w:pPr>
    <w:rPr>
      <w:rFonts w:ascii="Calibri" w:hAnsi="Calibri"/>
      <w:sz w:val="22"/>
      <w:szCs w:val="22"/>
    </w:rPr>
  </w:style>
  <w:style w:type="paragraph" w:customStyle="1" w:styleId="A0B6C0523BA640B181830AA1B99C040D">
    <w:name w:val="A0B6C0523BA640B181830AA1B99C040D"/>
    <w:rsid w:val="00A65ECC"/>
    <w:pPr>
      <w:spacing w:after="200" w:line="276" w:lineRule="auto"/>
    </w:pPr>
    <w:rPr>
      <w:rFonts w:ascii="Calibri" w:hAnsi="Calibri"/>
      <w:sz w:val="22"/>
      <w:szCs w:val="22"/>
    </w:rPr>
  </w:style>
  <w:style w:type="paragraph" w:customStyle="1" w:styleId="A37BA33023494B14A427EB1462F08DF5">
    <w:name w:val="A37BA33023494B14A427EB1462F08DF5"/>
    <w:rsid w:val="00A65ECC"/>
    <w:pPr>
      <w:spacing w:after="200" w:line="276" w:lineRule="auto"/>
    </w:pPr>
    <w:rPr>
      <w:rFonts w:ascii="Calibri" w:hAnsi="Calibri"/>
      <w:sz w:val="22"/>
      <w:szCs w:val="22"/>
    </w:rPr>
  </w:style>
  <w:style w:type="paragraph" w:customStyle="1" w:styleId="af2">
    <w:name w:val="右"/>
    <w:basedOn w:val="Normal"/>
    <w:rsid w:val="00A65ECC"/>
    <w:pPr>
      <w:spacing w:after="80" w:line="0" w:lineRule="atLeast"/>
      <w:ind w:left="425" w:firstLine="0"/>
      <w:jc w:val="right"/>
    </w:pPr>
    <w:rPr>
      <w:rFonts w:cs="SimSun"/>
      <w:sz w:val="15"/>
    </w:rPr>
  </w:style>
  <w:style w:type="paragraph" w:customStyle="1" w:styleId="23">
    <w:name w:val="三角形 2"/>
    <w:rsid w:val="00A65ECC"/>
    <w:pPr>
      <w:tabs>
        <w:tab w:val="center" w:pos="4320"/>
        <w:tab w:val="right" w:pos="8640"/>
      </w:tabs>
      <w:spacing w:after="200" w:line="276" w:lineRule="auto"/>
    </w:pPr>
    <w:rPr>
      <w:rFonts w:ascii="Calibri" w:hAnsi="Calibri"/>
      <w:sz w:val="22"/>
      <w:szCs w:val="22"/>
      <w:lang w:eastAsia="zh-CN"/>
    </w:rPr>
  </w:style>
  <w:style w:type="paragraph" w:customStyle="1" w:styleId="A990B0173D3546F890DF96035F8B3221">
    <w:name w:val="A990B0173D3546F890DF96035F8B3221"/>
    <w:rsid w:val="00A65ECC"/>
    <w:pPr>
      <w:spacing w:after="200" w:line="276" w:lineRule="auto"/>
    </w:pPr>
    <w:rPr>
      <w:rFonts w:ascii="Calibri" w:hAnsi="Calibri"/>
      <w:sz w:val="22"/>
      <w:szCs w:val="22"/>
    </w:rPr>
  </w:style>
  <w:style w:type="paragraph" w:customStyle="1" w:styleId="0859368C30F2436281F865212DEE40A6">
    <w:name w:val="0859368C30F2436281F865212DEE40A6"/>
    <w:rsid w:val="00A65ECC"/>
    <w:pPr>
      <w:spacing w:after="200" w:line="276" w:lineRule="auto"/>
    </w:pPr>
    <w:rPr>
      <w:rFonts w:ascii="Calibri" w:hAnsi="Calibri"/>
      <w:sz w:val="22"/>
      <w:szCs w:val="22"/>
    </w:rPr>
  </w:style>
  <w:style w:type="paragraph" w:customStyle="1" w:styleId="af3">
    <w:name w:val="二项式定理"/>
    <w:qFormat/>
    <w:rsid w:val="00A65ECC"/>
    <w:pPr>
      <w:spacing w:after="200" w:line="276" w:lineRule="auto"/>
    </w:pPr>
    <w:rPr>
      <w:rFonts w:ascii="Calibri" w:hAnsi="Calibri"/>
      <w:sz w:val="22"/>
      <w:szCs w:val="22"/>
      <w:lang w:eastAsia="zh-CN"/>
    </w:rPr>
  </w:style>
  <w:style w:type="paragraph" w:customStyle="1" w:styleId="0DFA8E09378C41C59E9A71A8860A0FF4">
    <w:name w:val="0DFA8E09378C41C59E9A71A8860A0FF4"/>
    <w:rsid w:val="00A65ECC"/>
    <w:pPr>
      <w:spacing w:after="200" w:line="276" w:lineRule="auto"/>
    </w:pPr>
    <w:rPr>
      <w:rFonts w:ascii="Calibri" w:hAnsi="Calibri"/>
      <w:sz w:val="22"/>
      <w:szCs w:val="22"/>
    </w:rPr>
  </w:style>
  <w:style w:type="paragraph" w:customStyle="1" w:styleId="55B9F400E1AA473FAA516B684DBDF7B3">
    <w:name w:val="55B9F400E1AA473FAA516B684DBDF7B3"/>
    <w:rsid w:val="00A65ECC"/>
    <w:pPr>
      <w:spacing w:after="200" w:line="276" w:lineRule="auto"/>
    </w:pPr>
    <w:rPr>
      <w:rFonts w:ascii="Calibri" w:hAnsi="Calibri"/>
      <w:sz w:val="22"/>
      <w:szCs w:val="22"/>
    </w:rPr>
  </w:style>
  <w:style w:type="paragraph" w:customStyle="1" w:styleId="FDE21B788D38428EBB88308E46662AE9">
    <w:name w:val="FDE21B788D38428EBB88308E46662AE9"/>
    <w:rsid w:val="00A65ECC"/>
    <w:pPr>
      <w:spacing w:after="200" w:line="276" w:lineRule="auto"/>
    </w:pPr>
    <w:rPr>
      <w:rFonts w:ascii="Calibri" w:hAnsi="Calibri"/>
      <w:sz w:val="22"/>
      <w:szCs w:val="22"/>
    </w:rPr>
  </w:style>
  <w:style w:type="paragraph" w:customStyle="1" w:styleId="2A860CD6366B437C8964F08E6B451E21">
    <w:name w:val="2A860CD6366B437C8964F08E6B451E21"/>
    <w:qFormat/>
    <w:rsid w:val="00A65ECC"/>
    <w:pPr>
      <w:spacing w:after="200" w:line="276" w:lineRule="auto"/>
    </w:pPr>
    <w:rPr>
      <w:rFonts w:ascii="Calibri" w:hAnsi="Calibri"/>
      <w:sz w:val="22"/>
      <w:szCs w:val="22"/>
    </w:rPr>
  </w:style>
  <w:style w:type="paragraph" w:customStyle="1" w:styleId="10">
    <w:name w:val="样式1"/>
    <w:basedOn w:val="Heading2"/>
    <w:rsid w:val="00A65ECC"/>
    <w:pPr>
      <w:spacing w:line="0" w:lineRule="atLeast"/>
    </w:pPr>
  </w:style>
  <w:style w:type="paragraph" w:customStyle="1" w:styleId="af4">
    <w:name w:val="大型倾斜"/>
    <w:rsid w:val="00A65ECC"/>
    <w:pPr>
      <w:spacing w:after="200" w:line="276" w:lineRule="auto"/>
    </w:pPr>
    <w:rPr>
      <w:rFonts w:ascii="Calibri" w:hAnsi="Calibri"/>
      <w:sz w:val="22"/>
      <w:szCs w:val="22"/>
      <w:lang w:eastAsia="zh-CN"/>
    </w:rPr>
  </w:style>
  <w:style w:type="paragraph" w:customStyle="1" w:styleId="11">
    <w:name w:val="运动型(奇数页)1"/>
    <w:rsid w:val="00A65ECC"/>
    <w:pPr>
      <w:tabs>
        <w:tab w:val="center" w:pos="4680"/>
        <w:tab w:val="right" w:pos="9360"/>
      </w:tabs>
    </w:pPr>
    <w:rPr>
      <w:rFonts w:ascii="Calibri" w:hAnsi="Calibri"/>
      <w:sz w:val="22"/>
      <w:szCs w:val="22"/>
      <w:lang w:eastAsia="zh-CN"/>
    </w:rPr>
  </w:style>
  <w:style w:type="paragraph" w:customStyle="1" w:styleId="E7BDA70970CD4F1B92CBEB9A7157D804">
    <w:name w:val="E7BDA70970CD4F1B92CBEB9A7157D804"/>
    <w:rsid w:val="00A65ECC"/>
    <w:pPr>
      <w:spacing w:after="200" w:line="276" w:lineRule="auto"/>
    </w:pPr>
    <w:rPr>
      <w:rFonts w:ascii="Calibri" w:hAnsi="Calibri"/>
      <w:sz w:val="22"/>
      <w:szCs w:val="22"/>
    </w:rPr>
  </w:style>
  <w:style w:type="character" w:customStyle="1" w:styleId="DocumentMapChar">
    <w:name w:val="Document Map Char"/>
    <w:link w:val="DocumentMap"/>
    <w:semiHidden/>
    <w:rsid w:val="00A65ECC"/>
    <w:rPr>
      <w:rFonts w:ascii="SimSun"/>
      <w:kern w:val="2"/>
      <w:sz w:val="18"/>
      <w:szCs w:val="18"/>
    </w:rPr>
  </w:style>
  <w:style w:type="paragraph" w:customStyle="1" w:styleId="9769ABB7344E4DA8A80BF56CACFDA1DC">
    <w:name w:val="9769ABB7344E4DA8A80BF56CACFDA1DC"/>
    <w:rsid w:val="00A65ECC"/>
    <w:pPr>
      <w:spacing w:after="200" w:line="276" w:lineRule="auto"/>
    </w:pPr>
    <w:rPr>
      <w:rFonts w:ascii="Calibri" w:hAnsi="Calibri"/>
      <w:sz w:val="22"/>
      <w:szCs w:val="22"/>
    </w:rPr>
  </w:style>
  <w:style w:type="paragraph" w:customStyle="1" w:styleId="af5">
    <w:name w:val="条纹型引述"/>
    <w:rsid w:val="00A65ECC"/>
    <w:pPr>
      <w:spacing w:after="200" w:line="276" w:lineRule="auto"/>
    </w:pPr>
    <w:rPr>
      <w:rFonts w:ascii="Calibri" w:hAnsi="Calibri"/>
      <w:sz w:val="22"/>
      <w:szCs w:val="22"/>
      <w:lang w:eastAsia="zh-CN"/>
    </w:rPr>
  </w:style>
  <w:style w:type="paragraph" w:customStyle="1" w:styleId="af6">
    <w:name w:val="堆积型引述"/>
    <w:rsid w:val="00A65ECC"/>
    <w:pPr>
      <w:spacing w:after="200" w:line="276" w:lineRule="auto"/>
    </w:pPr>
    <w:rPr>
      <w:rFonts w:ascii="Calibri" w:hAnsi="Calibri"/>
      <w:sz w:val="22"/>
      <w:szCs w:val="22"/>
      <w:lang w:eastAsia="zh-CN"/>
    </w:rPr>
  </w:style>
  <w:style w:type="paragraph" w:customStyle="1" w:styleId="af7">
    <w:name w:val="箭头(右侧)"/>
    <w:qFormat/>
    <w:rsid w:val="00A65ECC"/>
    <w:pPr>
      <w:tabs>
        <w:tab w:val="center" w:pos="4320"/>
        <w:tab w:val="right" w:pos="8640"/>
      </w:tabs>
      <w:spacing w:after="200" w:line="276" w:lineRule="auto"/>
    </w:pPr>
    <w:rPr>
      <w:rFonts w:ascii="Calibri" w:hAnsi="Calibri"/>
      <w:sz w:val="22"/>
      <w:szCs w:val="22"/>
      <w:lang w:eastAsia="zh-CN"/>
    </w:rPr>
  </w:style>
  <w:style w:type="paragraph" w:customStyle="1" w:styleId="876A4DAF3A15425EBE20248D69D8BF10">
    <w:name w:val="876A4DAF3A15425EBE20248D69D8BF10"/>
    <w:qFormat/>
    <w:rsid w:val="00A65ECC"/>
    <w:pPr>
      <w:spacing w:after="200" w:line="276" w:lineRule="auto"/>
    </w:pPr>
    <w:rPr>
      <w:rFonts w:ascii="Calibri" w:hAnsi="Calibri"/>
      <w:sz w:val="22"/>
      <w:szCs w:val="22"/>
    </w:rPr>
  </w:style>
  <w:style w:type="paragraph" w:customStyle="1" w:styleId="12">
    <w:name w:val="纵向轮廓 1"/>
    <w:rsid w:val="00A65ECC"/>
    <w:pPr>
      <w:tabs>
        <w:tab w:val="center" w:pos="4680"/>
        <w:tab w:val="right" w:pos="9360"/>
      </w:tabs>
    </w:pPr>
    <w:rPr>
      <w:rFonts w:ascii="Calibri" w:hAnsi="Calibri"/>
      <w:sz w:val="22"/>
      <w:szCs w:val="22"/>
      <w:lang w:eastAsia="zh-CN"/>
    </w:rPr>
  </w:style>
  <w:style w:type="paragraph" w:customStyle="1" w:styleId="af8">
    <w:name w:val="二次公式"/>
    <w:rsid w:val="00A65ECC"/>
    <w:pPr>
      <w:spacing w:after="200" w:line="276" w:lineRule="auto"/>
    </w:pPr>
    <w:rPr>
      <w:rFonts w:ascii="Calibri" w:hAnsi="Calibri"/>
      <w:sz w:val="22"/>
      <w:szCs w:val="22"/>
      <w:lang w:eastAsia="zh-CN"/>
    </w:rPr>
  </w:style>
  <w:style w:type="paragraph" w:customStyle="1" w:styleId="af9">
    <w:name w:val="现代型(偶数页)"/>
    <w:rsid w:val="00A65ECC"/>
    <w:pPr>
      <w:tabs>
        <w:tab w:val="center" w:pos="4320"/>
        <w:tab w:val="right" w:pos="8640"/>
      </w:tabs>
      <w:spacing w:after="200" w:line="276" w:lineRule="auto"/>
    </w:pPr>
    <w:rPr>
      <w:rFonts w:ascii="Calibri" w:hAnsi="Calibri"/>
      <w:sz w:val="22"/>
      <w:szCs w:val="22"/>
      <w:lang w:eastAsia="zh-CN"/>
    </w:rPr>
  </w:style>
  <w:style w:type="paragraph" w:customStyle="1" w:styleId="E011C4E08799445682D61EC80D965B2B">
    <w:name w:val="E011C4E08799445682D61EC80D965B2B"/>
    <w:rsid w:val="00A65ECC"/>
    <w:pPr>
      <w:spacing w:after="200" w:line="276" w:lineRule="auto"/>
    </w:pPr>
    <w:rPr>
      <w:rFonts w:ascii="Calibri" w:hAnsi="Calibri"/>
      <w:sz w:val="22"/>
      <w:szCs w:val="22"/>
    </w:rPr>
  </w:style>
  <w:style w:type="paragraph" w:customStyle="1" w:styleId="02993E176E3049AF925F3C0717059687">
    <w:name w:val="02993E176E3049AF925F3C0717059687"/>
    <w:rsid w:val="00A65ECC"/>
    <w:pPr>
      <w:spacing w:after="200" w:line="276" w:lineRule="auto"/>
    </w:pPr>
    <w:rPr>
      <w:rFonts w:ascii="Calibri" w:hAnsi="Calibri"/>
      <w:sz w:val="22"/>
      <w:szCs w:val="22"/>
    </w:rPr>
  </w:style>
  <w:style w:type="paragraph" w:customStyle="1" w:styleId="1583B571B67F4AA19F2320FDE63BB009">
    <w:name w:val="1583B571B67F4AA19F2320FDE63BB009"/>
    <w:rsid w:val="00A65ECC"/>
    <w:pPr>
      <w:spacing w:after="200" w:line="276" w:lineRule="auto"/>
    </w:pPr>
    <w:rPr>
      <w:rFonts w:ascii="Calibri" w:hAnsi="Calibri"/>
      <w:sz w:val="22"/>
      <w:szCs w:val="22"/>
    </w:rPr>
  </w:style>
  <w:style w:type="paragraph" w:customStyle="1" w:styleId="afa">
    <w:name w:val="年刊型提要栏"/>
    <w:rsid w:val="00A65ECC"/>
    <w:pPr>
      <w:spacing w:after="200" w:line="276" w:lineRule="auto"/>
    </w:pPr>
    <w:rPr>
      <w:rFonts w:ascii="Calibri" w:hAnsi="Calibri"/>
      <w:sz w:val="22"/>
      <w:szCs w:val="22"/>
      <w:lang w:eastAsia="zh-CN"/>
    </w:rPr>
  </w:style>
  <w:style w:type="paragraph" w:customStyle="1" w:styleId="56FCE7B85D474C02B90F27F3D412874F">
    <w:name w:val="56FCE7B85D474C02B90F27F3D412874F"/>
    <w:rsid w:val="00A65ECC"/>
    <w:pPr>
      <w:spacing w:after="200" w:line="276" w:lineRule="auto"/>
    </w:pPr>
    <w:rPr>
      <w:rFonts w:ascii="Calibri" w:hAnsi="Calibri"/>
      <w:sz w:val="22"/>
      <w:szCs w:val="22"/>
    </w:rPr>
  </w:style>
  <w:style w:type="paragraph" w:customStyle="1" w:styleId="afb">
    <w:name w:val="封面右对其文字"/>
    <w:basedOn w:val="Normal"/>
    <w:rsid w:val="00A65ECC"/>
    <w:pPr>
      <w:spacing w:after="31" w:line="0" w:lineRule="atLeast"/>
      <w:ind w:left="425" w:firstLine="0"/>
      <w:jc w:val="right"/>
    </w:pPr>
  </w:style>
  <w:style w:type="paragraph" w:customStyle="1" w:styleId="4CD8896B7B8844F0851450730E28A88C">
    <w:name w:val="4CD8896B7B8844F0851450730E28A88C"/>
    <w:rsid w:val="00A65ECC"/>
    <w:pPr>
      <w:spacing w:after="200" w:line="276" w:lineRule="auto"/>
    </w:pPr>
    <w:rPr>
      <w:rFonts w:ascii="Calibri" w:hAnsi="Calibri"/>
      <w:sz w:val="22"/>
      <w:szCs w:val="22"/>
    </w:rPr>
  </w:style>
  <w:style w:type="paragraph" w:customStyle="1" w:styleId="31">
    <w:name w:val="强调条 3"/>
    <w:rsid w:val="00A65ECC"/>
    <w:pPr>
      <w:spacing w:after="200" w:line="276" w:lineRule="auto"/>
    </w:pPr>
    <w:rPr>
      <w:rFonts w:ascii="Calibri" w:hAnsi="Calibri"/>
      <w:sz w:val="22"/>
      <w:szCs w:val="22"/>
      <w:lang w:eastAsia="zh-CN"/>
    </w:rPr>
  </w:style>
  <w:style w:type="paragraph" w:customStyle="1" w:styleId="24">
    <w:name w:val="样式 目录 2"/>
    <w:basedOn w:val="Normal"/>
    <w:next w:val="3"/>
    <w:rsid w:val="00A65ECC"/>
    <w:pPr>
      <w:ind w:left="210"/>
    </w:pPr>
  </w:style>
  <w:style w:type="paragraph" w:customStyle="1" w:styleId="afc">
    <w:name w:val="星形"/>
    <w:rsid w:val="00A65ECC"/>
    <w:pPr>
      <w:tabs>
        <w:tab w:val="center" w:pos="4320"/>
        <w:tab w:val="right" w:pos="8640"/>
      </w:tabs>
      <w:spacing w:after="200" w:line="276" w:lineRule="auto"/>
    </w:pPr>
    <w:rPr>
      <w:rFonts w:ascii="Calibri" w:hAnsi="Calibri"/>
      <w:sz w:val="22"/>
      <w:szCs w:val="22"/>
      <w:lang w:eastAsia="zh-CN"/>
    </w:rPr>
  </w:style>
  <w:style w:type="paragraph" w:customStyle="1" w:styleId="afd">
    <w:name w:val="条纹型提要栏"/>
    <w:rsid w:val="00A65ECC"/>
    <w:pPr>
      <w:spacing w:after="200" w:line="276" w:lineRule="auto"/>
    </w:pPr>
    <w:rPr>
      <w:rFonts w:ascii="Calibri" w:hAnsi="Calibri"/>
      <w:sz w:val="22"/>
      <w:szCs w:val="22"/>
      <w:lang w:eastAsia="zh-CN"/>
    </w:rPr>
  </w:style>
  <w:style w:type="paragraph" w:customStyle="1" w:styleId="AB0B5F92FC8444749C3DD7FB18A56230">
    <w:name w:val="AB0B5F92FC8444749C3DD7FB18A56230"/>
    <w:rsid w:val="00A65ECC"/>
    <w:pPr>
      <w:spacing w:after="200" w:line="276" w:lineRule="auto"/>
    </w:pPr>
    <w:rPr>
      <w:rFonts w:ascii="Calibri" w:hAnsi="Calibri"/>
      <w:sz w:val="22"/>
      <w:szCs w:val="22"/>
    </w:rPr>
  </w:style>
  <w:style w:type="paragraph" w:customStyle="1" w:styleId="26C683081399483B9462277CD7C46A28">
    <w:name w:val="26C683081399483B9462277CD7C46A28"/>
    <w:rsid w:val="00A65ECC"/>
    <w:pPr>
      <w:spacing w:after="200" w:line="276" w:lineRule="auto"/>
    </w:pPr>
    <w:rPr>
      <w:rFonts w:ascii="Calibri" w:hAnsi="Calibri"/>
      <w:sz w:val="22"/>
      <w:szCs w:val="22"/>
    </w:rPr>
  </w:style>
  <w:style w:type="paragraph" w:customStyle="1" w:styleId="61573B9D35344BC38A34B363F7224508">
    <w:name w:val="61573B9D35344BC38A34B363F7224508"/>
    <w:rsid w:val="00A65ECC"/>
    <w:pPr>
      <w:spacing w:after="200" w:line="276" w:lineRule="auto"/>
    </w:pPr>
    <w:rPr>
      <w:rFonts w:ascii="Calibri" w:hAnsi="Calibri"/>
      <w:sz w:val="22"/>
      <w:szCs w:val="22"/>
    </w:rPr>
  </w:style>
  <w:style w:type="paragraph" w:customStyle="1" w:styleId="afe">
    <w:name w:val="圆(右侧)"/>
    <w:rsid w:val="00A65ECC"/>
    <w:pPr>
      <w:spacing w:after="200" w:line="276" w:lineRule="auto"/>
    </w:pPr>
    <w:rPr>
      <w:rFonts w:ascii="Calibri" w:hAnsi="Calibri"/>
      <w:sz w:val="22"/>
      <w:szCs w:val="22"/>
      <w:lang w:eastAsia="zh-CN"/>
    </w:rPr>
  </w:style>
  <w:style w:type="paragraph" w:customStyle="1" w:styleId="aff">
    <w:name w:val="星型引述"/>
    <w:rsid w:val="00A65ECC"/>
    <w:pPr>
      <w:spacing w:after="200" w:line="276" w:lineRule="auto"/>
    </w:pPr>
    <w:rPr>
      <w:rFonts w:ascii="Calibri" w:hAnsi="Calibri"/>
      <w:sz w:val="22"/>
      <w:szCs w:val="22"/>
      <w:lang w:eastAsia="zh-CN"/>
    </w:rPr>
  </w:style>
  <w:style w:type="paragraph" w:customStyle="1" w:styleId="25">
    <w:name w:val="样本 2"/>
    <w:rsid w:val="00A65ECC"/>
    <w:pPr>
      <w:tabs>
        <w:tab w:val="center" w:pos="4680"/>
        <w:tab w:val="right" w:pos="9360"/>
      </w:tabs>
    </w:pPr>
    <w:rPr>
      <w:rFonts w:ascii="Calibri" w:hAnsi="Calibri"/>
      <w:sz w:val="22"/>
      <w:szCs w:val="22"/>
      <w:lang w:eastAsia="zh-CN"/>
    </w:rPr>
  </w:style>
  <w:style w:type="paragraph" w:customStyle="1" w:styleId="246">
    <w:name w:val="样式 首行缩进:  2.46 字符"/>
    <w:basedOn w:val="Normal"/>
    <w:rsid w:val="00A65ECC"/>
    <w:pPr>
      <w:ind w:firstLine="0"/>
    </w:pPr>
  </w:style>
  <w:style w:type="paragraph" w:customStyle="1" w:styleId="aff0">
    <w:name w:val="圆(左侧)"/>
    <w:rsid w:val="00A65ECC"/>
    <w:pPr>
      <w:tabs>
        <w:tab w:val="center" w:pos="4320"/>
        <w:tab w:val="right" w:pos="8640"/>
      </w:tabs>
      <w:spacing w:after="200" w:line="276" w:lineRule="auto"/>
    </w:pPr>
    <w:rPr>
      <w:rFonts w:ascii="Calibri" w:hAnsi="Calibri"/>
      <w:sz w:val="22"/>
      <w:szCs w:val="22"/>
      <w:lang w:eastAsia="zh-CN"/>
    </w:rPr>
  </w:style>
  <w:style w:type="paragraph" w:customStyle="1" w:styleId="26">
    <w:name w:val="框中倾斜 2"/>
    <w:rsid w:val="00A65ECC"/>
    <w:pPr>
      <w:tabs>
        <w:tab w:val="center" w:pos="4320"/>
        <w:tab w:val="right" w:pos="8640"/>
      </w:tabs>
    </w:pPr>
    <w:rPr>
      <w:rFonts w:ascii="Calibri" w:hAnsi="Calibri"/>
      <w:sz w:val="22"/>
      <w:szCs w:val="22"/>
      <w:lang w:eastAsia="zh-CN"/>
    </w:rPr>
  </w:style>
  <w:style w:type="paragraph" w:customStyle="1" w:styleId="7F139D3851104D19AACA7D1206C5AF3E">
    <w:name w:val="7F139D3851104D19AACA7D1206C5AF3E"/>
    <w:rsid w:val="00A65ECC"/>
    <w:pPr>
      <w:spacing w:after="200" w:line="276" w:lineRule="auto"/>
    </w:pPr>
    <w:rPr>
      <w:rFonts w:ascii="Calibri" w:hAnsi="Calibri"/>
      <w:sz w:val="22"/>
      <w:szCs w:val="22"/>
    </w:rPr>
  </w:style>
  <w:style w:type="paragraph" w:customStyle="1" w:styleId="aff1">
    <w:name w:val="大型(左侧)"/>
    <w:rsid w:val="00A65ECC"/>
    <w:pPr>
      <w:tabs>
        <w:tab w:val="center" w:pos="4320"/>
        <w:tab w:val="right" w:pos="8640"/>
      </w:tabs>
      <w:spacing w:after="200" w:line="276" w:lineRule="auto"/>
    </w:pPr>
    <w:rPr>
      <w:rFonts w:ascii="Calibri" w:hAnsi="Calibri"/>
      <w:sz w:val="22"/>
      <w:szCs w:val="22"/>
      <w:lang w:eastAsia="zh-CN"/>
    </w:rPr>
  </w:style>
  <w:style w:type="paragraph" w:customStyle="1" w:styleId="aff2">
    <w:name w:val="传统型引述"/>
    <w:qFormat/>
    <w:rsid w:val="00A65ECC"/>
    <w:pPr>
      <w:spacing w:after="200" w:line="276" w:lineRule="auto"/>
    </w:pPr>
    <w:rPr>
      <w:rFonts w:ascii="Calibri" w:hAnsi="Calibri"/>
      <w:sz w:val="22"/>
      <w:szCs w:val="22"/>
      <w:lang w:eastAsia="zh-CN"/>
    </w:rPr>
  </w:style>
  <w:style w:type="paragraph" w:customStyle="1" w:styleId="aff3">
    <w:name w:val="反差型提要栏"/>
    <w:rsid w:val="00A65ECC"/>
    <w:pPr>
      <w:spacing w:after="200" w:line="276" w:lineRule="auto"/>
    </w:pPr>
    <w:rPr>
      <w:rFonts w:ascii="Calibri" w:hAnsi="Calibri"/>
      <w:sz w:val="22"/>
      <w:szCs w:val="22"/>
      <w:lang w:eastAsia="zh-CN"/>
    </w:rPr>
  </w:style>
  <w:style w:type="paragraph" w:customStyle="1" w:styleId="4E50BD63080D459694A857BC8DE30C88">
    <w:name w:val="4E50BD63080D459694A857BC8DE30C88"/>
    <w:rsid w:val="00A65ECC"/>
    <w:pPr>
      <w:spacing w:after="200" w:line="276" w:lineRule="auto"/>
    </w:pPr>
    <w:rPr>
      <w:rFonts w:ascii="Calibri" w:hAnsi="Calibri"/>
      <w:sz w:val="22"/>
      <w:szCs w:val="22"/>
    </w:rPr>
  </w:style>
  <w:style w:type="paragraph" w:customStyle="1" w:styleId="aff4">
    <w:name w:val="边线型引述"/>
    <w:rsid w:val="00A65ECC"/>
    <w:pPr>
      <w:spacing w:after="200" w:line="276" w:lineRule="auto"/>
    </w:pPr>
    <w:rPr>
      <w:rFonts w:ascii="Calibri" w:hAnsi="Calibri"/>
      <w:sz w:val="22"/>
      <w:szCs w:val="22"/>
      <w:lang w:eastAsia="zh-CN"/>
    </w:rPr>
  </w:style>
  <w:style w:type="paragraph" w:customStyle="1" w:styleId="27">
    <w:name w:val="双线条 2"/>
    <w:qFormat/>
    <w:rsid w:val="00A65ECC"/>
    <w:pPr>
      <w:tabs>
        <w:tab w:val="center" w:pos="4320"/>
        <w:tab w:val="right" w:pos="8640"/>
      </w:tabs>
    </w:pPr>
    <w:rPr>
      <w:rFonts w:ascii="Calibri" w:hAnsi="Calibri"/>
      <w:sz w:val="22"/>
      <w:szCs w:val="22"/>
      <w:lang w:eastAsia="zh-CN"/>
    </w:rPr>
  </w:style>
  <w:style w:type="paragraph" w:customStyle="1" w:styleId="8C238DBD48394F36A345AC0B5CE3E6F0">
    <w:name w:val="8C238DBD48394F36A345AC0B5CE3E6F0"/>
    <w:qFormat/>
    <w:rsid w:val="00A65ECC"/>
    <w:pPr>
      <w:spacing w:after="200" w:line="276" w:lineRule="auto"/>
    </w:pPr>
    <w:rPr>
      <w:rFonts w:ascii="Calibri" w:hAnsi="Calibri"/>
      <w:sz w:val="22"/>
      <w:szCs w:val="22"/>
    </w:rPr>
  </w:style>
  <w:style w:type="paragraph" w:customStyle="1" w:styleId="7F82A4FBB3774BE092E0478D25B2FC74">
    <w:name w:val="7F82A4FBB3774BE092E0478D25B2FC74"/>
    <w:rsid w:val="00A65ECC"/>
    <w:pPr>
      <w:spacing w:after="200" w:line="276" w:lineRule="auto"/>
    </w:pPr>
    <w:rPr>
      <w:rFonts w:ascii="Calibri" w:hAnsi="Calibri"/>
      <w:sz w:val="22"/>
      <w:szCs w:val="22"/>
    </w:rPr>
  </w:style>
  <w:style w:type="paragraph" w:customStyle="1" w:styleId="aff5">
    <w:name w:val="泰勒展开式"/>
    <w:rsid w:val="00A65ECC"/>
    <w:pPr>
      <w:spacing w:after="200" w:line="276" w:lineRule="auto"/>
    </w:pPr>
    <w:rPr>
      <w:rFonts w:ascii="Calibri" w:hAnsi="Calibri"/>
      <w:sz w:val="22"/>
      <w:szCs w:val="22"/>
      <w:lang w:eastAsia="zh-CN"/>
    </w:rPr>
  </w:style>
  <w:style w:type="paragraph" w:customStyle="1" w:styleId="aff6">
    <w:name w:val="现代型引述"/>
    <w:qFormat/>
    <w:rsid w:val="00A65ECC"/>
    <w:pPr>
      <w:spacing w:after="200" w:line="276" w:lineRule="auto"/>
    </w:pPr>
    <w:rPr>
      <w:rFonts w:ascii="Calibri" w:hAnsi="Calibri"/>
      <w:sz w:val="22"/>
      <w:szCs w:val="22"/>
      <w:lang w:eastAsia="zh-CN"/>
    </w:rPr>
  </w:style>
  <w:style w:type="paragraph" w:customStyle="1" w:styleId="3A65A485AD394CC4AEE794BADC3295AA">
    <w:name w:val="3A65A485AD394CC4AEE794BADC3295AA"/>
    <w:rsid w:val="00A65ECC"/>
    <w:pPr>
      <w:spacing w:after="200" w:line="276" w:lineRule="auto"/>
    </w:pPr>
    <w:rPr>
      <w:rFonts w:ascii="Calibri" w:hAnsi="Calibri"/>
      <w:sz w:val="22"/>
      <w:szCs w:val="22"/>
    </w:rPr>
  </w:style>
  <w:style w:type="paragraph" w:customStyle="1" w:styleId="aff7">
    <w:name w:val="粘滞型引述"/>
    <w:qFormat/>
    <w:rsid w:val="00A65ECC"/>
    <w:pPr>
      <w:spacing w:after="200" w:line="276" w:lineRule="auto"/>
    </w:pPr>
    <w:rPr>
      <w:rFonts w:ascii="Calibri" w:hAnsi="Calibri"/>
      <w:sz w:val="22"/>
      <w:szCs w:val="22"/>
      <w:lang w:eastAsia="zh-CN"/>
    </w:rPr>
  </w:style>
  <w:style w:type="paragraph" w:customStyle="1" w:styleId="A5023D3FDE6244F680CDCD79F173E6DB">
    <w:name w:val="A5023D3FDE6244F680CDCD79F173E6DB"/>
    <w:rsid w:val="00A65ECC"/>
    <w:pPr>
      <w:spacing w:after="200" w:line="276" w:lineRule="auto"/>
    </w:pPr>
    <w:rPr>
      <w:rFonts w:ascii="Calibri" w:hAnsi="Calibri"/>
      <w:sz w:val="22"/>
      <w:szCs w:val="22"/>
    </w:rPr>
  </w:style>
  <w:style w:type="paragraph" w:customStyle="1" w:styleId="aff8">
    <w:name w:val="反差型引述"/>
    <w:rsid w:val="00A65ECC"/>
    <w:pPr>
      <w:spacing w:after="200" w:line="276" w:lineRule="auto"/>
    </w:pPr>
    <w:rPr>
      <w:rFonts w:ascii="Calibri" w:hAnsi="Calibri"/>
      <w:sz w:val="22"/>
      <w:szCs w:val="22"/>
      <w:lang w:eastAsia="zh-CN"/>
    </w:rPr>
  </w:style>
  <w:style w:type="paragraph" w:customStyle="1" w:styleId="TVT3">
    <w:name w:val="TVT标题3"/>
    <w:basedOn w:val="Normal"/>
    <w:rsid w:val="00A65ECC"/>
    <w:pPr>
      <w:numPr>
        <w:ilvl w:val="2"/>
        <w:numId w:val="13"/>
      </w:numPr>
      <w:tabs>
        <w:tab w:val="clear" w:pos="720"/>
        <w:tab w:val="left" w:pos="1260"/>
      </w:tabs>
      <w:snapToGrid/>
      <w:spacing w:line="360" w:lineRule="auto"/>
      <w:ind w:left="540" w:firstLine="0"/>
      <w:textAlignment w:val="baseline"/>
      <w:outlineLvl w:val="2"/>
    </w:pPr>
    <w:rPr>
      <w:kern w:val="0"/>
      <w:sz w:val="24"/>
    </w:rPr>
  </w:style>
  <w:style w:type="paragraph" w:customStyle="1" w:styleId="aff9">
    <w:name w:val="照射型提要栏"/>
    <w:rsid w:val="00A65ECC"/>
    <w:pPr>
      <w:spacing w:after="200" w:line="276" w:lineRule="auto"/>
    </w:pPr>
    <w:rPr>
      <w:rFonts w:ascii="Calibri" w:hAnsi="Calibri"/>
      <w:sz w:val="22"/>
      <w:szCs w:val="22"/>
      <w:lang w:eastAsia="zh-CN"/>
    </w:rPr>
  </w:style>
  <w:style w:type="paragraph" w:customStyle="1" w:styleId="9E12CA9948014EE3A807559100356CE6">
    <w:name w:val="9E12CA9948014EE3A807559100356CE6"/>
    <w:rsid w:val="00A65ECC"/>
    <w:pPr>
      <w:spacing w:after="200" w:line="276" w:lineRule="auto"/>
    </w:pPr>
    <w:rPr>
      <w:rFonts w:ascii="Calibri" w:hAnsi="Calibri"/>
      <w:sz w:val="22"/>
      <w:szCs w:val="22"/>
    </w:rPr>
  </w:style>
  <w:style w:type="paragraph" w:customStyle="1" w:styleId="5908F51516E14609967E77AEE7FBACE3">
    <w:name w:val="5908F51516E14609967E77AEE7FBACE3"/>
    <w:rsid w:val="00A65ECC"/>
    <w:pPr>
      <w:spacing w:after="200" w:line="276" w:lineRule="auto"/>
    </w:pPr>
    <w:rPr>
      <w:rFonts w:ascii="Calibri" w:hAnsi="Calibri"/>
      <w:sz w:val="22"/>
      <w:szCs w:val="22"/>
    </w:rPr>
  </w:style>
  <w:style w:type="paragraph" w:customStyle="1" w:styleId="7392FFF2A99B412380F8FEF3A25D511A">
    <w:name w:val="7392FFF2A99B412380F8FEF3A25D511A"/>
    <w:rsid w:val="00A65ECC"/>
    <w:pPr>
      <w:spacing w:after="200" w:line="276" w:lineRule="auto"/>
    </w:pPr>
    <w:rPr>
      <w:rFonts w:ascii="Calibri" w:hAnsi="Calibri"/>
      <w:sz w:val="22"/>
      <w:szCs w:val="22"/>
    </w:rPr>
  </w:style>
  <w:style w:type="paragraph" w:customStyle="1" w:styleId="55321F65844F43039D0A62051FDF3209">
    <w:name w:val="55321F65844F43039D0A62051FDF3209"/>
    <w:rsid w:val="00A65ECC"/>
    <w:pPr>
      <w:spacing w:after="200" w:line="276" w:lineRule="auto"/>
    </w:pPr>
    <w:rPr>
      <w:rFonts w:ascii="Calibri" w:hAnsi="Calibri"/>
      <w:sz w:val="22"/>
      <w:szCs w:val="22"/>
    </w:rPr>
  </w:style>
  <w:style w:type="paragraph" w:customStyle="1" w:styleId="BEE5C33DA96C44389D4492D94A30715F">
    <w:name w:val="BEE5C33DA96C44389D4492D94A30715F"/>
    <w:rsid w:val="00A65ECC"/>
    <w:pPr>
      <w:spacing w:after="200" w:line="276" w:lineRule="auto"/>
    </w:pPr>
    <w:rPr>
      <w:rFonts w:ascii="Calibri" w:hAnsi="Calibri"/>
      <w:sz w:val="22"/>
      <w:szCs w:val="22"/>
    </w:rPr>
  </w:style>
  <w:style w:type="paragraph" w:customStyle="1" w:styleId="affa">
    <w:name w:val="小室型提要栏"/>
    <w:rsid w:val="00A65ECC"/>
    <w:pPr>
      <w:spacing w:after="200" w:line="276" w:lineRule="auto"/>
    </w:pPr>
    <w:rPr>
      <w:rFonts w:ascii="Calibri" w:hAnsi="Calibri"/>
      <w:sz w:val="22"/>
      <w:szCs w:val="22"/>
      <w:lang w:eastAsia="zh-CN"/>
    </w:rPr>
  </w:style>
  <w:style w:type="paragraph" w:customStyle="1" w:styleId="affb">
    <w:name w:val="目录"/>
    <w:basedOn w:val="Normal"/>
    <w:next w:val="Normal"/>
    <w:rsid w:val="00A65ECC"/>
    <w:pPr>
      <w:spacing w:before="240" w:line="240" w:lineRule="atLeast"/>
      <w:ind w:firstLine="0"/>
      <w:jc w:val="center"/>
    </w:pPr>
    <w:rPr>
      <w:b/>
      <w:sz w:val="28"/>
    </w:rPr>
  </w:style>
  <w:style w:type="paragraph" w:customStyle="1" w:styleId="13">
    <w:name w:val="运动型(偶数页)1"/>
    <w:rsid w:val="00A65ECC"/>
    <w:pPr>
      <w:tabs>
        <w:tab w:val="center" w:pos="4680"/>
        <w:tab w:val="right" w:pos="9360"/>
      </w:tabs>
    </w:pPr>
    <w:rPr>
      <w:rFonts w:ascii="Calibri" w:hAnsi="Calibri"/>
      <w:sz w:val="22"/>
      <w:szCs w:val="22"/>
      <w:lang w:eastAsia="zh-CN"/>
    </w:rPr>
  </w:style>
  <w:style w:type="paragraph" w:customStyle="1" w:styleId="affc">
    <w:name w:val="传统型提要栏"/>
    <w:rsid w:val="00A65ECC"/>
    <w:pPr>
      <w:spacing w:after="200" w:line="276" w:lineRule="auto"/>
    </w:pPr>
    <w:rPr>
      <w:rFonts w:ascii="Calibri" w:hAnsi="Calibri"/>
      <w:sz w:val="22"/>
      <w:szCs w:val="22"/>
      <w:lang w:eastAsia="zh-CN"/>
    </w:rPr>
  </w:style>
  <w:style w:type="paragraph" w:customStyle="1" w:styleId="14">
    <w:name w:val="列出段落1"/>
    <w:basedOn w:val="Normal"/>
    <w:rsid w:val="00A65ECC"/>
    <w:pPr>
      <w:spacing w:line="240" w:lineRule="atLeast"/>
      <w:ind w:left="425" w:firstLineChars="200" w:firstLine="420"/>
    </w:pPr>
    <w:rPr>
      <w:rFonts w:cs="Arial"/>
      <w:sz w:val="15"/>
      <w:szCs w:val="15"/>
    </w:rPr>
  </w:style>
  <w:style w:type="paragraph" w:customStyle="1" w:styleId="Figure0">
    <w:name w:val="Figure表头"/>
    <w:basedOn w:val="Normal"/>
    <w:rsid w:val="00A65ECC"/>
    <w:pPr>
      <w:ind w:firstLine="0"/>
    </w:pPr>
  </w:style>
  <w:style w:type="paragraph" w:customStyle="1" w:styleId="affd">
    <w:name w:val="圆的面积"/>
    <w:rsid w:val="00A65ECC"/>
    <w:pPr>
      <w:spacing w:after="200" w:line="276" w:lineRule="auto"/>
    </w:pPr>
    <w:rPr>
      <w:rFonts w:ascii="Calibri" w:hAnsi="Calibri"/>
      <w:sz w:val="22"/>
      <w:szCs w:val="22"/>
      <w:lang w:eastAsia="zh-CN"/>
    </w:rPr>
  </w:style>
  <w:style w:type="paragraph" w:customStyle="1" w:styleId="28">
    <w:name w:val="堆叠纸张 2"/>
    <w:qFormat/>
    <w:rsid w:val="00A65ECC"/>
    <w:pPr>
      <w:tabs>
        <w:tab w:val="center" w:pos="4320"/>
        <w:tab w:val="right" w:pos="8640"/>
      </w:tabs>
      <w:spacing w:after="200" w:line="276" w:lineRule="auto"/>
    </w:pPr>
    <w:rPr>
      <w:rFonts w:ascii="Calibri" w:hAnsi="Calibri"/>
      <w:sz w:val="22"/>
      <w:szCs w:val="22"/>
      <w:lang w:eastAsia="zh-CN"/>
    </w:rPr>
  </w:style>
  <w:style w:type="paragraph" w:customStyle="1" w:styleId="29">
    <w:name w:val="尽快 2"/>
    <w:rsid w:val="00A65ECC"/>
    <w:pPr>
      <w:tabs>
        <w:tab w:val="center" w:pos="4680"/>
        <w:tab w:val="right" w:pos="9360"/>
      </w:tabs>
    </w:pPr>
    <w:rPr>
      <w:rFonts w:ascii="Calibri" w:hAnsi="Calibri"/>
      <w:sz w:val="22"/>
      <w:szCs w:val="22"/>
      <w:lang w:eastAsia="zh-CN"/>
    </w:rPr>
  </w:style>
  <w:style w:type="paragraph" w:customStyle="1" w:styleId="F93B1DF91EE344F5AF11EC15D8B02EC3">
    <w:name w:val="F93B1DF91EE344F5AF11EC15D8B02EC3"/>
    <w:rsid w:val="00A65ECC"/>
    <w:pPr>
      <w:spacing w:after="200" w:line="276" w:lineRule="auto"/>
    </w:pPr>
    <w:rPr>
      <w:rFonts w:ascii="Calibri" w:hAnsi="Calibri"/>
      <w:sz w:val="22"/>
      <w:szCs w:val="22"/>
    </w:rPr>
  </w:style>
  <w:style w:type="paragraph" w:customStyle="1" w:styleId="B63CC66DD6D54435A4C41D68525F750A">
    <w:name w:val="B63CC66DD6D54435A4C41D68525F750A"/>
    <w:rsid w:val="00A65ECC"/>
    <w:pPr>
      <w:spacing w:after="200" w:line="276" w:lineRule="auto"/>
    </w:pPr>
    <w:rPr>
      <w:rFonts w:ascii="Calibri" w:hAnsi="Calibri"/>
      <w:sz w:val="22"/>
      <w:szCs w:val="22"/>
    </w:rPr>
  </w:style>
  <w:style w:type="paragraph" w:customStyle="1" w:styleId="DA59A6CAE2824551B38656031F9960C5">
    <w:name w:val="DA59A6CAE2824551B38656031F9960C5"/>
    <w:rsid w:val="00A65ECC"/>
    <w:pPr>
      <w:spacing w:after="200" w:line="276" w:lineRule="auto"/>
    </w:pPr>
    <w:rPr>
      <w:rFonts w:ascii="Calibri" w:hAnsi="Calibri"/>
      <w:sz w:val="22"/>
      <w:szCs w:val="22"/>
    </w:rPr>
  </w:style>
  <w:style w:type="paragraph" w:customStyle="1" w:styleId="affe">
    <w:name w:val="带状物"/>
    <w:rsid w:val="00A65ECC"/>
    <w:pPr>
      <w:tabs>
        <w:tab w:val="center" w:pos="4320"/>
        <w:tab w:val="right" w:pos="8640"/>
      </w:tabs>
      <w:spacing w:after="200" w:line="276" w:lineRule="auto"/>
    </w:pPr>
    <w:rPr>
      <w:rFonts w:ascii="Calibri" w:hAnsi="Calibri"/>
      <w:sz w:val="22"/>
      <w:szCs w:val="22"/>
      <w:lang w:eastAsia="zh-CN"/>
    </w:rPr>
  </w:style>
  <w:style w:type="paragraph" w:customStyle="1" w:styleId="001">
    <w:name w:val="样式 表格文字 + 悬挂缩进: 0.01 字符"/>
    <w:basedOn w:val="afff"/>
    <w:rsid w:val="00A65ECC"/>
    <w:pPr>
      <w:spacing w:line="0" w:lineRule="atLeast"/>
    </w:pPr>
    <w:rPr>
      <w:color w:val="000000"/>
      <w:kern w:val="0"/>
    </w:rPr>
  </w:style>
  <w:style w:type="paragraph" w:customStyle="1" w:styleId="afff">
    <w:name w:val="表格文字"/>
    <w:basedOn w:val="Normal"/>
    <w:rsid w:val="00A65ECC"/>
    <w:pPr>
      <w:ind w:firstLine="0"/>
    </w:pPr>
    <w:rPr>
      <w:sz w:val="15"/>
    </w:rPr>
  </w:style>
  <w:style w:type="paragraph" w:styleId="ListParagraph">
    <w:name w:val="List Paragraph"/>
    <w:basedOn w:val="Normal"/>
    <w:uiPriority w:val="99"/>
    <w:qFormat/>
    <w:rsid w:val="00A65ECC"/>
    <w:pPr>
      <w:spacing w:line="240" w:lineRule="atLeast"/>
      <w:ind w:left="425" w:firstLineChars="200" w:firstLine="420"/>
    </w:pPr>
    <w:rPr>
      <w:rFonts w:cs="Arial"/>
      <w:sz w:val="15"/>
      <w:szCs w:val="15"/>
    </w:rPr>
  </w:style>
  <w:style w:type="paragraph" w:customStyle="1" w:styleId="15">
    <w:name w:val="轮廓圆 1"/>
    <w:rsid w:val="00A65ECC"/>
    <w:pPr>
      <w:tabs>
        <w:tab w:val="center" w:pos="4320"/>
        <w:tab w:val="right" w:pos="8640"/>
      </w:tabs>
    </w:pPr>
    <w:rPr>
      <w:rFonts w:ascii="Calibri" w:hAnsi="Calibri"/>
      <w:sz w:val="22"/>
      <w:szCs w:val="22"/>
      <w:lang w:eastAsia="zh-CN"/>
    </w:rPr>
  </w:style>
  <w:style w:type="paragraph" w:customStyle="1" w:styleId="0241A437DA964FFDB9B72CCEC855621B">
    <w:name w:val="0241A437DA964FFDB9B72CCEC855621B"/>
    <w:rsid w:val="00A65ECC"/>
    <w:pPr>
      <w:spacing w:after="200" w:line="276" w:lineRule="auto"/>
    </w:pPr>
    <w:rPr>
      <w:rFonts w:ascii="Calibri" w:hAnsi="Calibri"/>
      <w:sz w:val="22"/>
      <w:szCs w:val="22"/>
    </w:rPr>
  </w:style>
  <w:style w:type="paragraph" w:customStyle="1" w:styleId="16">
    <w:name w:val="条纹型1"/>
    <w:rsid w:val="00A65ECC"/>
    <w:pPr>
      <w:tabs>
        <w:tab w:val="center" w:pos="4680"/>
        <w:tab w:val="right" w:pos="9360"/>
      </w:tabs>
    </w:pPr>
    <w:rPr>
      <w:rFonts w:ascii="Calibri" w:hAnsi="Calibri"/>
      <w:sz w:val="22"/>
      <w:szCs w:val="22"/>
      <w:lang w:eastAsia="zh-CN"/>
    </w:rPr>
  </w:style>
  <w:style w:type="paragraph" w:customStyle="1" w:styleId="TVT4">
    <w:name w:val="TVT标题4"/>
    <w:basedOn w:val="Normal"/>
    <w:next w:val="Normal"/>
    <w:rsid w:val="00A65ECC"/>
    <w:pPr>
      <w:numPr>
        <w:ilvl w:val="3"/>
        <w:numId w:val="13"/>
      </w:numPr>
      <w:tabs>
        <w:tab w:val="clear" w:pos="864"/>
        <w:tab w:val="left" w:pos="1620"/>
      </w:tabs>
      <w:snapToGrid/>
      <w:spacing w:line="360" w:lineRule="auto"/>
      <w:ind w:left="-425" w:firstLine="1276"/>
      <w:textAlignment w:val="baseline"/>
      <w:outlineLvl w:val="3"/>
    </w:pPr>
    <w:rPr>
      <w:kern w:val="0"/>
      <w:sz w:val="24"/>
    </w:rPr>
  </w:style>
  <w:style w:type="paragraph" w:customStyle="1" w:styleId="0FCB4D5B2C9043ED84E86352A2984B97">
    <w:name w:val="0FCB4D5B2C9043ED84E86352A2984B97"/>
    <w:rsid w:val="00A65ECC"/>
    <w:pPr>
      <w:spacing w:after="200" w:line="276" w:lineRule="auto"/>
    </w:pPr>
    <w:rPr>
      <w:rFonts w:ascii="Calibri" w:hAnsi="Calibri"/>
      <w:sz w:val="22"/>
      <w:szCs w:val="22"/>
    </w:rPr>
  </w:style>
  <w:style w:type="paragraph" w:customStyle="1" w:styleId="B867FFDBCA6347168D17A4AEF0E9F582">
    <w:name w:val="B867FFDBCA6347168D17A4AEF0E9F582"/>
    <w:rsid w:val="00A65ECC"/>
    <w:pPr>
      <w:spacing w:after="200" w:line="276" w:lineRule="auto"/>
    </w:pPr>
    <w:rPr>
      <w:rFonts w:ascii="Calibri" w:hAnsi="Calibri"/>
      <w:sz w:val="22"/>
      <w:szCs w:val="22"/>
    </w:rPr>
  </w:style>
  <w:style w:type="paragraph" w:customStyle="1" w:styleId="17">
    <w:name w:val="镶嵌图案 1"/>
    <w:rsid w:val="00A65ECC"/>
    <w:pPr>
      <w:spacing w:after="200" w:line="276" w:lineRule="auto"/>
    </w:pPr>
    <w:rPr>
      <w:rFonts w:ascii="Calibri" w:hAnsi="Calibri"/>
      <w:sz w:val="22"/>
      <w:szCs w:val="22"/>
      <w:lang w:eastAsia="zh-CN"/>
    </w:rPr>
  </w:style>
  <w:style w:type="paragraph" w:customStyle="1" w:styleId="5009028179EB4215B7ECF4B014D690EF">
    <w:name w:val="5009028179EB4215B7ECF4B014D690EF"/>
    <w:rsid w:val="00A65ECC"/>
    <w:pPr>
      <w:spacing w:after="200" w:line="276" w:lineRule="auto"/>
    </w:pPr>
    <w:rPr>
      <w:rFonts w:ascii="Calibri" w:hAnsi="Calibri"/>
      <w:sz w:val="22"/>
      <w:szCs w:val="22"/>
    </w:rPr>
  </w:style>
  <w:style w:type="paragraph" w:customStyle="1" w:styleId="afff0">
    <w:name w:val="大型彩色"/>
    <w:rsid w:val="00A65ECC"/>
    <w:pPr>
      <w:spacing w:after="200" w:line="276" w:lineRule="auto"/>
    </w:pPr>
    <w:rPr>
      <w:rFonts w:ascii="Calibri" w:hAnsi="Calibri"/>
      <w:sz w:val="22"/>
      <w:szCs w:val="22"/>
      <w:lang w:eastAsia="zh-CN"/>
    </w:rPr>
  </w:style>
  <w:style w:type="paragraph" w:customStyle="1" w:styleId="afff1">
    <w:name w:val="双线条"/>
    <w:rsid w:val="00A65ECC"/>
    <w:pPr>
      <w:spacing w:after="200" w:line="276" w:lineRule="auto"/>
    </w:pPr>
    <w:rPr>
      <w:rFonts w:ascii="Calibri" w:hAnsi="Calibri"/>
      <w:sz w:val="22"/>
      <w:szCs w:val="22"/>
      <w:lang w:eastAsia="zh-CN"/>
    </w:rPr>
  </w:style>
  <w:style w:type="paragraph" w:customStyle="1" w:styleId="0445C6BC871B44A994A7F08507970B3A">
    <w:name w:val="0445C6BC871B44A994A7F08507970B3A"/>
    <w:rsid w:val="00A65ECC"/>
    <w:pPr>
      <w:spacing w:after="200" w:line="276" w:lineRule="auto"/>
    </w:pPr>
    <w:rPr>
      <w:rFonts w:ascii="Calibri" w:hAnsi="Calibri"/>
      <w:sz w:val="22"/>
      <w:szCs w:val="22"/>
    </w:rPr>
  </w:style>
  <w:style w:type="paragraph" w:customStyle="1" w:styleId="1A84B115EF4C49C9BBECDF59D99D682E">
    <w:name w:val="1A84B115EF4C49C9BBECDF59D99D682E"/>
    <w:rsid w:val="00A65ECC"/>
    <w:pPr>
      <w:spacing w:after="200" w:line="276" w:lineRule="auto"/>
    </w:pPr>
    <w:rPr>
      <w:rFonts w:ascii="Calibri" w:hAnsi="Calibri"/>
      <w:sz w:val="22"/>
      <w:szCs w:val="22"/>
    </w:rPr>
  </w:style>
  <w:style w:type="paragraph" w:customStyle="1" w:styleId="18">
    <w:name w:val="紧急 1"/>
    <w:rsid w:val="00A65ECC"/>
    <w:pPr>
      <w:tabs>
        <w:tab w:val="center" w:pos="4680"/>
        <w:tab w:val="right" w:pos="9360"/>
      </w:tabs>
    </w:pPr>
    <w:rPr>
      <w:rFonts w:ascii="Calibri" w:hAnsi="Calibri"/>
      <w:sz w:val="22"/>
      <w:szCs w:val="22"/>
      <w:lang w:eastAsia="zh-CN"/>
    </w:rPr>
  </w:style>
  <w:style w:type="paragraph" w:customStyle="1" w:styleId="afff2">
    <w:name w:val="顶线"/>
    <w:rsid w:val="00A65ECC"/>
    <w:pPr>
      <w:spacing w:after="200" w:line="276" w:lineRule="auto"/>
    </w:pPr>
    <w:rPr>
      <w:rFonts w:ascii="Calibri" w:hAnsi="Calibri"/>
      <w:sz w:val="22"/>
      <w:szCs w:val="22"/>
      <w:lang w:eastAsia="zh-CN"/>
    </w:rPr>
  </w:style>
  <w:style w:type="paragraph" w:customStyle="1" w:styleId="3E15E750D0C948E198317ED7C58541F7">
    <w:name w:val="3E15E750D0C948E198317ED7C58541F7"/>
    <w:rsid w:val="00A65ECC"/>
    <w:pPr>
      <w:spacing w:after="200" w:line="276" w:lineRule="auto"/>
    </w:pPr>
    <w:rPr>
      <w:rFonts w:ascii="Calibri" w:hAnsi="Calibri"/>
      <w:sz w:val="22"/>
      <w:szCs w:val="22"/>
    </w:rPr>
  </w:style>
  <w:style w:type="paragraph" w:customStyle="1" w:styleId="2a">
    <w:name w:val="顶线 2"/>
    <w:rsid w:val="00A65ECC"/>
    <w:pPr>
      <w:spacing w:after="200" w:line="276" w:lineRule="auto"/>
    </w:pPr>
    <w:rPr>
      <w:rFonts w:ascii="Calibri" w:hAnsi="Calibri"/>
      <w:sz w:val="22"/>
      <w:szCs w:val="22"/>
      <w:lang w:eastAsia="zh-CN"/>
    </w:rPr>
  </w:style>
  <w:style w:type="paragraph" w:customStyle="1" w:styleId="ACTiContent">
    <w:name w:val="ACTi Content"/>
    <w:basedOn w:val="Normal"/>
    <w:next w:val="Normal"/>
    <w:rsid w:val="00A65ECC"/>
    <w:pPr>
      <w:autoSpaceDE w:val="0"/>
      <w:autoSpaceDN w:val="0"/>
      <w:snapToGrid/>
      <w:spacing w:before="120"/>
      <w:ind w:firstLine="0"/>
      <w:jc w:val="left"/>
    </w:pPr>
    <w:rPr>
      <w:kern w:val="0"/>
      <w:sz w:val="24"/>
      <w:szCs w:val="24"/>
    </w:rPr>
  </w:style>
  <w:style w:type="paragraph" w:customStyle="1" w:styleId="Figure1">
    <w:name w:val="Figure表格文字"/>
    <w:basedOn w:val="Normal"/>
    <w:next w:val="Normal"/>
    <w:rsid w:val="00A65ECC"/>
    <w:pPr>
      <w:spacing w:line="0" w:lineRule="atLeast"/>
      <w:ind w:firstLine="0"/>
      <w:jc w:val="left"/>
    </w:pPr>
  </w:style>
  <w:style w:type="paragraph" w:customStyle="1" w:styleId="10151">
    <w:name w:val="样式 标题 1 + 左侧:  0 厘米 段前: 1.5 行 段后: 1 行"/>
    <w:basedOn w:val="Heading1"/>
    <w:rsid w:val="00A65ECC"/>
    <w:pPr>
      <w:tabs>
        <w:tab w:val="clear" w:pos="4679"/>
        <w:tab w:val="left" w:pos="-358"/>
      </w:tabs>
      <w:spacing w:beforeLines="150" w:afterLines="100" w:line="240" w:lineRule="auto"/>
      <w:ind w:left="-500"/>
    </w:pPr>
    <w:rPr>
      <w:sz w:val="30"/>
    </w:rPr>
  </w:style>
  <w:style w:type="paragraph" w:customStyle="1" w:styleId="AE03699F606F4DF18D223C72E93942E5">
    <w:name w:val="AE03699F606F4DF18D223C72E93942E5"/>
    <w:rsid w:val="00A65ECC"/>
    <w:pPr>
      <w:spacing w:after="200" w:line="276" w:lineRule="auto"/>
    </w:pPr>
    <w:rPr>
      <w:rFonts w:ascii="Calibri" w:hAnsi="Calibri"/>
      <w:sz w:val="22"/>
      <w:szCs w:val="22"/>
    </w:rPr>
  </w:style>
  <w:style w:type="paragraph" w:customStyle="1" w:styleId="4579358F0A37454E9D32C6A46FDEDB2A">
    <w:name w:val="4579358F0A37454E9D32C6A46FDEDB2A"/>
    <w:rsid w:val="00A65ECC"/>
    <w:pPr>
      <w:spacing w:after="200" w:line="276" w:lineRule="auto"/>
    </w:pPr>
    <w:rPr>
      <w:rFonts w:ascii="Calibri" w:hAnsi="Calibri"/>
      <w:sz w:val="22"/>
      <w:szCs w:val="22"/>
    </w:rPr>
  </w:style>
  <w:style w:type="paragraph" w:customStyle="1" w:styleId="afff3">
    <w:name w:val="飞越型提要栏"/>
    <w:rsid w:val="00A65ECC"/>
    <w:pPr>
      <w:spacing w:after="200" w:line="276" w:lineRule="auto"/>
    </w:pPr>
    <w:rPr>
      <w:rFonts w:ascii="Calibri" w:hAnsi="Calibri"/>
      <w:sz w:val="22"/>
      <w:szCs w:val="22"/>
      <w:lang w:eastAsia="zh-CN"/>
    </w:rPr>
  </w:style>
  <w:style w:type="paragraph" w:customStyle="1" w:styleId="CC7B87DFFF884927B4D9710F47515428">
    <w:name w:val="CC7B87DFFF884927B4D9710F47515428"/>
    <w:rsid w:val="00A65ECC"/>
    <w:pPr>
      <w:spacing w:after="200" w:line="276" w:lineRule="auto"/>
    </w:pPr>
    <w:rPr>
      <w:rFonts w:ascii="Calibri" w:hAnsi="Calibri"/>
      <w:sz w:val="22"/>
      <w:szCs w:val="22"/>
    </w:rPr>
  </w:style>
  <w:style w:type="paragraph" w:customStyle="1" w:styleId="AA984008E79348DCBB1A11C133477F07">
    <w:name w:val="AA984008E79348DCBB1A11C133477F07"/>
    <w:rsid w:val="00A65ECC"/>
    <w:pPr>
      <w:spacing w:after="200" w:line="276" w:lineRule="auto"/>
    </w:pPr>
    <w:rPr>
      <w:rFonts w:ascii="Calibri" w:hAnsi="Calibri"/>
      <w:sz w:val="22"/>
      <w:szCs w:val="22"/>
    </w:rPr>
  </w:style>
  <w:style w:type="paragraph" w:customStyle="1" w:styleId="DCAF7A472D494B55933635A3A7D70E92">
    <w:name w:val="DCAF7A472D494B55933635A3A7D70E92"/>
    <w:rsid w:val="00A65ECC"/>
    <w:pPr>
      <w:spacing w:after="200" w:line="276" w:lineRule="auto"/>
    </w:pPr>
    <w:rPr>
      <w:rFonts w:ascii="Calibri" w:hAnsi="Calibri"/>
      <w:sz w:val="22"/>
      <w:szCs w:val="22"/>
    </w:rPr>
  </w:style>
  <w:style w:type="paragraph" w:customStyle="1" w:styleId="93FABA56D26A4C5A868956E9B1547D4C">
    <w:name w:val="93FABA56D26A4C5A868956E9B1547D4C"/>
    <w:rsid w:val="00A65ECC"/>
    <w:pPr>
      <w:spacing w:after="200" w:line="276" w:lineRule="auto"/>
    </w:pPr>
    <w:rPr>
      <w:rFonts w:ascii="Calibri" w:hAnsi="Calibri"/>
      <w:sz w:val="22"/>
      <w:szCs w:val="22"/>
    </w:rPr>
  </w:style>
  <w:style w:type="paragraph" w:customStyle="1" w:styleId="afff4">
    <w:name w:val="字母表型引述"/>
    <w:rsid w:val="00A65ECC"/>
    <w:pPr>
      <w:spacing w:after="200" w:line="276" w:lineRule="auto"/>
    </w:pPr>
    <w:rPr>
      <w:rFonts w:ascii="Calibri" w:hAnsi="Calibri"/>
      <w:sz w:val="22"/>
      <w:szCs w:val="22"/>
      <w:lang w:eastAsia="zh-CN"/>
    </w:rPr>
  </w:style>
  <w:style w:type="paragraph" w:customStyle="1" w:styleId="B27BD9FE2F444F9CBDDCFB6E74B8B353">
    <w:name w:val="B27BD9FE2F444F9CBDDCFB6E74B8B353"/>
    <w:rsid w:val="00A65ECC"/>
    <w:pPr>
      <w:spacing w:after="200" w:line="276" w:lineRule="auto"/>
    </w:pPr>
    <w:rPr>
      <w:rFonts w:ascii="Calibri" w:hAnsi="Calibri"/>
      <w:sz w:val="22"/>
      <w:szCs w:val="22"/>
    </w:rPr>
  </w:style>
  <w:style w:type="paragraph" w:customStyle="1" w:styleId="-">
    <w:name w:val="说明文字-表外"/>
    <w:basedOn w:val="a4"/>
    <w:rsid w:val="00A65ECC"/>
    <w:pPr>
      <w:spacing w:line="0" w:lineRule="atLeast"/>
      <w:ind w:left="1134"/>
    </w:pPr>
    <w:rPr>
      <w:rFonts w:cs="SimSun"/>
      <w:sz w:val="18"/>
    </w:rPr>
  </w:style>
  <w:style w:type="paragraph" w:customStyle="1" w:styleId="8C3A1AC7A131436CB417E8B4B1C8DFBE">
    <w:name w:val="8C3A1AC7A131436CB417E8B4B1C8DFBE"/>
    <w:rsid w:val="00A65ECC"/>
    <w:pPr>
      <w:spacing w:after="200" w:line="276" w:lineRule="auto"/>
    </w:pPr>
    <w:rPr>
      <w:rFonts w:ascii="Calibri" w:hAnsi="Calibri"/>
      <w:sz w:val="22"/>
      <w:szCs w:val="22"/>
    </w:rPr>
  </w:style>
  <w:style w:type="paragraph" w:customStyle="1" w:styleId="4A70C42AE6C044898F59FE86510F186A">
    <w:name w:val="4A70C42AE6C044898F59FE86510F186A"/>
    <w:rsid w:val="00A65ECC"/>
    <w:pPr>
      <w:spacing w:after="200" w:line="276" w:lineRule="auto"/>
    </w:pPr>
    <w:rPr>
      <w:rFonts w:ascii="Calibri" w:hAnsi="Calibri"/>
      <w:sz w:val="22"/>
      <w:szCs w:val="22"/>
    </w:rPr>
  </w:style>
  <w:style w:type="paragraph" w:customStyle="1" w:styleId="68BAF9E1919946E38FBF9403D0201D18">
    <w:name w:val="68BAF9E1919946E38FBF9403D0201D18"/>
    <w:rsid w:val="00A65ECC"/>
    <w:pPr>
      <w:spacing w:after="200" w:line="276" w:lineRule="auto"/>
    </w:pPr>
    <w:rPr>
      <w:rFonts w:ascii="Calibri" w:hAnsi="Calibri"/>
      <w:sz w:val="22"/>
      <w:szCs w:val="22"/>
    </w:rPr>
  </w:style>
  <w:style w:type="paragraph" w:customStyle="1" w:styleId="0486A6F124DD4F49B89D80E0FAC79CBF">
    <w:name w:val="0486A6F124DD4F49B89D80E0FAC79CBF"/>
    <w:rsid w:val="00A65ECC"/>
    <w:pPr>
      <w:spacing w:after="200" w:line="276" w:lineRule="auto"/>
    </w:pPr>
    <w:rPr>
      <w:rFonts w:ascii="Calibri" w:hAnsi="Calibri"/>
      <w:sz w:val="22"/>
      <w:szCs w:val="22"/>
    </w:rPr>
  </w:style>
  <w:style w:type="paragraph" w:customStyle="1" w:styleId="FDB53E1FF4ED412FA89AAC78518ED38F">
    <w:name w:val="FDB53E1FF4ED412FA89AAC78518ED38F"/>
    <w:rsid w:val="00A65ECC"/>
    <w:pPr>
      <w:spacing w:after="200" w:line="276" w:lineRule="auto"/>
    </w:pPr>
    <w:rPr>
      <w:rFonts w:ascii="Calibri" w:hAnsi="Calibri"/>
      <w:sz w:val="22"/>
      <w:szCs w:val="22"/>
    </w:rPr>
  </w:style>
  <w:style w:type="paragraph" w:customStyle="1" w:styleId="19">
    <w:name w:val="标签 1"/>
    <w:rsid w:val="00A65ECC"/>
    <w:pPr>
      <w:tabs>
        <w:tab w:val="center" w:pos="4320"/>
        <w:tab w:val="right" w:pos="8640"/>
      </w:tabs>
      <w:spacing w:after="200" w:line="276" w:lineRule="auto"/>
    </w:pPr>
    <w:rPr>
      <w:rFonts w:ascii="Calibri" w:hAnsi="Calibri"/>
      <w:sz w:val="22"/>
      <w:szCs w:val="22"/>
      <w:lang w:eastAsia="zh-CN"/>
    </w:rPr>
  </w:style>
  <w:style w:type="paragraph" w:customStyle="1" w:styleId="afff5">
    <w:name w:val="表头"/>
    <w:basedOn w:val="Normal"/>
    <w:rsid w:val="00A65ECC"/>
    <w:pPr>
      <w:keepNext/>
      <w:spacing w:before="20" w:after="20"/>
      <w:ind w:firstLine="0"/>
      <w:jc w:val="center"/>
    </w:pPr>
    <w:rPr>
      <w:rFonts w:eastAsia="SimHei"/>
      <w:sz w:val="15"/>
    </w:rPr>
  </w:style>
  <w:style w:type="paragraph" w:customStyle="1" w:styleId="28CD904390274BA4AB8C1FE3E55861C4">
    <w:name w:val="28CD904390274BA4AB8C1FE3E55861C4"/>
    <w:rsid w:val="00A65ECC"/>
    <w:pPr>
      <w:spacing w:after="200" w:line="276" w:lineRule="auto"/>
    </w:pPr>
    <w:rPr>
      <w:rFonts w:ascii="Calibri" w:hAnsi="Calibri"/>
      <w:sz w:val="22"/>
      <w:szCs w:val="22"/>
    </w:rPr>
  </w:style>
  <w:style w:type="paragraph" w:customStyle="1" w:styleId="1a">
    <w:name w:val="方框 1"/>
    <w:rsid w:val="00A65ECC"/>
    <w:pPr>
      <w:spacing w:after="200" w:line="276" w:lineRule="auto"/>
    </w:pPr>
    <w:rPr>
      <w:rFonts w:ascii="Calibri" w:hAnsi="Calibri"/>
      <w:sz w:val="22"/>
      <w:szCs w:val="22"/>
      <w:lang w:eastAsia="zh-CN"/>
    </w:rPr>
  </w:style>
  <w:style w:type="paragraph" w:customStyle="1" w:styleId="Afff6">
    <w:name w:val="附录A"/>
    <w:basedOn w:val="Heading1"/>
    <w:rsid w:val="00A65ECC"/>
    <w:pPr>
      <w:numPr>
        <w:numId w:val="0"/>
      </w:numPr>
      <w:ind w:firstLine="562"/>
    </w:pPr>
  </w:style>
  <w:style w:type="paragraph" w:customStyle="1" w:styleId="1b">
    <w:name w:val="严禁复制 1"/>
    <w:rsid w:val="00A65ECC"/>
    <w:pPr>
      <w:tabs>
        <w:tab w:val="center" w:pos="4680"/>
        <w:tab w:val="right" w:pos="9360"/>
      </w:tabs>
    </w:pPr>
    <w:rPr>
      <w:rFonts w:ascii="Calibri" w:hAnsi="Calibri"/>
      <w:sz w:val="22"/>
      <w:szCs w:val="22"/>
      <w:lang w:eastAsia="zh-CN"/>
    </w:rPr>
  </w:style>
  <w:style w:type="paragraph" w:customStyle="1" w:styleId="afff7">
    <w:name w:val="条纹型"/>
    <w:rsid w:val="00A65ECC"/>
    <w:pPr>
      <w:tabs>
        <w:tab w:val="center" w:pos="4680"/>
        <w:tab w:val="right" w:pos="9360"/>
      </w:tabs>
    </w:pPr>
    <w:rPr>
      <w:rFonts w:ascii="Calibri" w:hAnsi="Calibri"/>
      <w:sz w:val="22"/>
      <w:szCs w:val="22"/>
      <w:lang w:eastAsia="zh-CN"/>
    </w:rPr>
  </w:style>
  <w:style w:type="paragraph" w:customStyle="1" w:styleId="afff8">
    <w:name w:val="框线(右侧)"/>
    <w:rsid w:val="00A65ECC"/>
    <w:pPr>
      <w:spacing w:after="200" w:line="276" w:lineRule="auto"/>
    </w:pPr>
    <w:rPr>
      <w:rFonts w:ascii="Calibri" w:hAnsi="Calibri"/>
      <w:sz w:val="22"/>
      <w:szCs w:val="22"/>
      <w:lang w:eastAsia="zh-CN"/>
    </w:rPr>
  </w:style>
  <w:style w:type="paragraph" w:customStyle="1" w:styleId="1c">
    <w:name w:val="堆叠纸张 1"/>
    <w:rsid w:val="00A65ECC"/>
    <w:pPr>
      <w:tabs>
        <w:tab w:val="center" w:pos="4320"/>
        <w:tab w:val="right" w:pos="8640"/>
      </w:tabs>
      <w:spacing w:after="200" w:line="276" w:lineRule="auto"/>
    </w:pPr>
    <w:rPr>
      <w:rFonts w:ascii="Calibri" w:hAnsi="Calibri"/>
      <w:sz w:val="22"/>
      <w:szCs w:val="22"/>
      <w:lang w:eastAsia="zh-CN"/>
    </w:rPr>
  </w:style>
  <w:style w:type="paragraph" w:customStyle="1" w:styleId="afff9">
    <w:name w:val="椭圆"/>
    <w:rsid w:val="00A65ECC"/>
    <w:pPr>
      <w:tabs>
        <w:tab w:val="center" w:pos="4320"/>
        <w:tab w:val="right" w:pos="8640"/>
      </w:tabs>
      <w:spacing w:after="200" w:line="276" w:lineRule="auto"/>
    </w:pPr>
    <w:rPr>
      <w:rFonts w:ascii="Calibri" w:hAnsi="Calibri"/>
      <w:sz w:val="22"/>
      <w:szCs w:val="22"/>
      <w:lang w:eastAsia="zh-CN"/>
    </w:rPr>
  </w:style>
  <w:style w:type="paragraph" w:customStyle="1" w:styleId="afffa">
    <w:name w:val="字母表型提要栏"/>
    <w:rsid w:val="00A65ECC"/>
    <w:pPr>
      <w:spacing w:after="200" w:line="276" w:lineRule="auto"/>
    </w:pPr>
    <w:rPr>
      <w:rFonts w:ascii="Calibri" w:hAnsi="Calibri"/>
      <w:sz w:val="22"/>
      <w:szCs w:val="22"/>
      <w:lang w:eastAsia="zh-CN"/>
    </w:rPr>
  </w:style>
  <w:style w:type="paragraph" w:customStyle="1" w:styleId="afffb">
    <w:name w:val="简单文本框"/>
    <w:rsid w:val="00A65ECC"/>
    <w:pPr>
      <w:spacing w:after="200" w:line="276" w:lineRule="auto"/>
    </w:pPr>
    <w:rPr>
      <w:rFonts w:ascii="Calibri" w:hAnsi="Calibri"/>
      <w:sz w:val="22"/>
      <w:szCs w:val="22"/>
      <w:lang w:eastAsia="zh-CN"/>
    </w:rPr>
  </w:style>
  <w:style w:type="paragraph" w:customStyle="1" w:styleId="1d">
    <w:name w:val="大型 1"/>
    <w:rsid w:val="00A65ECC"/>
    <w:pPr>
      <w:tabs>
        <w:tab w:val="center" w:pos="4320"/>
        <w:tab w:val="right" w:pos="8640"/>
      </w:tabs>
      <w:spacing w:after="200" w:line="276" w:lineRule="auto"/>
    </w:pPr>
    <w:rPr>
      <w:rFonts w:ascii="Calibri" w:hAnsi="Calibri"/>
      <w:sz w:val="22"/>
      <w:szCs w:val="22"/>
      <w:lang w:eastAsia="zh-CN"/>
    </w:rPr>
  </w:style>
  <w:style w:type="paragraph" w:customStyle="1" w:styleId="afffc">
    <w:name w:val="年刊型引述"/>
    <w:rsid w:val="00A65ECC"/>
    <w:pPr>
      <w:spacing w:after="200" w:line="276" w:lineRule="auto"/>
    </w:pPr>
    <w:rPr>
      <w:rFonts w:ascii="Calibri" w:hAnsi="Calibri"/>
      <w:sz w:val="22"/>
      <w:szCs w:val="22"/>
      <w:lang w:eastAsia="zh-CN"/>
    </w:rPr>
  </w:style>
  <w:style w:type="paragraph" w:customStyle="1" w:styleId="afffd">
    <w:name w:val="纵向(右侧)"/>
    <w:rsid w:val="00A65ECC"/>
    <w:pPr>
      <w:tabs>
        <w:tab w:val="center" w:pos="4320"/>
        <w:tab w:val="right" w:pos="8640"/>
      </w:tabs>
      <w:spacing w:after="200" w:line="276" w:lineRule="auto"/>
    </w:pPr>
    <w:rPr>
      <w:rFonts w:ascii="Calibri" w:hAnsi="Calibri"/>
      <w:sz w:val="22"/>
      <w:szCs w:val="22"/>
      <w:lang w:eastAsia="zh-CN"/>
    </w:rPr>
  </w:style>
  <w:style w:type="paragraph" w:customStyle="1" w:styleId="2b">
    <w:name w:val="机密 2"/>
    <w:rsid w:val="00A65ECC"/>
    <w:pPr>
      <w:tabs>
        <w:tab w:val="center" w:pos="4680"/>
        <w:tab w:val="right" w:pos="9360"/>
      </w:tabs>
    </w:pPr>
    <w:rPr>
      <w:rFonts w:ascii="Calibri" w:hAnsi="Calibri"/>
      <w:sz w:val="22"/>
      <w:szCs w:val="22"/>
      <w:lang w:eastAsia="zh-CN"/>
    </w:rPr>
  </w:style>
  <w:style w:type="paragraph" w:customStyle="1" w:styleId="afffe">
    <w:name w:val="卷形"/>
    <w:rsid w:val="00A65ECC"/>
    <w:pPr>
      <w:tabs>
        <w:tab w:val="center" w:pos="4320"/>
        <w:tab w:val="right" w:pos="8640"/>
      </w:tabs>
      <w:spacing w:after="200" w:line="276" w:lineRule="auto"/>
    </w:pPr>
    <w:rPr>
      <w:rFonts w:ascii="Calibri" w:hAnsi="Calibri"/>
      <w:sz w:val="22"/>
      <w:szCs w:val="22"/>
      <w:lang w:eastAsia="zh-CN"/>
    </w:rPr>
  </w:style>
  <w:style w:type="paragraph" w:customStyle="1" w:styleId="F475992E39B443E996AA1110866F9474">
    <w:name w:val="F475992E39B443E996AA1110866F9474"/>
    <w:rsid w:val="00A65ECC"/>
    <w:pPr>
      <w:spacing w:after="200" w:line="276" w:lineRule="auto"/>
    </w:pPr>
    <w:rPr>
      <w:rFonts w:ascii="Calibri" w:hAnsi="Calibri"/>
      <w:sz w:val="22"/>
      <w:szCs w:val="22"/>
    </w:rPr>
  </w:style>
  <w:style w:type="paragraph" w:customStyle="1" w:styleId="2c">
    <w:name w:val="标签 2"/>
    <w:rsid w:val="00A65ECC"/>
    <w:pPr>
      <w:tabs>
        <w:tab w:val="center" w:pos="4320"/>
        <w:tab w:val="right" w:pos="8640"/>
      </w:tabs>
      <w:spacing w:after="200" w:line="276" w:lineRule="auto"/>
    </w:pPr>
    <w:rPr>
      <w:rFonts w:ascii="Calibri" w:hAnsi="Calibri"/>
      <w:sz w:val="22"/>
      <w:szCs w:val="22"/>
      <w:lang w:eastAsia="zh-CN"/>
    </w:rPr>
  </w:style>
  <w:style w:type="paragraph" w:customStyle="1" w:styleId="C5068D548FC14AB8966342242235C60B">
    <w:name w:val="C5068D548FC14AB8966342242235C60B"/>
    <w:rsid w:val="00A65ECC"/>
    <w:pPr>
      <w:spacing w:after="200" w:line="276" w:lineRule="auto"/>
    </w:pPr>
    <w:rPr>
      <w:rFonts w:ascii="Calibri" w:hAnsi="Calibri"/>
      <w:sz w:val="22"/>
      <w:szCs w:val="22"/>
    </w:rPr>
  </w:style>
  <w:style w:type="paragraph" w:customStyle="1" w:styleId="1e">
    <w:name w:val="样本 1"/>
    <w:rsid w:val="00A65ECC"/>
    <w:pPr>
      <w:tabs>
        <w:tab w:val="center" w:pos="4680"/>
        <w:tab w:val="right" w:pos="9360"/>
      </w:tabs>
    </w:pPr>
    <w:rPr>
      <w:rFonts w:ascii="Calibri" w:hAnsi="Calibri"/>
      <w:sz w:val="22"/>
      <w:szCs w:val="22"/>
      <w:lang w:eastAsia="zh-CN"/>
    </w:rPr>
  </w:style>
  <w:style w:type="paragraph" w:customStyle="1" w:styleId="1f">
    <w:name w:val="框中倾斜 1"/>
    <w:rsid w:val="00A65ECC"/>
    <w:pPr>
      <w:tabs>
        <w:tab w:val="center" w:pos="4320"/>
        <w:tab w:val="right" w:pos="8640"/>
      </w:tabs>
    </w:pPr>
    <w:rPr>
      <w:rFonts w:ascii="Calibri" w:hAnsi="Calibri"/>
      <w:sz w:val="22"/>
      <w:szCs w:val="22"/>
      <w:lang w:eastAsia="zh-CN"/>
    </w:rPr>
  </w:style>
  <w:style w:type="paragraph" w:customStyle="1" w:styleId="affff">
    <w:name w:val="圆点"/>
    <w:rsid w:val="00A65ECC"/>
    <w:pPr>
      <w:spacing w:after="200" w:line="276" w:lineRule="auto"/>
    </w:pPr>
    <w:rPr>
      <w:rFonts w:ascii="Calibri" w:hAnsi="Calibri"/>
      <w:sz w:val="22"/>
      <w:szCs w:val="22"/>
      <w:lang w:eastAsia="zh-CN"/>
    </w:rPr>
  </w:style>
  <w:style w:type="paragraph" w:customStyle="1" w:styleId="affff0">
    <w:name w:val="大型(右侧)"/>
    <w:rsid w:val="00A65ECC"/>
    <w:pPr>
      <w:tabs>
        <w:tab w:val="center" w:pos="4320"/>
        <w:tab w:val="right" w:pos="8640"/>
      </w:tabs>
      <w:spacing w:after="200" w:line="276" w:lineRule="auto"/>
    </w:pPr>
    <w:rPr>
      <w:rFonts w:ascii="Calibri" w:hAnsi="Calibri"/>
      <w:sz w:val="22"/>
      <w:szCs w:val="22"/>
      <w:lang w:eastAsia="zh-CN"/>
    </w:rPr>
  </w:style>
  <w:style w:type="paragraph" w:customStyle="1" w:styleId="6F9850466F18412297DE498C957B45A9">
    <w:name w:val="6F9850466F18412297DE498C957B45A9"/>
    <w:rsid w:val="00A65ECC"/>
    <w:pPr>
      <w:spacing w:after="200" w:line="276" w:lineRule="auto"/>
    </w:pPr>
    <w:rPr>
      <w:rFonts w:ascii="Calibri" w:hAnsi="Calibri"/>
      <w:sz w:val="22"/>
      <w:szCs w:val="22"/>
    </w:rPr>
  </w:style>
  <w:style w:type="paragraph" w:customStyle="1" w:styleId="848E66A30929422A979D594A4A0BF9A8">
    <w:name w:val="848E66A30929422A979D594A4A0BF9A8"/>
    <w:rsid w:val="00A65ECC"/>
    <w:pPr>
      <w:spacing w:after="200" w:line="276" w:lineRule="auto"/>
    </w:pPr>
    <w:rPr>
      <w:rFonts w:ascii="Calibri" w:hAnsi="Calibri"/>
      <w:sz w:val="22"/>
      <w:szCs w:val="22"/>
    </w:rPr>
  </w:style>
  <w:style w:type="paragraph" w:customStyle="1" w:styleId="EF43E22DD61A4D6E8A7E532DDBDE455D">
    <w:name w:val="EF43E22DD61A4D6E8A7E532DDBDE455D"/>
    <w:rsid w:val="00A65ECC"/>
    <w:pPr>
      <w:spacing w:after="200" w:line="276" w:lineRule="auto"/>
    </w:pPr>
    <w:rPr>
      <w:rFonts w:ascii="Calibri" w:hAnsi="Calibri"/>
      <w:sz w:val="22"/>
      <w:szCs w:val="22"/>
    </w:rPr>
  </w:style>
  <w:style w:type="paragraph" w:customStyle="1" w:styleId="DecimalAligned">
    <w:name w:val="Decimal Aligned"/>
    <w:basedOn w:val="Normal"/>
    <w:rsid w:val="00A65ECC"/>
    <w:pPr>
      <w:widowControl/>
      <w:tabs>
        <w:tab w:val="decimal" w:pos="360"/>
      </w:tabs>
      <w:adjustRightInd/>
      <w:snapToGrid/>
      <w:spacing w:after="200" w:line="276" w:lineRule="auto"/>
      <w:ind w:firstLine="0"/>
      <w:jc w:val="left"/>
    </w:pPr>
    <w:rPr>
      <w:rFonts w:ascii="Calibri" w:hAnsi="Calibri"/>
      <w:kern w:val="0"/>
      <w:sz w:val="22"/>
      <w:szCs w:val="22"/>
    </w:rPr>
  </w:style>
  <w:style w:type="paragraph" w:customStyle="1" w:styleId="2d">
    <w:name w:val="方框 2"/>
    <w:rsid w:val="00A65ECC"/>
    <w:pPr>
      <w:tabs>
        <w:tab w:val="center" w:pos="4320"/>
        <w:tab w:val="right" w:pos="8640"/>
      </w:tabs>
    </w:pPr>
    <w:rPr>
      <w:rFonts w:ascii="Calibri" w:hAnsi="Calibri"/>
      <w:sz w:val="22"/>
      <w:szCs w:val="22"/>
      <w:lang w:eastAsia="zh-CN"/>
    </w:rPr>
  </w:style>
  <w:style w:type="paragraph" w:customStyle="1" w:styleId="2e">
    <w:name w:val="镶嵌图案 2"/>
    <w:rsid w:val="00A65ECC"/>
    <w:pPr>
      <w:spacing w:after="200" w:line="276" w:lineRule="auto"/>
    </w:pPr>
    <w:rPr>
      <w:rFonts w:ascii="Calibri" w:hAnsi="Calibri"/>
      <w:sz w:val="22"/>
      <w:szCs w:val="22"/>
      <w:lang w:eastAsia="zh-CN"/>
    </w:rPr>
  </w:style>
  <w:style w:type="paragraph" w:customStyle="1" w:styleId="2f">
    <w:name w:val="紧急 2"/>
    <w:qFormat/>
    <w:rsid w:val="00A65ECC"/>
    <w:pPr>
      <w:tabs>
        <w:tab w:val="center" w:pos="4680"/>
        <w:tab w:val="right" w:pos="9360"/>
      </w:tabs>
    </w:pPr>
    <w:rPr>
      <w:rFonts w:ascii="Calibri" w:hAnsi="Calibri"/>
      <w:sz w:val="22"/>
      <w:szCs w:val="22"/>
      <w:lang w:eastAsia="zh-CN"/>
    </w:rPr>
  </w:style>
  <w:style w:type="paragraph" w:customStyle="1" w:styleId="ED7E45D1AF844063ACA02B4F13DC9A9C">
    <w:name w:val="ED7E45D1AF844063ACA02B4F13DC9A9C"/>
    <w:rsid w:val="00A65ECC"/>
    <w:pPr>
      <w:spacing w:after="200" w:line="276" w:lineRule="auto"/>
    </w:pPr>
    <w:rPr>
      <w:rFonts w:ascii="Calibri" w:hAnsi="Calibri"/>
      <w:sz w:val="22"/>
      <w:szCs w:val="22"/>
    </w:rPr>
  </w:style>
  <w:style w:type="paragraph" w:customStyle="1" w:styleId="6BEF5B3F69AD4129BF4AE8403C8E9D77">
    <w:name w:val="6BEF5B3F69AD4129BF4AE8403C8E9D77"/>
    <w:rsid w:val="00A65ECC"/>
    <w:pPr>
      <w:spacing w:after="200" w:line="276" w:lineRule="auto"/>
    </w:pPr>
    <w:rPr>
      <w:rFonts w:ascii="Calibri" w:hAnsi="Calibri"/>
      <w:sz w:val="22"/>
      <w:szCs w:val="22"/>
    </w:rPr>
  </w:style>
  <w:style w:type="paragraph" w:customStyle="1" w:styleId="affff1">
    <w:name w:val="圆"/>
    <w:rsid w:val="00A65ECC"/>
    <w:pPr>
      <w:tabs>
        <w:tab w:val="center" w:pos="4320"/>
        <w:tab w:val="right" w:pos="8640"/>
      </w:tabs>
      <w:spacing w:after="200" w:line="276" w:lineRule="auto"/>
    </w:pPr>
    <w:rPr>
      <w:rFonts w:ascii="Calibri" w:hAnsi="Calibri"/>
      <w:sz w:val="22"/>
      <w:szCs w:val="22"/>
      <w:lang w:eastAsia="zh-CN"/>
    </w:rPr>
  </w:style>
  <w:style w:type="paragraph" w:customStyle="1" w:styleId="40F3000325E545A2BD0E036C9A49E945">
    <w:name w:val="40F3000325E545A2BD0E036C9A49E945"/>
    <w:rsid w:val="00A65ECC"/>
    <w:pPr>
      <w:spacing w:after="200" w:line="276" w:lineRule="auto"/>
    </w:pPr>
    <w:rPr>
      <w:rFonts w:ascii="Calibri" w:hAnsi="Calibri"/>
      <w:sz w:val="22"/>
      <w:szCs w:val="22"/>
    </w:rPr>
  </w:style>
  <w:style w:type="paragraph" w:customStyle="1" w:styleId="affff2">
    <w:name w:val="装饰型引述"/>
    <w:rsid w:val="00A65ECC"/>
    <w:pPr>
      <w:spacing w:after="200" w:line="276" w:lineRule="auto"/>
    </w:pPr>
    <w:rPr>
      <w:rFonts w:ascii="Calibri" w:hAnsi="Calibri"/>
      <w:sz w:val="22"/>
      <w:szCs w:val="22"/>
      <w:lang w:eastAsia="zh-CN"/>
    </w:rPr>
  </w:style>
  <w:style w:type="paragraph" w:customStyle="1" w:styleId="affff3">
    <w:name w:val="书的折角"/>
    <w:rsid w:val="00A65ECC"/>
    <w:pPr>
      <w:tabs>
        <w:tab w:val="center" w:pos="4680"/>
        <w:tab w:val="right" w:pos="9360"/>
      </w:tabs>
    </w:pPr>
    <w:rPr>
      <w:rFonts w:ascii="Calibri" w:hAnsi="Calibri"/>
      <w:sz w:val="22"/>
      <w:szCs w:val="22"/>
      <w:lang w:eastAsia="zh-CN"/>
    </w:rPr>
  </w:style>
  <w:style w:type="paragraph" w:customStyle="1" w:styleId="13BBC7BD188544959747F663A4DB00A1">
    <w:name w:val="13BBC7BD188544959747F663A4DB00A1"/>
    <w:rsid w:val="00A65ECC"/>
    <w:pPr>
      <w:spacing w:after="200" w:line="276" w:lineRule="auto"/>
    </w:pPr>
    <w:rPr>
      <w:rFonts w:ascii="Calibri" w:hAnsi="Calibri"/>
      <w:sz w:val="22"/>
      <w:szCs w:val="22"/>
    </w:rPr>
  </w:style>
  <w:style w:type="paragraph" w:customStyle="1" w:styleId="47C1A441432045AFB29D72550A92B256">
    <w:name w:val="47C1A441432045AFB29D72550A92B256"/>
    <w:qFormat/>
    <w:rsid w:val="00A65ECC"/>
    <w:pPr>
      <w:spacing w:after="200" w:line="276" w:lineRule="auto"/>
    </w:pPr>
    <w:rPr>
      <w:rFonts w:ascii="Calibri" w:hAnsi="Calibri"/>
      <w:sz w:val="22"/>
      <w:szCs w:val="22"/>
    </w:rPr>
  </w:style>
  <w:style w:type="paragraph" w:customStyle="1" w:styleId="8278023A40F24508A4195F513E6AB3C9">
    <w:name w:val="8278023A40F24508A4195F513E6AB3C9"/>
    <w:rsid w:val="00A65ECC"/>
    <w:pPr>
      <w:spacing w:after="200" w:line="276" w:lineRule="auto"/>
    </w:pPr>
    <w:rPr>
      <w:rFonts w:ascii="Calibri" w:hAnsi="Calibri"/>
      <w:sz w:val="22"/>
      <w:szCs w:val="22"/>
    </w:rPr>
  </w:style>
  <w:style w:type="paragraph" w:customStyle="1" w:styleId="F0EF68CB19EA4A5192E4DB5F9A13B6BA">
    <w:name w:val="F0EF68CB19EA4A5192E4DB5F9A13B6BA"/>
    <w:rsid w:val="00A65ECC"/>
    <w:pPr>
      <w:spacing w:after="200" w:line="276" w:lineRule="auto"/>
    </w:pPr>
    <w:rPr>
      <w:rFonts w:ascii="Calibri" w:hAnsi="Calibri"/>
      <w:sz w:val="22"/>
      <w:szCs w:val="22"/>
    </w:rPr>
  </w:style>
  <w:style w:type="paragraph" w:customStyle="1" w:styleId="2B70926E84294DE4875F69CC8C4B9580">
    <w:name w:val="2B70926E84294DE4875F69CC8C4B9580"/>
    <w:rsid w:val="00A65ECC"/>
    <w:pPr>
      <w:spacing w:after="200" w:line="276" w:lineRule="auto"/>
    </w:pPr>
    <w:rPr>
      <w:rFonts w:ascii="Calibri" w:hAnsi="Calibri"/>
      <w:sz w:val="22"/>
      <w:szCs w:val="22"/>
    </w:rPr>
  </w:style>
  <w:style w:type="paragraph" w:customStyle="1" w:styleId="affff4">
    <w:name w:val="运动型(奇数页)"/>
    <w:rsid w:val="00A65ECC"/>
    <w:pPr>
      <w:tabs>
        <w:tab w:val="center" w:pos="4680"/>
        <w:tab w:val="right" w:pos="9360"/>
      </w:tabs>
    </w:pPr>
    <w:rPr>
      <w:rFonts w:ascii="Calibri" w:hAnsi="Calibri"/>
      <w:sz w:val="22"/>
      <w:szCs w:val="22"/>
      <w:lang w:eastAsia="zh-CN"/>
    </w:rPr>
  </w:style>
  <w:style w:type="paragraph" w:customStyle="1" w:styleId="1f0">
    <w:name w:val="箭头 1"/>
    <w:rsid w:val="00A65ECC"/>
    <w:pPr>
      <w:tabs>
        <w:tab w:val="center" w:pos="4320"/>
        <w:tab w:val="right" w:pos="8640"/>
      </w:tabs>
      <w:spacing w:after="200" w:line="276" w:lineRule="auto"/>
    </w:pPr>
    <w:rPr>
      <w:rFonts w:ascii="Calibri" w:hAnsi="Calibri"/>
      <w:sz w:val="22"/>
      <w:szCs w:val="22"/>
      <w:lang w:eastAsia="zh-CN"/>
    </w:rPr>
  </w:style>
  <w:style w:type="paragraph" w:customStyle="1" w:styleId="9">
    <w:name w:val="提醒，声明，注意，说明  (标题 9)"/>
    <w:basedOn w:val="Normal"/>
    <w:rsid w:val="00A65ECC"/>
    <w:pPr>
      <w:tabs>
        <w:tab w:val="left" w:pos="284"/>
      </w:tabs>
      <w:spacing w:after="80" w:line="0" w:lineRule="atLeast"/>
      <w:ind w:left="1276" w:firstLine="0"/>
    </w:pPr>
    <w:rPr>
      <w:sz w:val="21"/>
      <w:szCs w:val="24"/>
    </w:rPr>
  </w:style>
  <w:style w:type="paragraph" w:customStyle="1" w:styleId="1f1">
    <w:name w:val="顶线 1"/>
    <w:rsid w:val="00A65ECC"/>
    <w:pPr>
      <w:tabs>
        <w:tab w:val="center" w:pos="4680"/>
        <w:tab w:val="right" w:pos="9360"/>
      </w:tabs>
    </w:pPr>
    <w:rPr>
      <w:rFonts w:ascii="Calibri" w:hAnsi="Calibri"/>
      <w:sz w:val="22"/>
      <w:szCs w:val="22"/>
      <w:lang w:eastAsia="zh-CN"/>
    </w:rPr>
  </w:style>
  <w:style w:type="paragraph" w:customStyle="1" w:styleId="A35D688F792345B0882E15D6F34F24D5">
    <w:name w:val="A35D688F792345B0882E15D6F34F24D5"/>
    <w:rsid w:val="00A65ECC"/>
    <w:pPr>
      <w:spacing w:after="200" w:line="276" w:lineRule="auto"/>
    </w:pPr>
    <w:rPr>
      <w:rFonts w:ascii="Calibri" w:hAnsi="Calibri"/>
      <w:sz w:val="22"/>
      <w:szCs w:val="22"/>
    </w:rPr>
  </w:style>
  <w:style w:type="paragraph" w:customStyle="1" w:styleId="2f0">
    <w:name w:val="样式 表头 + 首行缩进:  2 字符"/>
    <w:basedOn w:val="afff5"/>
    <w:rsid w:val="00A65ECC"/>
    <w:pPr>
      <w:keepNext w:val="0"/>
      <w:spacing w:before="0" w:after="0" w:line="0" w:lineRule="atLeast"/>
    </w:pPr>
  </w:style>
  <w:style w:type="paragraph" w:customStyle="1" w:styleId="1335CC572C174141BD9EDD9BE32E4400">
    <w:name w:val="1335CC572C174141BD9EDD9BE32E4400"/>
    <w:rsid w:val="00A65ECC"/>
    <w:pPr>
      <w:spacing w:after="200" w:line="276" w:lineRule="auto"/>
    </w:pPr>
    <w:rPr>
      <w:rFonts w:ascii="Calibri" w:hAnsi="Calibri"/>
      <w:sz w:val="22"/>
      <w:szCs w:val="22"/>
    </w:rPr>
  </w:style>
  <w:style w:type="paragraph" w:customStyle="1" w:styleId="2f1">
    <w:name w:val="严禁复制 2"/>
    <w:rsid w:val="00A65ECC"/>
    <w:pPr>
      <w:tabs>
        <w:tab w:val="center" w:pos="4680"/>
        <w:tab w:val="right" w:pos="9360"/>
      </w:tabs>
    </w:pPr>
    <w:rPr>
      <w:rFonts w:ascii="Calibri" w:hAnsi="Calibri"/>
      <w:sz w:val="22"/>
      <w:szCs w:val="22"/>
      <w:lang w:eastAsia="zh-CN"/>
    </w:rPr>
  </w:style>
  <w:style w:type="paragraph" w:customStyle="1" w:styleId="32">
    <w:name w:val="方框 3"/>
    <w:rsid w:val="00A65ECC"/>
    <w:pPr>
      <w:spacing w:after="200" w:line="276" w:lineRule="auto"/>
    </w:pPr>
    <w:rPr>
      <w:rFonts w:ascii="Calibri" w:hAnsi="Calibri"/>
      <w:sz w:val="22"/>
      <w:szCs w:val="22"/>
      <w:lang w:eastAsia="zh-CN"/>
    </w:rPr>
  </w:style>
  <w:style w:type="paragraph" w:customStyle="1" w:styleId="2E807CA30A844CA6A18A64C346ACD61A">
    <w:name w:val="2E807CA30A844CA6A18A64C346ACD61A"/>
    <w:rsid w:val="00A65ECC"/>
    <w:pPr>
      <w:spacing w:after="200" w:line="276" w:lineRule="auto"/>
    </w:pPr>
    <w:rPr>
      <w:rFonts w:ascii="Calibri" w:hAnsi="Calibri"/>
      <w:sz w:val="22"/>
      <w:szCs w:val="22"/>
    </w:rPr>
  </w:style>
  <w:style w:type="paragraph" w:customStyle="1" w:styleId="E71904A169384AAE80203F08B292246B">
    <w:name w:val="E71904A169384AAE80203F08B292246B"/>
    <w:rsid w:val="00A65ECC"/>
    <w:pPr>
      <w:spacing w:after="200" w:line="276" w:lineRule="auto"/>
    </w:pPr>
    <w:rPr>
      <w:rFonts w:ascii="Calibri" w:hAnsi="Calibri"/>
      <w:sz w:val="22"/>
      <w:szCs w:val="22"/>
    </w:rPr>
  </w:style>
  <w:style w:type="paragraph" w:customStyle="1" w:styleId="54E3CDE6E3AF43DD826F6158DCE490D6">
    <w:name w:val="54E3CDE6E3AF43DD826F6158DCE490D6"/>
    <w:rsid w:val="00A65ECC"/>
    <w:pPr>
      <w:spacing w:after="200" w:line="276" w:lineRule="auto"/>
    </w:pPr>
    <w:rPr>
      <w:rFonts w:ascii="Calibri" w:hAnsi="Calibri"/>
      <w:sz w:val="22"/>
      <w:szCs w:val="22"/>
    </w:rPr>
  </w:style>
  <w:style w:type="paragraph" w:customStyle="1" w:styleId="affff5">
    <w:name w:val="边线型提要栏"/>
    <w:rsid w:val="00A65ECC"/>
    <w:pPr>
      <w:spacing w:after="200" w:line="276" w:lineRule="auto"/>
    </w:pPr>
    <w:rPr>
      <w:rFonts w:ascii="Calibri" w:hAnsi="Calibri"/>
      <w:sz w:val="22"/>
      <w:szCs w:val="22"/>
      <w:lang w:eastAsia="zh-CN"/>
    </w:rPr>
  </w:style>
  <w:style w:type="paragraph" w:customStyle="1" w:styleId="affff6">
    <w:name w:val="照射型引述"/>
    <w:rsid w:val="00A65ECC"/>
    <w:pPr>
      <w:spacing w:after="200" w:line="276" w:lineRule="auto"/>
    </w:pPr>
    <w:rPr>
      <w:rFonts w:ascii="Calibri" w:hAnsi="Calibri"/>
      <w:sz w:val="22"/>
      <w:szCs w:val="22"/>
      <w:lang w:eastAsia="zh-CN"/>
    </w:rPr>
  </w:style>
  <w:style w:type="paragraph" w:customStyle="1" w:styleId="2f2">
    <w:name w:val="大型 2"/>
    <w:rsid w:val="00A65ECC"/>
    <w:pPr>
      <w:tabs>
        <w:tab w:val="center" w:pos="4320"/>
        <w:tab w:val="right" w:pos="8640"/>
      </w:tabs>
      <w:spacing w:after="200" w:line="276" w:lineRule="auto"/>
    </w:pPr>
    <w:rPr>
      <w:rFonts w:ascii="Calibri" w:hAnsi="Calibri"/>
      <w:sz w:val="22"/>
      <w:szCs w:val="22"/>
      <w:lang w:eastAsia="zh-CN"/>
    </w:rPr>
  </w:style>
  <w:style w:type="paragraph" w:customStyle="1" w:styleId="93CF1563D01B43AE825F0AC11E589023">
    <w:name w:val="93CF1563D01B43AE825F0AC11E589023"/>
    <w:rsid w:val="00A65ECC"/>
    <w:pPr>
      <w:spacing w:after="200" w:line="276" w:lineRule="auto"/>
    </w:pPr>
    <w:rPr>
      <w:rFonts w:ascii="Calibri" w:hAnsi="Calibri"/>
      <w:sz w:val="22"/>
      <w:szCs w:val="22"/>
    </w:rPr>
  </w:style>
  <w:style w:type="paragraph" w:customStyle="1" w:styleId="6AE78B3643DD4987A7BC90F412BB57A5">
    <w:name w:val="6AE78B3643DD4987A7BC90F412BB57A5"/>
    <w:rsid w:val="00A65ECC"/>
    <w:pPr>
      <w:spacing w:after="200" w:line="276" w:lineRule="auto"/>
    </w:pPr>
    <w:rPr>
      <w:rFonts w:ascii="Calibri" w:hAnsi="Calibri"/>
      <w:sz w:val="22"/>
      <w:szCs w:val="22"/>
    </w:rPr>
  </w:style>
  <w:style w:type="paragraph" w:customStyle="1" w:styleId="97A6CAA7B3F44C36A1444782D4B3BF8C">
    <w:name w:val="97A6CAA7B3F44C36A1444782D4B3BF8C"/>
    <w:rsid w:val="00A65ECC"/>
    <w:pPr>
      <w:spacing w:after="200" w:line="276" w:lineRule="auto"/>
    </w:pPr>
    <w:rPr>
      <w:rFonts w:ascii="Calibri" w:hAnsi="Calibri"/>
      <w:sz w:val="22"/>
      <w:szCs w:val="22"/>
    </w:rPr>
  </w:style>
  <w:style w:type="paragraph" w:customStyle="1" w:styleId="61149E23CE4A482DAA4C830FFFA04A57">
    <w:name w:val="61149E23CE4A482DAA4C830FFFA04A57"/>
    <w:rsid w:val="00A65ECC"/>
    <w:pPr>
      <w:spacing w:after="200" w:line="276" w:lineRule="auto"/>
    </w:pPr>
    <w:rPr>
      <w:rFonts w:ascii="Calibri" w:hAnsi="Calibri"/>
      <w:sz w:val="22"/>
      <w:szCs w:val="22"/>
    </w:rPr>
  </w:style>
  <w:style w:type="paragraph" w:customStyle="1" w:styleId="8595A71431B84F609A33760DCFC02109">
    <w:name w:val="8595A71431B84F609A33760DCFC02109"/>
    <w:rsid w:val="00A65ECC"/>
    <w:pPr>
      <w:spacing w:after="200" w:line="276" w:lineRule="auto"/>
    </w:pPr>
    <w:rPr>
      <w:rFonts w:ascii="Calibri" w:hAnsi="Calibri"/>
      <w:sz w:val="22"/>
      <w:szCs w:val="22"/>
    </w:rPr>
  </w:style>
  <w:style w:type="paragraph" w:customStyle="1" w:styleId="BFEDD3D13BA844D085699E5AD44A2E32">
    <w:name w:val="BFEDD3D13BA844D085699E5AD44A2E32"/>
    <w:rsid w:val="00A65ECC"/>
    <w:pPr>
      <w:spacing w:after="200" w:line="276" w:lineRule="auto"/>
    </w:pPr>
    <w:rPr>
      <w:rFonts w:ascii="Calibri" w:hAnsi="Calibri"/>
      <w:sz w:val="22"/>
      <w:szCs w:val="22"/>
    </w:rPr>
  </w:style>
  <w:style w:type="paragraph" w:customStyle="1" w:styleId="5126D313ECA4476C93F1C2469D0EBFB9">
    <w:name w:val="5126D313ECA4476C93F1C2469D0EBFB9"/>
    <w:rsid w:val="00A65ECC"/>
    <w:pPr>
      <w:spacing w:after="200" w:line="276" w:lineRule="auto"/>
    </w:pPr>
    <w:rPr>
      <w:rFonts w:ascii="Calibri" w:hAnsi="Calibri"/>
      <w:sz w:val="22"/>
      <w:szCs w:val="22"/>
    </w:rPr>
  </w:style>
  <w:style w:type="paragraph" w:customStyle="1" w:styleId="A21BF22EA53F4F8E8EDF386D56159617">
    <w:name w:val="A21BF22EA53F4F8E8EDF386D56159617"/>
    <w:rsid w:val="00A65ECC"/>
    <w:pPr>
      <w:spacing w:after="200" w:line="276" w:lineRule="auto"/>
    </w:pPr>
    <w:rPr>
      <w:rFonts w:ascii="Calibri" w:hAnsi="Calibri"/>
      <w:sz w:val="22"/>
      <w:szCs w:val="22"/>
    </w:rPr>
  </w:style>
  <w:style w:type="paragraph" w:customStyle="1" w:styleId="affff7">
    <w:name w:val="普通数字"/>
    <w:rsid w:val="00A65ECC"/>
    <w:pPr>
      <w:spacing w:after="200" w:line="276" w:lineRule="auto"/>
    </w:pPr>
    <w:rPr>
      <w:rFonts w:ascii="Calibri" w:hAnsi="Calibri"/>
      <w:sz w:val="22"/>
      <w:szCs w:val="22"/>
      <w:lang w:eastAsia="zh-CN"/>
    </w:rPr>
  </w:style>
  <w:style w:type="paragraph" w:customStyle="1" w:styleId="F838DBFCE8FA4C7482163554D764B80E">
    <w:name w:val="F838DBFCE8FA4C7482163554D764B80E"/>
    <w:rsid w:val="00A65ECC"/>
    <w:pPr>
      <w:spacing w:after="200" w:line="276" w:lineRule="auto"/>
    </w:pPr>
    <w:rPr>
      <w:rFonts w:ascii="Calibri" w:hAnsi="Calibri"/>
      <w:sz w:val="22"/>
      <w:szCs w:val="22"/>
    </w:rPr>
  </w:style>
  <w:style w:type="paragraph" w:customStyle="1" w:styleId="affff8">
    <w:name w:val="反差型(偶数页)"/>
    <w:rsid w:val="00A65ECC"/>
    <w:pPr>
      <w:tabs>
        <w:tab w:val="center" w:pos="4680"/>
        <w:tab w:val="right" w:pos="9360"/>
      </w:tabs>
    </w:pPr>
    <w:rPr>
      <w:rFonts w:ascii="Calibri" w:hAnsi="Calibri"/>
      <w:sz w:val="22"/>
      <w:szCs w:val="22"/>
      <w:lang w:eastAsia="zh-CN"/>
    </w:rPr>
  </w:style>
  <w:style w:type="paragraph" w:customStyle="1" w:styleId="affff9">
    <w:name w:val="瓷砖型"/>
    <w:rsid w:val="00A65ECC"/>
    <w:pPr>
      <w:tabs>
        <w:tab w:val="center" w:pos="4680"/>
        <w:tab w:val="right" w:pos="9360"/>
      </w:tabs>
    </w:pPr>
    <w:rPr>
      <w:rFonts w:ascii="Calibri" w:hAnsi="Calibri"/>
      <w:sz w:val="22"/>
      <w:szCs w:val="22"/>
      <w:lang w:eastAsia="zh-CN"/>
    </w:rPr>
  </w:style>
  <w:style w:type="paragraph" w:customStyle="1" w:styleId="step">
    <w:name w:val="step"/>
    <w:basedOn w:val="Normal"/>
    <w:rsid w:val="00A65ECC"/>
    <w:pPr>
      <w:tabs>
        <w:tab w:val="left" w:pos="0"/>
        <w:tab w:val="left" w:pos="198"/>
      </w:tabs>
      <w:ind w:firstLine="0"/>
    </w:pPr>
    <w:rPr>
      <w:rFonts w:eastAsia="SimHei"/>
    </w:rPr>
  </w:style>
  <w:style w:type="paragraph" w:customStyle="1" w:styleId="F003B95880B542B9BE8F051F7F66E3A4">
    <w:name w:val="F003B95880B542B9BE8F051F7F66E3A4"/>
    <w:rsid w:val="00A65ECC"/>
    <w:pPr>
      <w:spacing w:after="200" w:line="276" w:lineRule="auto"/>
    </w:pPr>
    <w:rPr>
      <w:rFonts w:ascii="Calibri" w:hAnsi="Calibri"/>
      <w:sz w:val="22"/>
      <w:szCs w:val="22"/>
    </w:rPr>
  </w:style>
  <w:style w:type="paragraph" w:customStyle="1" w:styleId="38B6C04F3F5D4DAEAD25F1B3548B1705">
    <w:name w:val="38B6C04F3F5D4DAEAD25F1B3548B1705"/>
    <w:rsid w:val="00A65ECC"/>
    <w:pPr>
      <w:spacing w:after="200" w:line="276" w:lineRule="auto"/>
    </w:pPr>
    <w:rPr>
      <w:rFonts w:ascii="Calibri" w:hAnsi="Calibri"/>
      <w:sz w:val="22"/>
      <w:szCs w:val="22"/>
    </w:rPr>
  </w:style>
  <w:style w:type="paragraph" w:customStyle="1" w:styleId="1D0CE17065A54F3FB3862E5AC4D52F48">
    <w:name w:val="1D0CE17065A54F3FB3862E5AC4D52F48"/>
    <w:rsid w:val="00A65ECC"/>
    <w:pPr>
      <w:spacing w:after="200" w:line="276" w:lineRule="auto"/>
    </w:pPr>
    <w:rPr>
      <w:rFonts w:ascii="Calibri" w:hAnsi="Calibri"/>
      <w:sz w:val="22"/>
      <w:szCs w:val="22"/>
    </w:rPr>
  </w:style>
  <w:style w:type="paragraph" w:customStyle="1" w:styleId="0F0F715F3A8144758A0751798035833E">
    <w:name w:val="0F0F715F3A8144758A0751798035833E"/>
    <w:rsid w:val="00A65ECC"/>
    <w:pPr>
      <w:spacing w:after="200" w:line="276" w:lineRule="auto"/>
    </w:pPr>
    <w:rPr>
      <w:rFonts w:ascii="Calibri" w:hAnsi="Calibri"/>
      <w:sz w:val="22"/>
      <w:szCs w:val="22"/>
    </w:rPr>
  </w:style>
  <w:style w:type="paragraph" w:customStyle="1" w:styleId="2B5428D357EC4647AAC032D30D3D5EDD">
    <w:name w:val="2B5428D357EC4647AAC032D30D3D5EDD"/>
    <w:rsid w:val="00A65ECC"/>
    <w:pPr>
      <w:spacing w:after="200" w:line="276" w:lineRule="auto"/>
    </w:pPr>
    <w:rPr>
      <w:rFonts w:ascii="Calibri" w:hAnsi="Calibri"/>
      <w:sz w:val="22"/>
      <w:szCs w:val="22"/>
    </w:rPr>
  </w:style>
  <w:style w:type="paragraph" w:customStyle="1" w:styleId="EB7A09B0C2354C9E8E853DF18D83BECB">
    <w:name w:val="EB7A09B0C2354C9E8E853DF18D83BECB"/>
    <w:rsid w:val="00A65ECC"/>
    <w:pPr>
      <w:spacing w:after="200" w:line="276" w:lineRule="auto"/>
    </w:pPr>
    <w:rPr>
      <w:rFonts w:ascii="Calibri" w:hAnsi="Calibri"/>
      <w:sz w:val="22"/>
      <w:szCs w:val="22"/>
    </w:rPr>
  </w:style>
  <w:style w:type="paragraph" w:customStyle="1" w:styleId="90E7E03434E04C7F809F87A890E4D828">
    <w:name w:val="90E7E03434E04C7F809F87A890E4D828"/>
    <w:rsid w:val="00A65ECC"/>
    <w:pPr>
      <w:spacing w:after="200" w:line="276" w:lineRule="auto"/>
    </w:pPr>
    <w:rPr>
      <w:rFonts w:ascii="Calibri" w:hAnsi="Calibri"/>
      <w:sz w:val="22"/>
      <w:szCs w:val="22"/>
    </w:rPr>
  </w:style>
  <w:style w:type="paragraph" w:customStyle="1" w:styleId="72AF67DA99C34649B0B04195DCC65478">
    <w:name w:val="72AF67DA99C34649B0B04195DCC65478"/>
    <w:rsid w:val="00A65ECC"/>
    <w:pPr>
      <w:spacing w:after="200" w:line="276" w:lineRule="auto"/>
    </w:pPr>
    <w:rPr>
      <w:rFonts w:ascii="Calibri" w:hAnsi="Calibri"/>
      <w:sz w:val="22"/>
      <w:szCs w:val="22"/>
    </w:rPr>
  </w:style>
  <w:style w:type="paragraph" w:customStyle="1" w:styleId="affffa">
    <w:name w:val="堆积型提要栏"/>
    <w:rsid w:val="00A65ECC"/>
    <w:pPr>
      <w:spacing w:after="200" w:line="276" w:lineRule="auto"/>
    </w:pPr>
    <w:rPr>
      <w:rFonts w:ascii="Calibri" w:hAnsi="Calibri"/>
      <w:sz w:val="22"/>
      <w:szCs w:val="22"/>
      <w:lang w:eastAsia="zh-CN"/>
    </w:rPr>
  </w:style>
  <w:style w:type="paragraph" w:customStyle="1" w:styleId="1f2">
    <w:name w:val="空白(三栏)1"/>
    <w:rsid w:val="00A65ECC"/>
    <w:pPr>
      <w:tabs>
        <w:tab w:val="center" w:pos="4680"/>
        <w:tab w:val="right" w:pos="9360"/>
      </w:tabs>
    </w:pPr>
    <w:rPr>
      <w:rFonts w:ascii="Calibri" w:hAnsi="Calibri"/>
      <w:sz w:val="22"/>
      <w:szCs w:val="22"/>
      <w:lang w:eastAsia="zh-CN"/>
    </w:rPr>
  </w:style>
  <w:style w:type="paragraph" w:customStyle="1" w:styleId="1f3">
    <w:name w:val="页码 1"/>
    <w:rsid w:val="00A65ECC"/>
    <w:pPr>
      <w:spacing w:after="200" w:line="276" w:lineRule="auto"/>
    </w:pPr>
    <w:rPr>
      <w:rFonts w:ascii="Calibri" w:hAnsi="Calibri"/>
      <w:sz w:val="22"/>
      <w:szCs w:val="22"/>
      <w:lang w:eastAsia="zh-CN"/>
    </w:rPr>
  </w:style>
  <w:style w:type="paragraph" w:customStyle="1" w:styleId="76875A5014DD4C7AB3071855AAD072FA">
    <w:name w:val="76875A5014DD4C7AB3071855AAD072FA"/>
    <w:rsid w:val="00A65ECC"/>
    <w:pPr>
      <w:spacing w:after="200" w:line="276" w:lineRule="auto"/>
    </w:pPr>
    <w:rPr>
      <w:rFonts w:ascii="Calibri" w:hAnsi="Calibri"/>
      <w:sz w:val="22"/>
      <w:szCs w:val="22"/>
    </w:rPr>
  </w:style>
  <w:style w:type="paragraph" w:customStyle="1" w:styleId="1f4">
    <w:name w:val="双线条 1"/>
    <w:rsid w:val="00A65ECC"/>
    <w:pPr>
      <w:tabs>
        <w:tab w:val="center" w:pos="4320"/>
        <w:tab w:val="right" w:pos="8640"/>
      </w:tabs>
    </w:pPr>
    <w:rPr>
      <w:rFonts w:ascii="Calibri" w:hAnsi="Calibri"/>
      <w:sz w:val="22"/>
      <w:szCs w:val="22"/>
      <w:lang w:eastAsia="zh-CN"/>
    </w:rPr>
  </w:style>
  <w:style w:type="paragraph" w:customStyle="1" w:styleId="affffb">
    <w:name w:val="强调条(右侧)"/>
    <w:rsid w:val="00A65ECC"/>
    <w:pPr>
      <w:spacing w:after="200" w:line="276" w:lineRule="auto"/>
    </w:pPr>
    <w:rPr>
      <w:rFonts w:ascii="Calibri" w:hAnsi="Calibri"/>
      <w:sz w:val="22"/>
      <w:szCs w:val="22"/>
      <w:lang w:eastAsia="zh-CN"/>
    </w:rPr>
  </w:style>
  <w:style w:type="paragraph" w:customStyle="1" w:styleId="2f3">
    <w:name w:val="三角恒等式 2"/>
    <w:rsid w:val="00A65ECC"/>
    <w:pPr>
      <w:spacing w:after="200" w:line="276" w:lineRule="auto"/>
    </w:pPr>
    <w:rPr>
      <w:rFonts w:ascii="Calibri" w:hAnsi="Calibri"/>
      <w:sz w:val="22"/>
      <w:szCs w:val="22"/>
      <w:lang w:eastAsia="zh-CN"/>
    </w:rPr>
  </w:style>
  <w:style w:type="paragraph" w:customStyle="1" w:styleId="affffc">
    <w:name w:val="运动型"/>
    <w:rsid w:val="00A65ECC"/>
    <w:pPr>
      <w:spacing w:after="200" w:line="276" w:lineRule="auto"/>
    </w:pPr>
    <w:rPr>
      <w:rFonts w:ascii="Calibri" w:hAnsi="Calibri"/>
      <w:sz w:val="22"/>
      <w:szCs w:val="22"/>
      <w:lang w:eastAsia="zh-CN"/>
    </w:rPr>
  </w:style>
  <w:style w:type="paragraph" w:customStyle="1" w:styleId="973BFD90D1CD46B28A086E8638CD8182">
    <w:name w:val="973BFD90D1CD46B28A086E8638CD8182"/>
    <w:rsid w:val="00A65ECC"/>
    <w:pPr>
      <w:spacing w:after="200" w:line="276" w:lineRule="auto"/>
    </w:pPr>
    <w:rPr>
      <w:rFonts w:ascii="Calibri" w:hAnsi="Calibri"/>
      <w:sz w:val="22"/>
      <w:szCs w:val="22"/>
    </w:rPr>
  </w:style>
  <w:style w:type="paragraph" w:customStyle="1" w:styleId="61F1699061294B4FAAA703D98A833B1C">
    <w:name w:val="61F1699061294B4FAAA703D98A833B1C"/>
    <w:rsid w:val="00A65ECC"/>
    <w:pPr>
      <w:spacing w:after="200" w:line="276" w:lineRule="auto"/>
    </w:pPr>
    <w:rPr>
      <w:rFonts w:ascii="Calibri" w:hAnsi="Calibri"/>
      <w:sz w:val="22"/>
      <w:szCs w:val="22"/>
    </w:rPr>
  </w:style>
  <w:style w:type="paragraph" w:customStyle="1" w:styleId="46331C2D95BB4B448C49BF03A63A050E">
    <w:name w:val="46331C2D95BB4B448C49BF03A63A050E"/>
    <w:rsid w:val="00A65ECC"/>
    <w:pPr>
      <w:spacing w:after="200" w:line="276" w:lineRule="auto"/>
    </w:pPr>
    <w:rPr>
      <w:rFonts w:ascii="Calibri" w:hAnsi="Calibri"/>
      <w:sz w:val="22"/>
      <w:szCs w:val="22"/>
    </w:rPr>
  </w:style>
  <w:style w:type="paragraph" w:customStyle="1" w:styleId="3BF083863B084D478F010C775FB0ACE4">
    <w:name w:val="3BF083863B084D478F010C775FB0ACE4"/>
    <w:rsid w:val="00A65ECC"/>
    <w:pPr>
      <w:spacing w:after="200" w:line="276" w:lineRule="auto"/>
    </w:pPr>
    <w:rPr>
      <w:rFonts w:ascii="Calibri" w:hAnsi="Calibri"/>
      <w:sz w:val="22"/>
      <w:szCs w:val="22"/>
    </w:rPr>
  </w:style>
  <w:style w:type="paragraph" w:customStyle="1" w:styleId="1f5">
    <w:name w:val="尽快 1"/>
    <w:rsid w:val="00A65ECC"/>
    <w:pPr>
      <w:tabs>
        <w:tab w:val="center" w:pos="4680"/>
        <w:tab w:val="right" w:pos="9360"/>
      </w:tabs>
    </w:pPr>
    <w:rPr>
      <w:rFonts w:ascii="Calibri" w:hAnsi="Calibri"/>
      <w:sz w:val="22"/>
      <w:szCs w:val="22"/>
      <w:lang w:eastAsia="zh-CN"/>
    </w:rPr>
  </w:style>
  <w:style w:type="paragraph" w:customStyle="1" w:styleId="1f6">
    <w:name w:val="三角形 1"/>
    <w:rsid w:val="00A65ECC"/>
    <w:pPr>
      <w:tabs>
        <w:tab w:val="center" w:pos="4320"/>
        <w:tab w:val="right" w:pos="8640"/>
      </w:tabs>
      <w:spacing w:after="200" w:line="276" w:lineRule="auto"/>
    </w:pPr>
    <w:rPr>
      <w:rFonts w:ascii="Calibri" w:hAnsi="Calibri"/>
      <w:sz w:val="22"/>
      <w:szCs w:val="22"/>
      <w:lang w:eastAsia="zh-CN"/>
    </w:rPr>
  </w:style>
  <w:style w:type="paragraph" w:customStyle="1" w:styleId="7E82FF1F1BAC484EA3BC388F7AE1D4EC">
    <w:name w:val="7E82FF1F1BAC484EA3BC388F7AE1D4EC"/>
    <w:rsid w:val="00A65ECC"/>
    <w:pPr>
      <w:spacing w:after="200" w:line="276" w:lineRule="auto"/>
    </w:pPr>
    <w:rPr>
      <w:rFonts w:ascii="Calibri" w:hAnsi="Calibri"/>
      <w:sz w:val="22"/>
      <w:szCs w:val="22"/>
    </w:rPr>
  </w:style>
  <w:style w:type="paragraph" w:customStyle="1" w:styleId="affffd">
    <w:name w:val="瓷砖型引述"/>
    <w:rsid w:val="00A65ECC"/>
    <w:pPr>
      <w:spacing w:after="200" w:line="276" w:lineRule="auto"/>
    </w:pPr>
    <w:rPr>
      <w:rFonts w:ascii="Calibri" w:hAnsi="Calibri"/>
      <w:sz w:val="22"/>
      <w:szCs w:val="22"/>
      <w:lang w:eastAsia="zh-CN"/>
    </w:rPr>
  </w:style>
  <w:style w:type="paragraph" w:customStyle="1" w:styleId="80979BF0A20E44A199A68C1EFDAA2221">
    <w:name w:val="80979BF0A20E44A199A68C1EFDAA2221"/>
    <w:rsid w:val="00A65ECC"/>
    <w:pPr>
      <w:spacing w:after="200" w:line="276" w:lineRule="auto"/>
    </w:pPr>
    <w:rPr>
      <w:rFonts w:ascii="Calibri" w:hAnsi="Calibri"/>
      <w:sz w:val="22"/>
      <w:szCs w:val="22"/>
    </w:rPr>
  </w:style>
  <w:style w:type="paragraph" w:customStyle="1" w:styleId="E2DBBDFB5F70480CA0089FAFAB9A90D1">
    <w:name w:val="E2DBBDFB5F70480CA0089FAFAB9A90D1"/>
    <w:rsid w:val="00A65ECC"/>
    <w:pPr>
      <w:spacing w:after="200" w:line="276" w:lineRule="auto"/>
    </w:pPr>
    <w:rPr>
      <w:rFonts w:ascii="Calibri" w:hAnsi="Calibri"/>
      <w:sz w:val="22"/>
      <w:szCs w:val="22"/>
    </w:rPr>
  </w:style>
  <w:style w:type="paragraph" w:customStyle="1" w:styleId="1f7">
    <w:name w:val="机密 1"/>
    <w:rsid w:val="00A65ECC"/>
    <w:pPr>
      <w:tabs>
        <w:tab w:val="center" w:pos="4680"/>
        <w:tab w:val="right" w:pos="9360"/>
      </w:tabs>
    </w:pPr>
    <w:rPr>
      <w:rFonts w:ascii="Calibri" w:hAnsi="Calibri"/>
      <w:sz w:val="22"/>
      <w:szCs w:val="22"/>
      <w:lang w:eastAsia="zh-CN"/>
    </w:rPr>
  </w:style>
  <w:style w:type="paragraph" w:customStyle="1" w:styleId="TOCHeading1">
    <w:name w:val="TOC Heading1"/>
    <w:basedOn w:val="Heading1"/>
    <w:next w:val="Normal"/>
    <w:qFormat/>
    <w:rsid w:val="00A65ECC"/>
    <w:pPr>
      <w:widowControl/>
      <w:numPr>
        <w:numId w:val="0"/>
      </w:numPr>
      <w:adjustRightInd/>
      <w:snapToGrid/>
      <w:spacing w:before="480" w:after="0" w:line="276" w:lineRule="auto"/>
      <w:jc w:val="left"/>
      <w:outlineLvl w:val="9"/>
    </w:pPr>
    <w:rPr>
      <w:rFonts w:ascii="Cambria" w:hAnsi="Cambria"/>
      <w:bCs/>
      <w:color w:val="365F91"/>
      <w:kern w:val="0"/>
      <w:szCs w:val="28"/>
    </w:rPr>
  </w:style>
  <w:style w:type="paragraph" w:customStyle="1" w:styleId="6FCF56C457A14DF9B7FA32C375AFBF16">
    <w:name w:val="6FCF56C457A14DF9B7FA32C375AFBF16"/>
    <w:rsid w:val="00A65ECC"/>
    <w:pPr>
      <w:spacing w:after="200" w:line="276" w:lineRule="auto"/>
    </w:pPr>
    <w:rPr>
      <w:rFonts w:ascii="Calibri" w:hAnsi="Calibri"/>
      <w:sz w:val="22"/>
      <w:szCs w:val="22"/>
    </w:rPr>
  </w:style>
  <w:style w:type="paragraph" w:customStyle="1" w:styleId="8E94D89665804014884A58F68A20373C">
    <w:name w:val="8E94D89665804014884A58F68A20373C"/>
    <w:rsid w:val="00A65ECC"/>
    <w:pPr>
      <w:spacing w:after="200" w:line="276" w:lineRule="auto"/>
    </w:pPr>
    <w:rPr>
      <w:rFonts w:ascii="Calibri" w:hAnsi="Calibri"/>
      <w:sz w:val="22"/>
      <w:szCs w:val="22"/>
    </w:rPr>
  </w:style>
  <w:style w:type="paragraph" w:customStyle="1" w:styleId="F5E063AF29A2482EA9F0906FC7C6E272">
    <w:name w:val="F5E063AF29A2482EA9F0906FC7C6E272"/>
    <w:rsid w:val="00A65ECC"/>
    <w:pPr>
      <w:spacing w:after="200" w:line="276" w:lineRule="auto"/>
    </w:pPr>
    <w:rPr>
      <w:rFonts w:ascii="Calibri" w:hAnsi="Calibri"/>
      <w:sz w:val="22"/>
      <w:szCs w:val="22"/>
    </w:rPr>
  </w:style>
  <w:style w:type="paragraph" w:customStyle="1" w:styleId="B3FB710184544E4DA8CBB08888682B33">
    <w:name w:val="B3FB710184544E4DA8CBB08888682B33"/>
    <w:rsid w:val="00A65ECC"/>
    <w:pPr>
      <w:spacing w:after="200" w:line="276" w:lineRule="auto"/>
    </w:pPr>
    <w:rPr>
      <w:rFonts w:ascii="Calibri" w:hAnsi="Calibri"/>
      <w:sz w:val="22"/>
      <w:szCs w:val="22"/>
    </w:rPr>
  </w:style>
  <w:style w:type="paragraph" w:customStyle="1" w:styleId="41242E0734C24BC1A0B21CE2DFFA720E">
    <w:name w:val="41242E0734C24BC1A0B21CE2DFFA720E"/>
    <w:rsid w:val="00A65ECC"/>
    <w:pPr>
      <w:spacing w:after="200" w:line="276" w:lineRule="auto"/>
    </w:pPr>
    <w:rPr>
      <w:rFonts w:ascii="Calibri" w:hAnsi="Calibri"/>
      <w:sz w:val="22"/>
      <w:szCs w:val="22"/>
    </w:rPr>
  </w:style>
  <w:style w:type="paragraph" w:customStyle="1" w:styleId="BCDDE9ABABFE460AAF8A1CFF4CFA4596">
    <w:name w:val="BCDDE9ABABFE460AAF8A1CFF4CFA4596"/>
    <w:rsid w:val="00A65ECC"/>
    <w:pPr>
      <w:spacing w:after="200" w:line="276" w:lineRule="auto"/>
    </w:pPr>
    <w:rPr>
      <w:rFonts w:ascii="Calibri" w:hAnsi="Calibri"/>
      <w:sz w:val="22"/>
      <w:szCs w:val="22"/>
    </w:rPr>
  </w:style>
  <w:style w:type="paragraph" w:customStyle="1" w:styleId="935E2A537DCE49B8AD8ED391FD106093">
    <w:name w:val="935E2A537DCE49B8AD8ED391FD106093"/>
    <w:rsid w:val="00A65ECC"/>
    <w:pPr>
      <w:spacing w:after="200" w:line="276" w:lineRule="auto"/>
    </w:pPr>
    <w:rPr>
      <w:rFonts w:ascii="Calibri" w:hAnsi="Calibri"/>
      <w:sz w:val="22"/>
      <w:szCs w:val="22"/>
    </w:rPr>
  </w:style>
  <w:style w:type="paragraph" w:customStyle="1" w:styleId="9C479F3C90EB4FF8955A4246B7A5D03E">
    <w:name w:val="9C479F3C90EB4FF8955A4246B7A5D03E"/>
    <w:rsid w:val="00A65ECC"/>
    <w:pPr>
      <w:spacing w:after="200" w:line="276" w:lineRule="auto"/>
    </w:pPr>
    <w:rPr>
      <w:rFonts w:ascii="Calibri" w:hAnsi="Calibri"/>
      <w:sz w:val="22"/>
      <w:szCs w:val="22"/>
    </w:rPr>
  </w:style>
  <w:style w:type="paragraph" w:customStyle="1" w:styleId="2DA1F6B7BF3A409491B673CB6D5FAE11">
    <w:name w:val="2DA1F6B7BF3A409491B673CB6D5FAE11"/>
    <w:rsid w:val="00A65ECC"/>
    <w:pPr>
      <w:spacing w:after="200" w:line="276" w:lineRule="auto"/>
    </w:pPr>
    <w:rPr>
      <w:rFonts w:ascii="Calibri" w:hAnsi="Calibri"/>
      <w:sz w:val="22"/>
      <w:szCs w:val="22"/>
    </w:rPr>
  </w:style>
  <w:style w:type="paragraph" w:customStyle="1" w:styleId="TVT1">
    <w:name w:val="TVT标题1"/>
    <w:rsid w:val="00A65ECC"/>
    <w:pPr>
      <w:numPr>
        <w:numId w:val="13"/>
      </w:numPr>
      <w:spacing w:beforeLines="100" w:afterLines="50"/>
      <w:outlineLvl w:val="0"/>
    </w:pPr>
    <w:rPr>
      <w:b/>
      <w:sz w:val="24"/>
      <w:lang w:eastAsia="zh-CN"/>
    </w:rPr>
  </w:style>
  <w:style w:type="paragraph" w:customStyle="1" w:styleId="DED568BBB9834E9984C6E2DDE23F9A20">
    <w:name w:val="DED568BBB9834E9984C6E2DDE23F9A20"/>
    <w:rsid w:val="00A65ECC"/>
    <w:pPr>
      <w:spacing w:after="200" w:line="276" w:lineRule="auto"/>
    </w:pPr>
    <w:rPr>
      <w:rFonts w:ascii="Calibri" w:hAnsi="Calibri"/>
      <w:sz w:val="22"/>
      <w:szCs w:val="22"/>
    </w:rPr>
  </w:style>
  <w:style w:type="paragraph" w:customStyle="1" w:styleId="00A22CA0A97E43DFAE7D411128C20064">
    <w:name w:val="00A22CA0A97E43DFAE7D411128C20064"/>
    <w:rsid w:val="00A65ECC"/>
    <w:pPr>
      <w:spacing w:after="200" w:line="276" w:lineRule="auto"/>
    </w:pPr>
    <w:rPr>
      <w:rFonts w:ascii="Calibri" w:hAnsi="Calibri"/>
      <w:sz w:val="22"/>
      <w:szCs w:val="22"/>
    </w:rPr>
  </w:style>
  <w:style w:type="paragraph" w:customStyle="1" w:styleId="9C7B25F344934C51959AFAD514A49F85">
    <w:name w:val="9C7B25F344934C51959AFAD514A49F85"/>
    <w:rsid w:val="00A65ECC"/>
    <w:pPr>
      <w:spacing w:after="200" w:line="276" w:lineRule="auto"/>
    </w:pPr>
    <w:rPr>
      <w:rFonts w:ascii="Calibri" w:hAnsi="Calibri"/>
      <w:sz w:val="22"/>
      <w:szCs w:val="22"/>
    </w:rPr>
  </w:style>
  <w:style w:type="paragraph" w:customStyle="1" w:styleId="78DD254F5AD54C338FFF863BA31841F4">
    <w:name w:val="78DD254F5AD54C338FFF863BA31841F4"/>
    <w:rsid w:val="00A65ECC"/>
    <w:pPr>
      <w:spacing w:after="200" w:line="276" w:lineRule="auto"/>
    </w:pPr>
    <w:rPr>
      <w:rFonts w:ascii="Calibri" w:hAnsi="Calibri"/>
      <w:sz w:val="22"/>
      <w:szCs w:val="22"/>
    </w:rPr>
  </w:style>
  <w:style w:type="paragraph" w:customStyle="1" w:styleId="00F8E1E544B34D4C9851D774F635F7D8">
    <w:name w:val="00F8E1E544B34D4C9851D774F635F7D8"/>
    <w:rsid w:val="00A65ECC"/>
    <w:pPr>
      <w:spacing w:after="200" w:line="276" w:lineRule="auto"/>
    </w:pPr>
    <w:rPr>
      <w:rFonts w:ascii="Calibri" w:hAnsi="Calibri"/>
      <w:sz w:val="22"/>
      <w:szCs w:val="22"/>
    </w:rPr>
  </w:style>
  <w:style w:type="paragraph" w:customStyle="1" w:styleId="affffe">
    <w:name w:val="傅立叶级数"/>
    <w:qFormat/>
    <w:rsid w:val="00A65ECC"/>
    <w:pPr>
      <w:spacing w:after="200" w:line="276" w:lineRule="auto"/>
    </w:pPr>
    <w:rPr>
      <w:rFonts w:ascii="Calibri" w:hAnsi="Calibri"/>
      <w:sz w:val="22"/>
      <w:szCs w:val="22"/>
      <w:lang w:eastAsia="zh-CN"/>
    </w:rPr>
  </w:style>
  <w:style w:type="paragraph" w:customStyle="1" w:styleId="334F007B061B40F5B34BF53EA81D4DF8">
    <w:name w:val="334F007B061B40F5B34BF53EA81D4DF8"/>
    <w:rsid w:val="00A65ECC"/>
    <w:pPr>
      <w:spacing w:after="200" w:line="276" w:lineRule="auto"/>
    </w:pPr>
    <w:rPr>
      <w:rFonts w:ascii="Calibri" w:hAnsi="Calibri"/>
      <w:sz w:val="22"/>
      <w:szCs w:val="22"/>
    </w:rPr>
  </w:style>
  <w:style w:type="paragraph" w:customStyle="1" w:styleId="afffff">
    <w:name w:val="空白(三栏)"/>
    <w:rsid w:val="00A65ECC"/>
    <w:pPr>
      <w:tabs>
        <w:tab w:val="center" w:pos="4680"/>
        <w:tab w:val="right" w:pos="9360"/>
      </w:tabs>
    </w:pPr>
    <w:rPr>
      <w:rFonts w:ascii="Calibri" w:hAnsi="Calibri"/>
      <w:sz w:val="22"/>
      <w:szCs w:val="22"/>
      <w:lang w:eastAsia="zh-CN"/>
    </w:rPr>
  </w:style>
  <w:style w:type="paragraph" w:customStyle="1" w:styleId="64CD02B0D13B4F4D9E92661AA7CCEFF8">
    <w:name w:val="64CD02B0D13B4F4D9E92661AA7CCEFF8"/>
    <w:rsid w:val="00A65ECC"/>
    <w:pPr>
      <w:spacing w:after="200" w:line="276" w:lineRule="auto"/>
    </w:pPr>
    <w:rPr>
      <w:rFonts w:ascii="Calibri" w:hAnsi="Calibri"/>
      <w:sz w:val="22"/>
      <w:szCs w:val="22"/>
    </w:rPr>
  </w:style>
  <w:style w:type="paragraph" w:customStyle="1" w:styleId="afffff0">
    <w:name w:val="附录"/>
    <w:basedOn w:val="Heading1"/>
    <w:rsid w:val="00A65ECC"/>
    <w:pPr>
      <w:numPr>
        <w:numId w:val="0"/>
      </w:numPr>
      <w:tabs>
        <w:tab w:val="left" w:pos="567"/>
      </w:tabs>
    </w:pPr>
  </w:style>
  <w:style w:type="paragraph" w:customStyle="1" w:styleId="afffff1">
    <w:name w:val="运动型引述"/>
    <w:rsid w:val="00A65ECC"/>
    <w:pPr>
      <w:spacing w:after="200" w:line="276" w:lineRule="auto"/>
    </w:pPr>
    <w:rPr>
      <w:rFonts w:ascii="Calibri" w:hAnsi="Calibri"/>
      <w:sz w:val="22"/>
      <w:szCs w:val="22"/>
      <w:lang w:eastAsia="zh-CN"/>
    </w:rPr>
  </w:style>
  <w:style w:type="paragraph" w:customStyle="1" w:styleId="TVT2">
    <w:name w:val="TVT标题2"/>
    <w:rsid w:val="00A65ECC"/>
    <w:pPr>
      <w:numPr>
        <w:ilvl w:val="1"/>
        <w:numId w:val="13"/>
      </w:numPr>
      <w:spacing w:line="360" w:lineRule="auto"/>
      <w:outlineLvl w:val="1"/>
    </w:pPr>
    <w:rPr>
      <w:sz w:val="24"/>
      <w:lang w:eastAsia="zh-CN"/>
    </w:rPr>
  </w:style>
  <w:style w:type="paragraph" w:customStyle="1" w:styleId="afffff2">
    <w:name w:val="运动型提要栏"/>
    <w:rsid w:val="00A65ECC"/>
    <w:pPr>
      <w:spacing w:after="200" w:line="276" w:lineRule="auto"/>
    </w:pPr>
    <w:rPr>
      <w:rFonts w:ascii="Calibri" w:hAnsi="Calibri"/>
      <w:sz w:val="22"/>
      <w:szCs w:val="22"/>
      <w:lang w:eastAsia="zh-CN"/>
    </w:rPr>
  </w:style>
  <w:style w:type="paragraph" w:customStyle="1" w:styleId="Revision1">
    <w:name w:val="Revision1"/>
    <w:rsid w:val="00A65ECC"/>
    <w:rPr>
      <w:rFonts w:ascii="Arial" w:hAnsi="Arial"/>
      <w:kern w:val="2"/>
      <w:sz w:val="18"/>
      <w:lang w:eastAsia="zh-CN"/>
    </w:rPr>
  </w:style>
  <w:style w:type="paragraph" w:customStyle="1" w:styleId="AB43573ABA5A4A5BA0F6B17B9C2A4F09">
    <w:name w:val="AB43573ABA5A4A5BA0F6B17B9C2A4F09"/>
    <w:rsid w:val="00A65ECC"/>
    <w:pPr>
      <w:spacing w:after="200" w:line="276" w:lineRule="auto"/>
    </w:pPr>
    <w:rPr>
      <w:rFonts w:ascii="Calibri" w:hAnsi="Calibri"/>
      <w:sz w:val="22"/>
      <w:szCs w:val="22"/>
    </w:rPr>
  </w:style>
  <w:style w:type="paragraph" w:customStyle="1" w:styleId="C681C91C11114F0AAAB15393B79A0538">
    <w:name w:val="C681C91C11114F0AAAB15393B79A0538"/>
    <w:rsid w:val="00A65ECC"/>
    <w:pPr>
      <w:spacing w:after="200" w:line="276" w:lineRule="auto"/>
    </w:pPr>
    <w:rPr>
      <w:rFonts w:ascii="Calibri" w:hAnsi="Calibri"/>
      <w:sz w:val="22"/>
      <w:szCs w:val="22"/>
    </w:rPr>
  </w:style>
  <w:style w:type="paragraph" w:customStyle="1" w:styleId="4CF912E0411E4D3CB34DCD426B646C0A">
    <w:name w:val="4CF912E0411E4D3CB34DCD426B646C0A"/>
    <w:rsid w:val="00A65ECC"/>
    <w:pPr>
      <w:spacing w:after="200" w:line="276" w:lineRule="auto"/>
    </w:pPr>
    <w:rPr>
      <w:rFonts w:ascii="Calibri" w:hAnsi="Calibri"/>
      <w:sz w:val="22"/>
      <w:szCs w:val="22"/>
    </w:rPr>
  </w:style>
  <w:style w:type="paragraph" w:customStyle="1" w:styleId="DEB0AA375AA448A5B00E3FF23BFBE12D">
    <w:name w:val="DEB0AA375AA448A5B00E3FF23BFBE12D"/>
    <w:rsid w:val="00A65ECC"/>
    <w:pPr>
      <w:spacing w:after="200" w:line="276" w:lineRule="auto"/>
    </w:pPr>
    <w:rPr>
      <w:rFonts w:ascii="Calibri" w:hAnsi="Calibri"/>
      <w:sz w:val="22"/>
      <w:szCs w:val="22"/>
    </w:rPr>
  </w:style>
  <w:style w:type="paragraph" w:customStyle="1" w:styleId="8D0616015B0F4768961DF1C09DD48CA1">
    <w:name w:val="8D0616015B0F4768961DF1C09DD48CA1"/>
    <w:rsid w:val="00A65ECC"/>
    <w:pPr>
      <w:spacing w:after="200" w:line="276" w:lineRule="auto"/>
    </w:pPr>
    <w:rPr>
      <w:rFonts w:ascii="Calibri" w:hAnsi="Calibri"/>
      <w:sz w:val="22"/>
      <w:szCs w:val="22"/>
    </w:rPr>
  </w:style>
  <w:style w:type="paragraph" w:customStyle="1" w:styleId="8778FC3C20C440D29659E254DE7A37C0">
    <w:name w:val="8778FC3C20C440D29659E254DE7A37C0"/>
    <w:rsid w:val="00A65ECC"/>
    <w:pPr>
      <w:spacing w:after="200" w:line="276" w:lineRule="auto"/>
    </w:pPr>
    <w:rPr>
      <w:rFonts w:ascii="Calibri" w:hAnsi="Calibri"/>
      <w:sz w:val="22"/>
      <w:szCs w:val="22"/>
    </w:rPr>
  </w:style>
  <w:style w:type="paragraph" w:customStyle="1" w:styleId="3761E84A00C04894881C218FFB92E41B">
    <w:name w:val="3761E84A00C04894881C218FFB92E41B"/>
    <w:rsid w:val="00A65ECC"/>
    <w:pPr>
      <w:spacing w:after="200" w:line="276" w:lineRule="auto"/>
    </w:pPr>
    <w:rPr>
      <w:rFonts w:ascii="Calibri" w:hAnsi="Calibri"/>
      <w:sz w:val="22"/>
      <w:szCs w:val="22"/>
    </w:rPr>
  </w:style>
  <w:style w:type="paragraph" w:customStyle="1" w:styleId="afffff3">
    <w:name w:val="框线(左侧)"/>
    <w:rsid w:val="00A65ECC"/>
    <w:pPr>
      <w:spacing w:after="200" w:line="276" w:lineRule="auto"/>
    </w:pPr>
    <w:rPr>
      <w:rFonts w:ascii="Calibri" w:hAnsi="Calibri"/>
      <w:sz w:val="22"/>
      <w:szCs w:val="22"/>
      <w:lang w:eastAsia="zh-CN"/>
    </w:rPr>
  </w:style>
  <w:style w:type="paragraph" w:customStyle="1" w:styleId="6CE4A24F6E6F4BFF8311D88BEC25E304">
    <w:name w:val="6CE4A24F6E6F4BFF8311D88BEC25E304"/>
    <w:rsid w:val="00A65ECC"/>
    <w:pPr>
      <w:spacing w:after="200" w:line="276" w:lineRule="auto"/>
    </w:pPr>
    <w:rPr>
      <w:rFonts w:ascii="Calibri" w:hAnsi="Calibri"/>
      <w:sz w:val="22"/>
      <w:szCs w:val="22"/>
    </w:rPr>
  </w:style>
  <w:style w:type="paragraph" w:customStyle="1" w:styleId="E615EFFB1253432EA6F3A4D28518F9E8">
    <w:name w:val="E615EFFB1253432EA6F3A4D28518F9E8"/>
    <w:rsid w:val="00A65ECC"/>
    <w:pPr>
      <w:spacing w:after="200" w:line="276" w:lineRule="auto"/>
    </w:pPr>
    <w:rPr>
      <w:rFonts w:ascii="Calibri" w:hAnsi="Calibri"/>
      <w:sz w:val="22"/>
      <w:szCs w:val="22"/>
    </w:rPr>
  </w:style>
  <w:style w:type="paragraph" w:customStyle="1" w:styleId="1f8">
    <w:name w:val="瓷砖型1"/>
    <w:rsid w:val="00A65ECC"/>
    <w:pPr>
      <w:tabs>
        <w:tab w:val="center" w:pos="4680"/>
        <w:tab w:val="right" w:pos="9360"/>
      </w:tabs>
    </w:pPr>
    <w:rPr>
      <w:rFonts w:ascii="Calibri" w:hAnsi="Calibri"/>
      <w:sz w:val="22"/>
      <w:szCs w:val="22"/>
      <w:lang w:eastAsia="zh-CN"/>
    </w:rPr>
  </w:style>
  <w:style w:type="paragraph" w:customStyle="1" w:styleId="afffff4">
    <w:name w:val="图片"/>
    <w:rsid w:val="00A65ECC"/>
    <w:pPr>
      <w:jc w:val="both"/>
    </w:pPr>
    <w:rPr>
      <w:rFonts w:ascii="Arial" w:hAnsi="Arial"/>
      <w:sz w:val="18"/>
      <w:lang w:eastAsia="zh-CN"/>
    </w:rPr>
  </w:style>
  <w:style w:type="paragraph" w:customStyle="1" w:styleId="DB4CB73DC6DE4D1C91CC9795A5C1FE49">
    <w:name w:val="DB4CB73DC6DE4D1C91CC9795A5C1FE49"/>
    <w:rsid w:val="00A65ECC"/>
    <w:pPr>
      <w:spacing w:after="200" w:line="276" w:lineRule="auto"/>
    </w:pPr>
    <w:rPr>
      <w:rFonts w:ascii="Calibri" w:hAnsi="Calibri"/>
      <w:sz w:val="22"/>
      <w:szCs w:val="22"/>
    </w:rPr>
  </w:style>
  <w:style w:type="paragraph" w:customStyle="1" w:styleId="afffff5">
    <w:name w:val="运动型(偶数页)"/>
    <w:rsid w:val="00A65ECC"/>
    <w:pPr>
      <w:tabs>
        <w:tab w:val="center" w:pos="4680"/>
        <w:tab w:val="right" w:pos="9360"/>
      </w:tabs>
    </w:pPr>
    <w:rPr>
      <w:rFonts w:ascii="Calibri" w:hAnsi="Calibri"/>
      <w:sz w:val="22"/>
      <w:szCs w:val="22"/>
      <w:lang w:eastAsia="zh-CN"/>
    </w:rPr>
  </w:style>
  <w:style w:type="paragraph" w:customStyle="1" w:styleId="D811E79D5D934C66A6FA2E1CE7983967">
    <w:name w:val="D811E79D5D934C66A6FA2E1CE7983967"/>
    <w:rsid w:val="00A65ECC"/>
    <w:pPr>
      <w:spacing w:after="200" w:line="276" w:lineRule="auto"/>
    </w:pPr>
    <w:rPr>
      <w:rFonts w:ascii="Calibri" w:hAnsi="Calibri"/>
      <w:sz w:val="22"/>
      <w:szCs w:val="22"/>
    </w:rPr>
  </w:style>
  <w:style w:type="paragraph" w:customStyle="1" w:styleId="126F79FBDD6843619076DD3A19BD6A6C">
    <w:name w:val="126F79FBDD6843619076DD3A19BD6A6C"/>
    <w:rsid w:val="00A65ECC"/>
    <w:pPr>
      <w:spacing w:after="200" w:line="276" w:lineRule="auto"/>
    </w:pPr>
    <w:rPr>
      <w:rFonts w:ascii="Calibri" w:hAnsi="Calibri"/>
      <w:sz w:val="22"/>
      <w:szCs w:val="22"/>
    </w:rPr>
  </w:style>
  <w:style w:type="paragraph" w:customStyle="1" w:styleId="80">
    <w:name w:val="步骤  (标题 8)"/>
    <w:basedOn w:val="Normal"/>
    <w:rsid w:val="00A65ECC"/>
    <w:pPr>
      <w:tabs>
        <w:tab w:val="left" w:pos="284"/>
      </w:tabs>
      <w:spacing w:after="80" w:line="0" w:lineRule="atLeast"/>
      <w:ind w:left="425" w:firstLine="0"/>
    </w:pPr>
    <w:rPr>
      <w:sz w:val="21"/>
      <w:szCs w:val="24"/>
    </w:rPr>
  </w:style>
  <w:style w:type="paragraph" w:customStyle="1" w:styleId="C54C23360C8D4284A76B3C64CA76F3E8">
    <w:name w:val="C54C23360C8D4284A76B3C64CA76F3E8"/>
    <w:rsid w:val="00A65ECC"/>
    <w:pPr>
      <w:spacing w:after="200" w:line="276" w:lineRule="auto"/>
    </w:pPr>
    <w:rPr>
      <w:rFonts w:ascii="Calibri" w:hAnsi="Calibri"/>
      <w:sz w:val="22"/>
      <w:szCs w:val="22"/>
    </w:rPr>
  </w:style>
  <w:style w:type="paragraph" w:customStyle="1" w:styleId="DA4B1E4DBA9C4FF491B1260221B2A7BA">
    <w:name w:val="DA4B1E4DBA9C4FF491B1260221B2A7BA"/>
    <w:rsid w:val="00A65ECC"/>
    <w:pPr>
      <w:spacing w:after="200" w:line="276" w:lineRule="auto"/>
    </w:pPr>
    <w:rPr>
      <w:rFonts w:ascii="Calibri" w:hAnsi="Calibri"/>
      <w:sz w:val="22"/>
      <w:szCs w:val="22"/>
    </w:rPr>
  </w:style>
  <w:style w:type="paragraph" w:customStyle="1" w:styleId="0212C4BB51FB4486A54D473CB99779F3">
    <w:name w:val="0212C4BB51FB4486A54D473CB99779F3"/>
    <w:rsid w:val="00A65ECC"/>
    <w:pPr>
      <w:spacing w:after="200" w:line="276" w:lineRule="auto"/>
    </w:pPr>
    <w:rPr>
      <w:rFonts w:ascii="Calibri" w:hAnsi="Calibri"/>
      <w:sz w:val="22"/>
      <w:szCs w:val="22"/>
    </w:rPr>
  </w:style>
  <w:style w:type="paragraph" w:customStyle="1" w:styleId="5E8A942B92774C978FFC2A16BCB09EA4">
    <w:name w:val="5E8A942B92774C978FFC2A16BCB09EA4"/>
    <w:rsid w:val="00A65ECC"/>
    <w:pPr>
      <w:spacing w:after="200" w:line="276" w:lineRule="auto"/>
    </w:pPr>
    <w:rPr>
      <w:rFonts w:ascii="Calibri" w:hAnsi="Calibri"/>
      <w:sz w:val="22"/>
      <w:szCs w:val="22"/>
    </w:rPr>
  </w:style>
  <w:style w:type="paragraph" w:customStyle="1" w:styleId="838BF14986B14F0F88E1F81B2F0B3DE9">
    <w:name w:val="838BF14986B14F0F88E1F81B2F0B3DE9"/>
    <w:rsid w:val="00A65ECC"/>
    <w:pPr>
      <w:spacing w:after="200" w:line="276" w:lineRule="auto"/>
    </w:pPr>
    <w:rPr>
      <w:rFonts w:ascii="Calibri" w:hAnsi="Calibri"/>
      <w:sz w:val="22"/>
      <w:szCs w:val="22"/>
    </w:rPr>
  </w:style>
  <w:style w:type="paragraph" w:customStyle="1" w:styleId="2f4">
    <w:name w:val="样式 表格文字 + 首行缩进:  2 字符"/>
    <w:basedOn w:val="afff"/>
    <w:rsid w:val="00A65ECC"/>
    <w:pPr>
      <w:spacing w:line="0" w:lineRule="atLeast"/>
    </w:pPr>
    <w:rPr>
      <w:color w:val="000000"/>
      <w:kern w:val="0"/>
    </w:rPr>
  </w:style>
  <w:style w:type="paragraph" w:customStyle="1" w:styleId="5F0A8AA768FC4A718E57FA5AAC0CB846">
    <w:name w:val="5F0A8AA768FC4A718E57FA5AAC0CB846"/>
    <w:rsid w:val="00A65ECC"/>
    <w:pPr>
      <w:spacing w:after="200" w:line="276" w:lineRule="auto"/>
    </w:pPr>
    <w:rPr>
      <w:rFonts w:ascii="Calibri" w:hAnsi="Calibri"/>
      <w:sz w:val="22"/>
      <w:szCs w:val="22"/>
    </w:rPr>
  </w:style>
  <w:style w:type="paragraph" w:customStyle="1" w:styleId="1f9">
    <w:name w:val="大型倾斜 1"/>
    <w:rsid w:val="00A65ECC"/>
    <w:pPr>
      <w:tabs>
        <w:tab w:val="center" w:pos="4680"/>
        <w:tab w:val="right" w:pos="9360"/>
      </w:tabs>
    </w:pPr>
    <w:rPr>
      <w:rFonts w:ascii="Calibri" w:hAnsi="Calibri"/>
      <w:sz w:val="22"/>
      <w:szCs w:val="22"/>
      <w:lang w:eastAsia="zh-CN"/>
    </w:rPr>
  </w:style>
  <w:style w:type="paragraph" w:customStyle="1" w:styleId="DC7B4D59A27549A79124B56BE4EE7A74">
    <w:name w:val="DC7B4D59A27549A79124B56BE4EE7A74"/>
    <w:rsid w:val="00A65ECC"/>
    <w:pPr>
      <w:spacing w:after="200" w:line="276" w:lineRule="auto"/>
    </w:pPr>
    <w:rPr>
      <w:rFonts w:ascii="Calibri" w:hAnsi="Calibri"/>
      <w:sz w:val="22"/>
      <w:szCs w:val="22"/>
    </w:rPr>
  </w:style>
  <w:style w:type="paragraph" w:customStyle="1" w:styleId="2f5">
    <w:name w:val="纵向轮廓 2"/>
    <w:rsid w:val="00A65ECC"/>
    <w:pPr>
      <w:tabs>
        <w:tab w:val="center" w:pos="4680"/>
        <w:tab w:val="right" w:pos="9360"/>
      </w:tabs>
    </w:pPr>
    <w:rPr>
      <w:rFonts w:ascii="Calibri" w:hAnsi="Calibri"/>
      <w:sz w:val="22"/>
      <w:szCs w:val="22"/>
      <w:lang w:eastAsia="zh-CN"/>
    </w:rPr>
  </w:style>
  <w:style w:type="paragraph" w:customStyle="1" w:styleId="afffff6">
    <w:name w:val="强调条(左侧)"/>
    <w:rsid w:val="00A65ECC"/>
    <w:pPr>
      <w:spacing w:after="200" w:line="276" w:lineRule="auto"/>
    </w:pPr>
    <w:rPr>
      <w:rFonts w:ascii="Calibri" w:hAnsi="Calibri"/>
      <w:sz w:val="22"/>
      <w:szCs w:val="22"/>
      <w:lang w:eastAsia="zh-CN"/>
    </w:rPr>
  </w:style>
  <w:style w:type="paragraph" w:customStyle="1" w:styleId="37EA8CFD9F844FF6AC29CC46054276E9">
    <w:name w:val="37EA8CFD9F844FF6AC29CC46054276E9"/>
    <w:rsid w:val="00A65ECC"/>
    <w:pPr>
      <w:spacing w:after="200" w:line="276" w:lineRule="auto"/>
    </w:pPr>
    <w:rPr>
      <w:rFonts w:ascii="Calibri" w:hAnsi="Calibri"/>
      <w:sz w:val="22"/>
      <w:szCs w:val="22"/>
    </w:rPr>
  </w:style>
  <w:style w:type="paragraph" w:customStyle="1" w:styleId="2f6">
    <w:name w:val="样式 两端对齐 首行缩进:  2 字符"/>
    <w:basedOn w:val="Normal"/>
    <w:next w:val="Normal"/>
    <w:rsid w:val="00A65ECC"/>
    <w:pPr>
      <w:spacing w:afterLines="10"/>
      <w:ind w:left="425" w:firstLine="400"/>
    </w:pPr>
  </w:style>
  <w:style w:type="paragraph" w:customStyle="1" w:styleId="afffff7">
    <w:name w:val="颚化符"/>
    <w:rsid w:val="00A65ECC"/>
    <w:pPr>
      <w:spacing w:after="200" w:line="276" w:lineRule="auto"/>
    </w:pPr>
    <w:rPr>
      <w:rFonts w:ascii="Calibri" w:hAnsi="Calibri"/>
      <w:sz w:val="22"/>
      <w:szCs w:val="22"/>
      <w:lang w:eastAsia="zh-CN"/>
    </w:rPr>
  </w:style>
  <w:style w:type="paragraph" w:customStyle="1" w:styleId="85F7C67048BB493DBB83D105582093E0">
    <w:name w:val="85F7C67048BB493DBB83D105582093E0"/>
    <w:rsid w:val="00A65ECC"/>
    <w:pPr>
      <w:spacing w:after="200" w:line="276" w:lineRule="auto"/>
    </w:pPr>
    <w:rPr>
      <w:rFonts w:ascii="Calibri" w:hAnsi="Calibri"/>
      <w:sz w:val="22"/>
      <w:szCs w:val="22"/>
    </w:rPr>
  </w:style>
  <w:style w:type="paragraph" w:customStyle="1" w:styleId="0B4F4D1CD8114323A07A4CC47F4CA85C">
    <w:name w:val="0B4F4D1CD8114323A07A4CC47F4CA85C"/>
    <w:rsid w:val="00A65ECC"/>
    <w:pPr>
      <w:spacing w:after="200" w:line="276" w:lineRule="auto"/>
    </w:pPr>
    <w:rPr>
      <w:rFonts w:ascii="Calibri" w:hAnsi="Calibri"/>
      <w:sz w:val="22"/>
      <w:szCs w:val="22"/>
    </w:rPr>
  </w:style>
  <w:style w:type="paragraph" w:customStyle="1" w:styleId="afffff8">
    <w:name w:val="飞越型引述"/>
    <w:rsid w:val="00A65ECC"/>
    <w:pPr>
      <w:spacing w:after="200" w:line="276" w:lineRule="auto"/>
    </w:pPr>
    <w:rPr>
      <w:rFonts w:ascii="Calibri" w:hAnsi="Calibri"/>
      <w:sz w:val="22"/>
      <w:szCs w:val="22"/>
      <w:lang w:eastAsia="zh-CN"/>
    </w:rPr>
  </w:style>
  <w:style w:type="paragraph" w:customStyle="1" w:styleId="afffff9">
    <w:name w:val="反差型(奇数页)"/>
    <w:rsid w:val="00A65ECC"/>
    <w:pPr>
      <w:tabs>
        <w:tab w:val="center" w:pos="4680"/>
        <w:tab w:val="right" w:pos="9360"/>
      </w:tabs>
    </w:pPr>
    <w:rPr>
      <w:rFonts w:ascii="Calibri" w:hAnsi="Calibri"/>
      <w:sz w:val="22"/>
      <w:szCs w:val="22"/>
      <w:lang w:eastAsia="zh-CN"/>
    </w:rPr>
  </w:style>
  <w:style w:type="paragraph" w:customStyle="1" w:styleId="afffffa">
    <w:name w:val="镶嵌图案"/>
    <w:rsid w:val="00A65ECC"/>
    <w:pPr>
      <w:spacing w:after="200" w:line="276" w:lineRule="auto"/>
    </w:pPr>
    <w:rPr>
      <w:rFonts w:ascii="Calibri" w:hAnsi="Calibri"/>
      <w:sz w:val="22"/>
      <w:szCs w:val="22"/>
      <w:lang w:eastAsia="zh-CN"/>
    </w:rPr>
  </w:style>
  <w:style w:type="paragraph" w:customStyle="1" w:styleId="afffffb">
    <w:name w:val="拼板型提要栏"/>
    <w:rsid w:val="00A65ECC"/>
    <w:pPr>
      <w:spacing w:after="200" w:line="276" w:lineRule="auto"/>
    </w:pPr>
    <w:rPr>
      <w:rFonts w:ascii="Calibri" w:hAnsi="Calibri"/>
      <w:sz w:val="22"/>
      <w:szCs w:val="22"/>
      <w:lang w:eastAsia="zh-CN"/>
    </w:rPr>
  </w:style>
  <w:style w:type="paragraph" w:customStyle="1" w:styleId="afffffc">
    <w:name w:val="照射型"/>
    <w:rsid w:val="00A65ECC"/>
    <w:pPr>
      <w:tabs>
        <w:tab w:val="center" w:pos="4680"/>
        <w:tab w:val="right" w:pos="9360"/>
      </w:tabs>
    </w:pPr>
    <w:rPr>
      <w:rFonts w:ascii="Calibri" w:hAnsi="Calibri"/>
      <w:sz w:val="22"/>
      <w:szCs w:val="22"/>
      <w:lang w:eastAsia="zh-CN"/>
    </w:rPr>
  </w:style>
  <w:style w:type="paragraph" w:customStyle="1" w:styleId="afffffd">
    <w:name w:val="用户须知"/>
    <w:basedOn w:val="Normal"/>
    <w:next w:val="Normal"/>
    <w:rsid w:val="00A65ECC"/>
    <w:pPr>
      <w:spacing w:line="360" w:lineRule="auto"/>
      <w:ind w:firstLine="0"/>
      <w:jc w:val="center"/>
    </w:pPr>
    <w:rPr>
      <w:rFonts w:eastAsia="SimHei"/>
      <w:sz w:val="28"/>
      <w:shd w:val="pct10" w:color="auto" w:fill="FFFFFF"/>
    </w:rPr>
  </w:style>
  <w:style w:type="paragraph" w:customStyle="1" w:styleId="210">
    <w:name w:val="方括号 21"/>
    <w:rsid w:val="00A65ECC"/>
    <w:pPr>
      <w:tabs>
        <w:tab w:val="center" w:pos="4320"/>
        <w:tab w:val="right" w:pos="8640"/>
      </w:tabs>
      <w:spacing w:after="200" w:line="276" w:lineRule="auto"/>
    </w:pPr>
    <w:rPr>
      <w:rFonts w:ascii="Calibri" w:hAnsi="Calibri"/>
      <w:sz w:val="22"/>
      <w:szCs w:val="22"/>
      <w:lang w:eastAsia="zh-CN"/>
    </w:rPr>
  </w:style>
  <w:style w:type="paragraph" w:customStyle="1" w:styleId="afffffe">
    <w:name w:val="方括号"/>
    <w:rsid w:val="00A65ECC"/>
    <w:pPr>
      <w:spacing w:after="200" w:line="276" w:lineRule="auto"/>
    </w:pPr>
    <w:rPr>
      <w:rFonts w:ascii="Calibri" w:hAnsi="Calibri"/>
      <w:sz w:val="22"/>
      <w:szCs w:val="22"/>
      <w:lang w:eastAsia="zh-CN"/>
    </w:rPr>
  </w:style>
  <w:style w:type="paragraph" w:customStyle="1" w:styleId="1fa">
    <w:name w:val="三角恒等式 1"/>
    <w:rsid w:val="00A65ECC"/>
    <w:pPr>
      <w:spacing w:after="200" w:line="276" w:lineRule="auto"/>
    </w:pPr>
    <w:rPr>
      <w:rFonts w:ascii="Calibri" w:hAnsi="Calibri"/>
      <w:sz w:val="22"/>
      <w:szCs w:val="22"/>
      <w:lang w:eastAsia="zh-CN"/>
    </w:rPr>
  </w:style>
  <w:style w:type="paragraph" w:customStyle="1" w:styleId="02FE50D714E946A2A9D9C11DE4E31FC7">
    <w:name w:val="02FE50D714E946A2A9D9C11DE4E31FC7"/>
    <w:rsid w:val="00A65ECC"/>
    <w:pPr>
      <w:spacing w:after="200" w:line="276" w:lineRule="auto"/>
    </w:pPr>
    <w:rPr>
      <w:rFonts w:ascii="Calibri" w:hAnsi="Calibri"/>
      <w:sz w:val="22"/>
      <w:szCs w:val="22"/>
    </w:rPr>
  </w:style>
  <w:style w:type="paragraph" w:customStyle="1" w:styleId="affffff">
    <w:name w:val="很大"/>
    <w:rsid w:val="00A65ECC"/>
    <w:pPr>
      <w:spacing w:after="200" w:line="276" w:lineRule="auto"/>
    </w:pPr>
    <w:rPr>
      <w:rFonts w:ascii="Calibri" w:hAnsi="Calibri"/>
      <w:sz w:val="22"/>
      <w:szCs w:val="22"/>
      <w:lang w:eastAsia="zh-CN"/>
    </w:rPr>
  </w:style>
  <w:style w:type="paragraph" w:customStyle="1" w:styleId="2f7">
    <w:name w:val="强调条 2"/>
    <w:rsid w:val="00A65ECC"/>
    <w:pPr>
      <w:spacing w:after="200" w:line="276" w:lineRule="auto"/>
    </w:pPr>
    <w:rPr>
      <w:rFonts w:ascii="Calibri" w:hAnsi="Calibri"/>
      <w:sz w:val="22"/>
      <w:szCs w:val="22"/>
      <w:lang w:eastAsia="zh-CN"/>
    </w:rPr>
  </w:style>
  <w:style w:type="paragraph" w:customStyle="1" w:styleId="affffff0">
    <w:name w:val="半括号编号"/>
    <w:basedOn w:val="Normal"/>
    <w:rsid w:val="00A65ECC"/>
    <w:pPr>
      <w:tabs>
        <w:tab w:val="left" w:pos="284"/>
      </w:tabs>
      <w:spacing w:afterLines="10"/>
      <w:ind w:left="567" w:firstLine="0"/>
    </w:pPr>
  </w:style>
  <w:style w:type="paragraph" w:customStyle="1" w:styleId="affffff1">
    <w:name w:val="勾股定理"/>
    <w:rsid w:val="00A65ECC"/>
    <w:pPr>
      <w:spacing w:after="200" w:line="276" w:lineRule="auto"/>
    </w:pPr>
    <w:rPr>
      <w:rFonts w:ascii="Calibri" w:hAnsi="Calibri"/>
      <w:sz w:val="22"/>
      <w:szCs w:val="22"/>
      <w:lang w:eastAsia="zh-CN"/>
    </w:rPr>
  </w:style>
  <w:style w:type="paragraph" w:customStyle="1" w:styleId="EB7E9E79C6074904853FEFA406C70606">
    <w:name w:val="EB7E9E79C6074904853FEFA406C70606"/>
    <w:rsid w:val="00A65ECC"/>
    <w:pPr>
      <w:spacing w:after="200" w:line="276" w:lineRule="auto"/>
    </w:pPr>
    <w:rPr>
      <w:rFonts w:ascii="Calibri" w:hAnsi="Calibri"/>
      <w:sz w:val="22"/>
      <w:szCs w:val="22"/>
    </w:rPr>
  </w:style>
  <w:style w:type="paragraph" w:customStyle="1" w:styleId="FF93DA4689E54EDDB75C1E445EC58C22">
    <w:name w:val="FF93DA4689E54EDDB75C1E445EC58C22"/>
    <w:rsid w:val="00A65ECC"/>
    <w:pPr>
      <w:spacing w:after="200" w:line="276" w:lineRule="auto"/>
    </w:pPr>
    <w:rPr>
      <w:rFonts w:ascii="Calibri" w:hAnsi="Calibri"/>
      <w:sz w:val="22"/>
      <w:szCs w:val="22"/>
    </w:rPr>
  </w:style>
  <w:style w:type="paragraph" w:customStyle="1" w:styleId="1fb">
    <w:name w:val="样式 目录 1"/>
    <w:basedOn w:val="Normal"/>
    <w:next w:val="24"/>
    <w:rsid w:val="00A65ECC"/>
    <w:pPr>
      <w:spacing w:before="78" w:after="78"/>
    </w:pPr>
  </w:style>
  <w:style w:type="paragraph" w:customStyle="1" w:styleId="affffff2">
    <w:name w:val="现代型提要栏"/>
    <w:rsid w:val="00A65ECC"/>
    <w:pPr>
      <w:spacing w:after="200" w:line="276" w:lineRule="auto"/>
    </w:pPr>
    <w:rPr>
      <w:rFonts w:ascii="Calibri" w:hAnsi="Calibri"/>
      <w:sz w:val="22"/>
      <w:szCs w:val="22"/>
      <w:lang w:eastAsia="zh-CN"/>
    </w:rPr>
  </w:style>
  <w:style w:type="paragraph" w:customStyle="1" w:styleId="467D52EF42A4486A90FEFFB267C38740">
    <w:name w:val="467D52EF42A4486A90FEFFB267C38740"/>
    <w:rsid w:val="00A65ECC"/>
    <w:pPr>
      <w:spacing w:after="200" w:line="276" w:lineRule="auto"/>
    </w:pPr>
    <w:rPr>
      <w:rFonts w:ascii="Calibri" w:hAnsi="Calibri"/>
      <w:sz w:val="22"/>
      <w:szCs w:val="22"/>
    </w:rPr>
  </w:style>
  <w:style w:type="paragraph" w:customStyle="1" w:styleId="6FBB80E33D104F0AA46CBF77B01403EF">
    <w:name w:val="6FBB80E33D104F0AA46CBF77B01403EF"/>
    <w:rsid w:val="00A65ECC"/>
    <w:pPr>
      <w:spacing w:after="200" w:line="276" w:lineRule="auto"/>
    </w:pPr>
    <w:rPr>
      <w:rFonts w:ascii="Calibri" w:hAnsi="Calibri"/>
      <w:sz w:val="22"/>
      <w:szCs w:val="22"/>
    </w:rPr>
  </w:style>
  <w:style w:type="paragraph" w:customStyle="1" w:styleId="6EBFC0455A974C5E8C5D489E4386FD38">
    <w:name w:val="6EBFC0455A974C5E8C5D489E4386FD38"/>
    <w:rsid w:val="00A65ECC"/>
    <w:pPr>
      <w:spacing w:after="200" w:line="276" w:lineRule="auto"/>
    </w:pPr>
    <w:rPr>
      <w:rFonts w:ascii="Calibri" w:hAnsi="Calibri"/>
      <w:sz w:val="22"/>
      <w:szCs w:val="22"/>
    </w:rPr>
  </w:style>
  <w:style w:type="paragraph" w:customStyle="1" w:styleId="affffff3">
    <w:name w:val="和的展开式"/>
    <w:rsid w:val="00A65ECC"/>
    <w:pPr>
      <w:spacing w:after="200" w:line="276" w:lineRule="auto"/>
    </w:pPr>
    <w:rPr>
      <w:rFonts w:ascii="Calibri" w:hAnsi="Calibri"/>
      <w:sz w:val="22"/>
      <w:szCs w:val="22"/>
      <w:lang w:eastAsia="zh-CN"/>
    </w:rPr>
  </w:style>
  <w:style w:type="paragraph" w:customStyle="1" w:styleId="F98E686783EF410EAD9E842636733610">
    <w:name w:val="F98E686783EF410EAD9E842636733610"/>
    <w:rsid w:val="00A65ECC"/>
    <w:pPr>
      <w:spacing w:after="200" w:line="276" w:lineRule="auto"/>
    </w:pPr>
    <w:rPr>
      <w:rFonts w:ascii="Calibri" w:hAnsi="Calibri"/>
      <w:sz w:val="22"/>
      <w:szCs w:val="22"/>
    </w:rPr>
  </w:style>
  <w:style w:type="paragraph" w:customStyle="1" w:styleId="1180CBB1CA754916ADE01832B3862B2E">
    <w:name w:val="1180CBB1CA754916ADE01832B3862B2E"/>
    <w:rsid w:val="00A65ECC"/>
    <w:pPr>
      <w:spacing w:after="200" w:line="276" w:lineRule="auto"/>
    </w:pPr>
    <w:rPr>
      <w:rFonts w:ascii="Calibri" w:hAnsi="Calibri"/>
      <w:sz w:val="22"/>
      <w:szCs w:val="22"/>
    </w:rPr>
  </w:style>
  <w:style w:type="paragraph" w:customStyle="1" w:styleId="affffff4">
    <w:name w:val="样式 目录 + 图案: 清除"/>
    <w:basedOn w:val="affb"/>
    <w:rsid w:val="00A65ECC"/>
    <w:pPr>
      <w:spacing w:beforeLines="150" w:afterLines="100" w:line="240" w:lineRule="auto"/>
      <w:ind w:firstLine="200"/>
      <w:outlineLvl w:val="0"/>
    </w:pPr>
    <w:rPr>
      <w:rFonts w:eastAsia="Arial"/>
      <w:b w:val="0"/>
    </w:rPr>
  </w:style>
  <w:style w:type="paragraph" w:customStyle="1" w:styleId="B4209DF655124A0A941069F8EC429A91">
    <w:name w:val="B4209DF655124A0A941069F8EC429A91"/>
    <w:rsid w:val="00A65ECC"/>
    <w:pPr>
      <w:spacing w:after="200" w:line="276" w:lineRule="auto"/>
    </w:pPr>
    <w:rPr>
      <w:rFonts w:ascii="Calibri" w:hAnsi="Calibri"/>
      <w:sz w:val="22"/>
      <w:szCs w:val="22"/>
    </w:rPr>
  </w:style>
  <w:style w:type="paragraph" w:customStyle="1" w:styleId="C3909C52B5554BCE805B67B877AF5046">
    <w:name w:val="C3909C52B5554BCE805B67B877AF5046"/>
    <w:rsid w:val="00A65ECC"/>
    <w:pPr>
      <w:spacing w:after="200" w:line="276" w:lineRule="auto"/>
    </w:pPr>
    <w:rPr>
      <w:rFonts w:ascii="Calibri" w:hAnsi="Calibri"/>
      <w:sz w:val="22"/>
      <w:szCs w:val="22"/>
    </w:rPr>
  </w:style>
  <w:style w:type="paragraph" w:customStyle="1" w:styleId="affffff5">
    <w:name w:val="纵向(左侧)"/>
    <w:rsid w:val="00A65ECC"/>
    <w:pPr>
      <w:tabs>
        <w:tab w:val="center" w:pos="4320"/>
        <w:tab w:val="right" w:pos="8640"/>
      </w:tabs>
      <w:spacing w:after="200" w:line="276" w:lineRule="auto"/>
    </w:pPr>
    <w:rPr>
      <w:rFonts w:ascii="Calibri" w:hAnsi="Calibri"/>
      <w:sz w:val="22"/>
      <w:szCs w:val="22"/>
      <w:lang w:eastAsia="zh-CN"/>
    </w:rPr>
  </w:style>
  <w:style w:type="paragraph" w:customStyle="1" w:styleId="C58B3397898A4024B59F50E127175F55">
    <w:name w:val="C58B3397898A4024B59F50E127175F55"/>
    <w:rsid w:val="00A65ECC"/>
    <w:pPr>
      <w:spacing w:after="200" w:line="276" w:lineRule="auto"/>
    </w:pPr>
    <w:rPr>
      <w:rFonts w:ascii="Calibri" w:hAnsi="Calibri"/>
      <w:sz w:val="22"/>
      <w:szCs w:val="22"/>
    </w:rPr>
  </w:style>
  <w:style w:type="paragraph" w:customStyle="1" w:styleId="affffff6">
    <w:name w:val="箭头(左侧)"/>
    <w:rsid w:val="00A65ECC"/>
    <w:pPr>
      <w:tabs>
        <w:tab w:val="center" w:pos="4320"/>
        <w:tab w:val="right" w:pos="8640"/>
      </w:tabs>
      <w:spacing w:after="200" w:line="276" w:lineRule="auto"/>
    </w:pPr>
    <w:rPr>
      <w:rFonts w:ascii="Calibri" w:hAnsi="Calibri"/>
      <w:sz w:val="22"/>
      <w:szCs w:val="22"/>
      <w:lang w:eastAsia="zh-CN"/>
    </w:rPr>
  </w:style>
  <w:style w:type="paragraph" w:customStyle="1" w:styleId="affffff7">
    <w:name w:val="瓷砖型提要栏"/>
    <w:rsid w:val="00A65ECC"/>
    <w:pPr>
      <w:spacing w:after="200" w:line="276" w:lineRule="auto"/>
    </w:pPr>
    <w:rPr>
      <w:rFonts w:ascii="Calibri" w:hAnsi="Calibri"/>
      <w:sz w:val="22"/>
      <w:szCs w:val="22"/>
      <w:lang w:eastAsia="zh-CN"/>
    </w:rPr>
  </w:style>
  <w:style w:type="paragraph" w:customStyle="1" w:styleId="affffff8">
    <w:name w:val="大括号型引述"/>
    <w:rsid w:val="00A65ECC"/>
    <w:pPr>
      <w:spacing w:after="200" w:line="276" w:lineRule="auto"/>
    </w:pPr>
    <w:rPr>
      <w:rFonts w:ascii="Calibri" w:hAnsi="Calibri"/>
      <w:sz w:val="22"/>
      <w:szCs w:val="22"/>
      <w:lang w:eastAsia="zh-CN"/>
    </w:rPr>
  </w:style>
  <w:style w:type="paragraph" w:customStyle="1" w:styleId="8F2E5FBB1D404C24950A7CF600372E96">
    <w:name w:val="8F2E5FBB1D404C24950A7CF600372E96"/>
    <w:rsid w:val="00A65ECC"/>
    <w:pPr>
      <w:spacing w:after="200" w:line="276" w:lineRule="auto"/>
    </w:pPr>
    <w:rPr>
      <w:rFonts w:ascii="Calibri" w:hAnsi="Calibri"/>
      <w:sz w:val="22"/>
      <w:szCs w:val="22"/>
    </w:rPr>
  </w:style>
  <w:style w:type="paragraph" w:customStyle="1" w:styleId="D464D14BFD3C41918D4DA1DE0F48D666">
    <w:name w:val="D464D14BFD3C41918D4DA1DE0F48D666"/>
    <w:rsid w:val="00A65ECC"/>
    <w:pPr>
      <w:spacing w:after="200" w:line="276" w:lineRule="auto"/>
    </w:pPr>
    <w:rPr>
      <w:rFonts w:ascii="Calibri" w:hAnsi="Calibri"/>
      <w:sz w:val="22"/>
      <w:szCs w:val="22"/>
    </w:rPr>
  </w:style>
  <w:style w:type="paragraph" w:customStyle="1" w:styleId="1056BD8269EE48329AF20ABBE1844470">
    <w:name w:val="1056BD8269EE48329AF20ABBE1844470"/>
    <w:rsid w:val="00A65ECC"/>
    <w:pPr>
      <w:spacing w:after="200" w:line="276" w:lineRule="auto"/>
    </w:pPr>
    <w:rPr>
      <w:rFonts w:ascii="Calibri" w:hAnsi="Calibri"/>
      <w:sz w:val="22"/>
      <w:szCs w:val="22"/>
    </w:rPr>
  </w:style>
  <w:style w:type="paragraph" w:customStyle="1" w:styleId="1fc">
    <w:name w:val="强调条 1"/>
    <w:rsid w:val="00A65ECC"/>
    <w:pPr>
      <w:spacing w:after="200" w:line="276" w:lineRule="auto"/>
    </w:pPr>
    <w:rPr>
      <w:rFonts w:ascii="Calibri" w:hAnsi="Calibri"/>
      <w:sz w:val="22"/>
      <w:szCs w:val="22"/>
      <w:lang w:eastAsia="zh-CN"/>
    </w:rPr>
  </w:style>
  <w:style w:type="paragraph" w:customStyle="1" w:styleId="affffff9">
    <w:name w:val="朴素型提要栏"/>
    <w:rsid w:val="00A65ECC"/>
    <w:pPr>
      <w:spacing w:after="200" w:line="276" w:lineRule="auto"/>
    </w:pPr>
    <w:rPr>
      <w:rFonts w:ascii="Calibri" w:hAnsi="Calibri"/>
      <w:sz w:val="22"/>
      <w:szCs w:val="22"/>
      <w:lang w:eastAsia="zh-CN"/>
    </w:rPr>
  </w:style>
  <w:style w:type="paragraph" w:customStyle="1" w:styleId="5EC7A74B7D194A9190C39C8BF020015C">
    <w:name w:val="5EC7A74B7D194A9190C39C8BF020015C"/>
    <w:rsid w:val="00A65ECC"/>
    <w:pPr>
      <w:spacing w:after="200" w:line="276" w:lineRule="auto"/>
    </w:pPr>
    <w:rPr>
      <w:rFonts w:ascii="Calibri" w:hAnsi="Calibri"/>
      <w:sz w:val="22"/>
      <w:szCs w:val="22"/>
    </w:rPr>
  </w:style>
  <w:style w:type="paragraph" w:customStyle="1" w:styleId="AAE269F622A44E71882A490F8781B544">
    <w:name w:val="AAE269F622A44E71882A490F8781B544"/>
    <w:rsid w:val="00A65ECC"/>
    <w:pPr>
      <w:spacing w:after="200" w:line="276" w:lineRule="auto"/>
    </w:pPr>
    <w:rPr>
      <w:rFonts w:ascii="Calibri" w:hAnsi="Calibri"/>
      <w:sz w:val="22"/>
      <w:szCs w:val="22"/>
    </w:rPr>
  </w:style>
  <w:style w:type="paragraph" w:customStyle="1" w:styleId="89E7A41D6FA14BAAA27E9018BC4B9D6F">
    <w:name w:val="89E7A41D6FA14BAAA27E9018BC4B9D6F"/>
    <w:rsid w:val="00A65ECC"/>
    <w:pPr>
      <w:spacing w:after="200" w:line="276" w:lineRule="auto"/>
    </w:pPr>
    <w:rPr>
      <w:rFonts w:ascii="Calibri" w:hAnsi="Calibri"/>
      <w:sz w:val="22"/>
      <w:szCs w:val="22"/>
    </w:rPr>
  </w:style>
  <w:style w:type="paragraph" w:customStyle="1" w:styleId="81B5AAB6D0544DFFAF4FA991E3BEF7C2">
    <w:name w:val="81B5AAB6D0544DFFAF4FA991E3BEF7C2"/>
    <w:rsid w:val="00A65ECC"/>
    <w:pPr>
      <w:spacing w:after="200" w:line="276" w:lineRule="auto"/>
    </w:pPr>
    <w:rPr>
      <w:rFonts w:ascii="Calibri" w:hAnsi="Calibri"/>
      <w:sz w:val="22"/>
      <w:szCs w:val="22"/>
    </w:rPr>
  </w:style>
  <w:style w:type="paragraph" w:customStyle="1" w:styleId="affffffa">
    <w:name w:val="圆角矩形"/>
    <w:rsid w:val="00A65ECC"/>
    <w:pPr>
      <w:spacing w:after="200" w:line="276" w:lineRule="auto"/>
    </w:pPr>
    <w:rPr>
      <w:rFonts w:ascii="Calibri" w:hAnsi="Calibri"/>
      <w:sz w:val="22"/>
      <w:szCs w:val="22"/>
      <w:lang w:eastAsia="zh-CN"/>
    </w:rPr>
  </w:style>
  <w:style w:type="paragraph" w:customStyle="1" w:styleId="E0A73C59C11245D59ED59717BBEFCADA">
    <w:name w:val="E0A73C59C11245D59ED59717BBEFCADA"/>
    <w:rsid w:val="00A65ECC"/>
    <w:pPr>
      <w:spacing w:after="200" w:line="276" w:lineRule="auto"/>
    </w:pPr>
    <w:rPr>
      <w:rFonts w:ascii="Calibri" w:hAnsi="Calibri"/>
      <w:sz w:val="22"/>
      <w:szCs w:val="22"/>
    </w:rPr>
  </w:style>
  <w:style w:type="paragraph" w:customStyle="1" w:styleId="5106A63E679744B080A6140FB58E5331">
    <w:name w:val="5106A63E679744B080A6140FB58E5331"/>
    <w:rsid w:val="00A65ECC"/>
    <w:pPr>
      <w:spacing w:after="200" w:line="276" w:lineRule="auto"/>
    </w:pPr>
    <w:rPr>
      <w:rFonts w:ascii="Calibri" w:hAnsi="Calibri"/>
      <w:sz w:val="22"/>
      <w:szCs w:val="22"/>
    </w:rPr>
  </w:style>
  <w:style w:type="paragraph" w:customStyle="1" w:styleId="C464C8F333C24A938AF5B37CB2ECDE09">
    <w:name w:val="C464C8F333C24A938AF5B37CB2ECDE09"/>
    <w:rsid w:val="00A65ECC"/>
    <w:pPr>
      <w:spacing w:after="200" w:line="276" w:lineRule="auto"/>
    </w:pPr>
    <w:rPr>
      <w:rFonts w:ascii="Calibri" w:hAnsi="Calibri"/>
      <w:sz w:val="22"/>
      <w:szCs w:val="22"/>
    </w:rPr>
  </w:style>
  <w:style w:type="paragraph" w:customStyle="1" w:styleId="01F6CBE5685C4E379059423704C3BD44">
    <w:name w:val="01F6CBE5685C4E379059423704C3BD44"/>
    <w:rsid w:val="00A65ECC"/>
    <w:pPr>
      <w:spacing w:after="200" w:line="276" w:lineRule="auto"/>
    </w:pPr>
    <w:rPr>
      <w:rFonts w:ascii="Calibri" w:hAnsi="Calibri"/>
      <w:sz w:val="22"/>
      <w:szCs w:val="22"/>
    </w:rPr>
  </w:style>
  <w:style w:type="paragraph" w:customStyle="1" w:styleId="F9D19C50F322430ABA42882F7F015334">
    <w:name w:val="F9D19C50F322430ABA42882F7F015334"/>
    <w:rsid w:val="00A65ECC"/>
    <w:pPr>
      <w:spacing w:after="200" w:line="276" w:lineRule="auto"/>
    </w:pPr>
    <w:rPr>
      <w:rFonts w:ascii="Calibri" w:hAnsi="Calibri"/>
      <w:sz w:val="22"/>
      <w:szCs w:val="22"/>
    </w:rPr>
  </w:style>
  <w:style w:type="paragraph" w:customStyle="1" w:styleId="affffffb">
    <w:name w:val="朴素型引述"/>
    <w:rsid w:val="00A65ECC"/>
    <w:pPr>
      <w:spacing w:after="200" w:line="276" w:lineRule="auto"/>
    </w:pPr>
    <w:rPr>
      <w:rFonts w:ascii="Calibri" w:hAnsi="Calibri"/>
      <w:sz w:val="22"/>
      <w:szCs w:val="22"/>
      <w:lang w:eastAsia="zh-CN"/>
    </w:rPr>
  </w:style>
  <w:style w:type="paragraph" w:customStyle="1" w:styleId="affffffc">
    <w:name w:val="现代型(奇数页)"/>
    <w:rsid w:val="00A65ECC"/>
    <w:pPr>
      <w:tabs>
        <w:tab w:val="center" w:pos="4320"/>
        <w:tab w:val="right" w:pos="8640"/>
      </w:tabs>
      <w:spacing w:after="200" w:line="276" w:lineRule="auto"/>
    </w:pPr>
    <w:rPr>
      <w:rFonts w:ascii="Calibri" w:hAnsi="Calibri"/>
      <w:sz w:val="22"/>
      <w:szCs w:val="22"/>
      <w:lang w:eastAsia="zh-CN"/>
    </w:rPr>
  </w:style>
  <w:style w:type="paragraph" w:customStyle="1" w:styleId="20C8B209955741FCBC50EA56277B951E">
    <w:name w:val="20C8B209955741FCBC50EA56277B951E"/>
    <w:rsid w:val="00A65ECC"/>
    <w:pPr>
      <w:spacing w:after="200" w:line="276" w:lineRule="auto"/>
    </w:pPr>
    <w:rPr>
      <w:rFonts w:ascii="Calibri" w:hAnsi="Calibri"/>
      <w:sz w:val="22"/>
      <w:szCs w:val="22"/>
    </w:rPr>
  </w:style>
  <w:style w:type="paragraph" w:customStyle="1" w:styleId="33">
    <w:name w:val="镶嵌图案 3"/>
    <w:rsid w:val="00A65ECC"/>
    <w:pPr>
      <w:spacing w:after="200" w:line="276" w:lineRule="auto"/>
    </w:pPr>
    <w:rPr>
      <w:rFonts w:ascii="Calibri" w:hAnsi="Calibri"/>
      <w:sz w:val="22"/>
      <w:szCs w:val="22"/>
      <w:lang w:eastAsia="zh-CN"/>
    </w:rPr>
  </w:style>
  <w:style w:type="paragraph" w:customStyle="1" w:styleId="affffffd">
    <w:name w:val="小室型引述"/>
    <w:rsid w:val="00A65ECC"/>
    <w:pPr>
      <w:spacing w:after="200" w:line="276" w:lineRule="auto"/>
    </w:pPr>
    <w:rPr>
      <w:rFonts w:ascii="Calibri" w:hAnsi="Calibri"/>
      <w:sz w:val="22"/>
      <w:szCs w:val="22"/>
      <w:lang w:eastAsia="zh-CN"/>
    </w:rPr>
  </w:style>
  <w:style w:type="paragraph" w:customStyle="1" w:styleId="110">
    <w:name w:val="纵向轮廓 11"/>
    <w:qFormat/>
    <w:rsid w:val="00A65ECC"/>
    <w:pPr>
      <w:tabs>
        <w:tab w:val="center" w:pos="4680"/>
        <w:tab w:val="right" w:pos="9360"/>
      </w:tabs>
    </w:pPr>
    <w:rPr>
      <w:rFonts w:ascii="Calibri" w:hAnsi="Calibri"/>
      <w:sz w:val="22"/>
      <w:szCs w:val="22"/>
      <w:lang w:eastAsia="zh-CN"/>
    </w:rPr>
  </w:style>
  <w:style w:type="paragraph" w:customStyle="1" w:styleId="7AB5F74500E048D4B9BBBD9DC8C79AA1">
    <w:name w:val="7AB5F74500E048D4B9BBBD9DC8C79AA1"/>
    <w:qFormat/>
    <w:rsid w:val="00A65ECC"/>
    <w:pPr>
      <w:spacing w:after="200" w:line="276" w:lineRule="auto"/>
    </w:pPr>
    <w:rPr>
      <w:rFonts w:ascii="Calibri" w:hAnsi="Calibri"/>
      <w:sz w:val="22"/>
      <w:szCs w:val="22"/>
    </w:rPr>
  </w:style>
  <w:style w:type="paragraph" w:customStyle="1" w:styleId="F7BCDCDDA8384CDE8CCE71E7B699A57B">
    <w:name w:val="F7BCDCDDA8384CDE8CCE71E7B699A57B"/>
    <w:qFormat/>
    <w:rsid w:val="00A65ECC"/>
    <w:pPr>
      <w:spacing w:after="200" w:line="276" w:lineRule="auto"/>
    </w:pPr>
    <w:rPr>
      <w:rFonts w:ascii="Calibri" w:hAnsi="Calibri"/>
      <w:sz w:val="22"/>
      <w:szCs w:val="22"/>
    </w:rPr>
  </w:style>
  <w:style w:type="paragraph" w:customStyle="1" w:styleId="FA1BF5CC0D494C3E8C133103EA1498DB">
    <w:name w:val="FA1BF5CC0D494C3E8C133103EA1498DB"/>
    <w:rsid w:val="00A65ECC"/>
    <w:pPr>
      <w:spacing w:after="200" w:line="276" w:lineRule="auto"/>
    </w:pPr>
    <w:rPr>
      <w:rFonts w:ascii="Calibri" w:hAnsi="Calibri"/>
      <w:sz w:val="22"/>
      <w:szCs w:val="22"/>
    </w:rPr>
  </w:style>
  <w:style w:type="paragraph" w:customStyle="1" w:styleId="D3B02937B54643828094EE9D96143006">
    <w:name w:val="D3B02937B54643828094EE9D96143006"/>
    <w:qFormat/>
    <w:rsid w:val="00A65ECC"/>
    <w:pPr>
      <w:spacing w:after="200" w:line="276" w:lineRule="auto"/>
    </w:pPr>
    <w:rPr>
      <w:rFonts w:ascii="Calibri" w:hAnsi="Calibri"/>
      <w:sz w:val="22"/>
      <w:szCs w:val="22"/>
    </w:rPr>
  </w:style>
  <w:style w:type="paragraph" w:customStyle="1" w:styleId="E5549A11629D4831B9F3A17B25195C23">
    <w:name w:val="E5549A11629D4831B9F3A17B25195C23"/>
    <w:qFormat/>
    <w:rsid w:val="00A65ECC"/>
    <w:pPr>
      <w:spacing w:after="200" w:line="276" w:lineRule="auto"/>
    </w:pPr>
    <w:rPr>
      <w:rFonts w:ascii="Calibri" w:hAnsi="Calibri"/>
      <w:sz w:val="22"/>
      <w:szCs w:val="22"/>
    </w:rPr>
  </w:style>
  <w:style w:type="paragraph" w:customStyle="1" w:styleId="6E1EF81EB07B4DDEB4E2ACF1AFB230C0">
    <w:name w:val="6E1EF81EB07B4DDEB4E2ACF1AFB230C0"/>
    <w:qFormat/>
    <w:rsid w:val="00A65ECC"/>
    <w:pPr>
      <w:spacing w:after="200" w:line="276" w:lineRule="auto"/>
    </w:pPr>
    <w:rPr>
      <w:rFonts w:ascii="Calibri" w:hAnsi="Calibri"/>
      <w:sz w:val="22"/>
      <w:szCs w:val="22"/>
    </w:rPr>
  </w:style>
  <w:style w:type="paragraph" w:customStyle="1" w:styleId="2f8">
    <w:name w:val="大括号型引述 2"/>
    <w:qFormat/>
    <w:rsid w:val="00A65ECC"/>
    <w:pPr>
      <w:spacing w:after="200" w:line="276" w:lineRule="auto"/>
    </w:pPr>
    <w:rPr>
      <w:rFonts w:ascii="Calibri" w:hAnsi="Calibri"/>
      <w:sz w:val="22"/>
      <w:szCs w:val="22"/>
      <w:lang w:eastAsia="zh-CN"/>
    </w:rPr>
  </w:style>
  <w:style w:type="paragraph" w:customStyle="1" w:styleId="1F56AABE8B1D4B0F81477424D829C02F">
    <w:name w:val="1F56AABE8B1D4B0F81477424D829C02F"/>
    <w:qFormat/>
    <w:rsid w:val="00A65ECC"/>
    <w:pPr>
      <w:spacing w:after="200" w:line="276" w:lineRule="auto"/>
    </w:pPr>
    <w:rPr>
      <w:rFonts w:ascii="Calibri" w:hAnsi="Calibri"/>
      <w:sz w:val="22"/>
      <w:szCs w:val="22"/>
    </w:rPr>
  </w:style>
  <w:style w:type="paragraph" w:customStyle="1" w:styleId="2f9">
    <w:name w:val="草稿 2"/>
    <w:qFormat/>
    <w:rsid w:val="00A65ECC"/>
    <w:pPr>
      <w:tabs>
        <w:tab w:val="center" w:pos="4680"/>
        <w:tab w:val="right" w:pos="9360"/>
      </w:tabs>
    </w:pPr>
    <w:rPr>
      <w:rFonts w:ascii="Calibri" w:hAnsi="Calibri"/>
      <w:sz w:val="22"/>
      <w:szCs w:val="22"/>
      <w:lang w:eastAsia="zh-CN"/>
    </w:rPr>
  </w:style>
  <w:style w:type="paragraph" w:customStyle="1" w:styleId="A13A6801ED9F49D4AB5FFEBD625F6A73">
    <w:name w:val="A13A6801ED9F49D4AB5FFEBD625F6A73"/>
    <w:rsid w:val="00A65ECC"/>
    <w:pPr>
      <w:spacing w:after="200" w:line="276" w:lineRule="auto"/>
    </w:pPr>
    <w:rPr>
      <w:rFonts w:ascii="Calibri" w:hAnsi="Calibri"/>
      <w:sz w:val="22"/>
      <w:szCs w:val="22"/>
    </w:rPr>
  </w:style>
  <w:style w:type="paragraph" w:customStyle="1" w:styleId="affffffe">
    <w:name w:val="拼板型引用"/>
    <w:rsid w:val="00A65ECC"/>
    <w:pPr>
      <w:spacing w:after="200" w:line="276" w:lineRule="auto"/>
    </w:pPr>
    <w:rPr>
      <w:rFonts w:ascii="Calibri" w:hAnsi="Calibri"/>
      <w:sz w:val="22"/>
      <w:szCs w:val="22"/>
      <w:lang w:eastAsia="zh-CN"/>
    </w:rPr>
  </w:style>
  <w:style w:type="character" w:customStyle="1" w:styleId="Char0">
    <w:name w:val="注意 Char"/>
    <w:qFormat/>
    <w:rsid w:val="00A65ECC"/>
    <w:rPr>
      <w:rFonts w:ascii="Arial" w:eastAsia="SimHei" w:hAnsi="Arial"/>
      <w:b/>
      <w:kern w:val="2"/>
      <w:sz w:val="15"/>
    </w:rPr>
  </w:style>
  <w:style w:type="paragraph" w:customStyle="1" w:styleId="BodyTextIndent31">
    <w:name w:val="Body Text Indent 31"/>
    <w:basedOn w:val="Normal"/>
    <w:next w:val="Normal"/>
    <w:rsid w:val="00A65ECC"/>
    <w:pPr>
      <w:numPr>
        <w:numId w:val="14"/>
      </w:numPr>
    </w:pPr>
    <w:rPr>
      <w:rFonts w:eastAsia="SimSun"/>
    </w:rPr>
  </w:style>
  <w:style w:type="paragraph" w:customStyle="1" w:styleId="ListParagraph1">
    <w:name w:val="List Paragraph1"/>
    <w:basedOn w:val="Normal"/>
    <w:qFormat/>
    <w:rsid w:val="00A65ECC"/>
    <w:pPr>
      <w:spacing w:line="240" w:lineRule="atLeast"/>
      <w:ind w:left="425" w:firstLineChars="200" w:firstLine="420"/>
    </w:pPr>
    <w:rPr>
      <w:rFonts w:cs="Arial"/>
      <w:sz w:val="15"/>
      <w:szCs w:val="15"/>
    </w:rPr>
  </w:style>
  <w:style w:type="character" w:customStyle="1" w:styleId="copied">
    <w:name w:val="copied"/>
    <w:basedOn w:val="DefaultParagraphFont"/>
    <w:qFormat/>
    <w:rsid w:val="00A65ECC"/>
  </w:style>
  <w:style w:type="paragraph" w:customStyle="1" w:styleId="Default">
    <w:name w:val="Default"/>
    <w:qFormat/>
    <w:rsid w:val="00A65ECC"/>
    <w:pPr>
      <w:widowControl w:val="0"/>
      <w:autoSpaceDE w:val="0"/>
      <w:autoSpaceDN w:val="0"/>
      <w:adjustRightInd w:val="0"/>
    </w:pPr>
    <w:rPr>
      <w:rFonts w:ascii="Microsoft YaHei" w:eastAsia="Microsoft YaHei" w:hAnsi="Calibri" w:cs="Microsoft YaHei"/>
      <w:color w:val="000000"/>
      <w:sz w:val="24"/>
      <w:szCs w:val="24"/>
      <w:lang w:eastAsia="zh-CN"/>
    </w:rPr>
  </w:style>
  <w:style w:type="paragraph" w:customStyle="1" w:styleId="a">
    <w:name w:val="章标题"/>
    <w:basedOn w:val="Normal"/>
    <w:link w:val="Char1"/>
    <w:qFormat/>
    <w:rsid w:val="00A65ECC"/>
    <w:pPr>
      <w:numPr>
        <w:numId w:val="15"/>
      </w:numPr>
      <w:adjustRightInd/>
      <w:snapToGrid/>
      <w:spacing w:beforeLines="20" w:afterLines="80" w:line="0" w:lineRule="atLeast"/>
      <w:ind w:left="4112"/>
      <w:jc w:val="center"/>
    </w:pPr>
    <w:rPr>
      <w:rFonts w:eastAsia="Times New Roman"/>
      <w:b/>
      <w:sz w:val="32"/>
      <w:szCs w:val="22"/>
    </w:rPr>
  </w:style>
  <w:style w:type="paragraph" w:customStyle="1" w:styleId="a0">
    <w:name w:val="节标题"/>
    <w:basedOn w:val="Normal"/>
    <w:rsid w:val="00A65ECC"/>
    <w:pPr>
      <w:numPr>
        <w:ilvl w:val="1"/>
        <w:numId w:val="15"/>
      </w:numPr>
      <w:adjustRightInd/>
      <w:snapToGrid/>
      <w:spacing w:beforeLines="50" w:afterLines="50" w:line="0" w:lineRule="atLeast"/>
      <w:ind w:hangingChars="250" w:hanging="250"/>
      <w:jc w:val="left"/>
    </w:pPr>
    <w:rPr>
      <w:rFonts w:eastAsia="Times New Roman"/>
      <w:b/>
      <w:sz w:val="28"/>
      <w:szCs w:val="22"/>
    </w:rPr>
  </w:style>
  <w:style w:type="paragraph" w:customStyle="1" w:styleId="a1">
    <w:name w:val="小节标题"/>
    <w:basedOn w:val="a0"/>
    <w:qFormat/>
    <w:rsid w:val="00A65ECC"/>
    <w:pPr>
      <w:numPr>
        <w:ilvl w:val="2"/>
      </w:numPr>
      <w:ind w:left="350" w:hangingChars="350" w:hanging="350"/>
    </w:pPr>
    <w:rPr>
      <w:sz w:val="24"/>
    </w:rPr>
  </w:style>
  <w:style w:type="paragraph" w:customStyle="1" w:styleId="a2">
    <w:name w:val="附件"/>
    <w:basedOn w:val="a"/>
    <w:rsid w:val="00A65ECC"/>
    <w:pPr>
      <w:numPr>
        <w:numId w:val="16"/>
      </w:numPr>
      <w:tabs>
        <w:tab w:val="left" w:pos="1620"/>
      </w:tabs>
      <w:spacing w:before="65" w:after="260"/>
      <w:ind w:left="1620" w:hanging="360"/>
    </w:pPr>
  </w:style>
  <w:style w:type="paragraph" w:customStyle="1" w:styleId="a3">
    <w:name w:val="规格表"/>
    <w:basedOn w:val="a"/>
    <w:rsid w:val="00A65ECC"/>
    <w:pPr>
      <w:numPr>
        <w:numId w:val="17"/>
      </w:numPr>
      <w:tabs>
        <w:tab w:val="left" w:pos="780"/>
      </w:tabs>
      <w:spacing w:before="65" w:after="260"/>
      <w:ind w:left="780" w:hanging="360"/>
    </w:pPr>
  </w:style>
  <w:style w:type="character" w:customStyle="1" w:styleId="Char1">
    <w:name w:val="章标题 Char"/>
    <w:link w:val="a"/>
    <w:rsid w:val="00A65ECC"/>
    <w:rPr>
      <w:rFonts w:eastAsia="Times New Roman"/>
      <w:b/>
      <w:kern w:val="2"/>
      <w:sz w:val="32"/>
      <w:szCs w:val="22"/>
      <w:lang w:eastAsia="zh-CN"/>
    </w:rPr>
  </w:style>
  <w:style w:type="character" w:customStyle="1" w:styleId="keyword">
    <w:name w:val="keyword"/>
    <w:basedOn w:val="DefaultParagraphFont"/>
    <w:rsid w:val="00A65ECC"/>
  </w:style>
  <w:style w:type="character" w:customStyle="1" w:styleId="apple-converted-space">
    <w:name w:val="apple-converted-space"/>
    <w:basedOn w:val="DefaultParagraphFont"/>
    <w:rsid w:val="00A65ECC"/>
  </w:style>
  <w:style w:type="character" w:customStyle="1" w:styleId="highlight">
    <w:name w:val="highlight"/>
    <w:basedOn w:val="DefaultParagraphFont"/>
    <w:rsid w:val="00A65ECC"/>
  </w:style>
  <w:style w:type="character" w:customStyle="1" w:styleId="Title1">
    <w:name w:val="Title1"/>
    <w:basedOn w:val="DefaultParagraphFont"/>
    <w:rsid w:val="00A65ECC"/>
  </w:style>
  <w:style w:type="paragraph" w:styleId="Revision">
    <w:name w:val="Revision"/>
    <w:hidden/>
    <w:uiPriority w:val="99"/>
    <w:semiHidden/>
    <w:rsid w:val="00CA729D"/>
    <w:pPr>
      <w:spacing w:after="0" w:line="240" w:lineRule="auto"/>
    </w:pPr>
    <w:rPr>
      <w:rFonts w:eastAsia="Microsoft YaHei"/>
      <w:kern w:val="2"/>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7.png"/><Relationship Id="rId21" Type="http://schemas.openxmlformats.org/officeDocument/2006/relationships/header" Target="header5.xml"/><Relationship Id="rId324" Type="http://schemas.openxmlformats.org/officeDocument/2006/relationships/oleObject" Target="embeddings/oleObject46.bin"/><Relationship Id="rId531" Type="http://schemas.openxmlformats.org/officeDocument/2006/relationships/oleObject" Target="embeddings/oleObject88.bin"/><Relationship Id="rId170" Type="http://schemas.openxmlformats.org/officeDocument/2006/relationships/image" Target="media/image138.png"/><Relationship Id="rId268" Type="http://schemas.openxmlformats.org/officeDocument/2006/relationships/image" Target="media/image221.png"/><Relationship Id="rId475" Type="http://schemas.openxmlformats.org/officeDocument/2006/relationships/image" Target="media/image383.png"/><Relationship Id="rId32" Type="http://schemas.openxmlformats.org/officeDocument/2006/relationships/image" Target="media/image15.png"/><Relationship Id="rId128" Type="http://schemas.openxmlformats.org/officeDocument/2006/relationships/image" Target="media/image97.png"/><Relationship Id="rId335" Type="http://schemas.openxmlformats.org/officeDocument/2006/relationships/image" Target="media/image262.png"/><Relationship Id="rId542" Type="http://schemas.openxmlformats.org/officeDocument/2006/relationships/image" Target="media/image421.png"/><Relationship Id="rId181" Type="http://schemas.openxmlformats.org/officeDocument/2006/relationships/image" Target="media/image148.png"/><Relationship Id="rId402" Type="http://schemas.openxmlformats.org/officeDocument/2006/relationships/image" Target="media/image322.png"/><Relationship Id="rId279" Type="http://schemas.openxmlformats.org/officeDocument/2006/relationships/image" Target="media/image226.png"/><Relationship Id="rId486" Type="http://schemas.openxmlformats.org/officeDocument/2006/relationships/image" Target="media/image390.png"/><Relationship Id="rId43" Type="http://schemas.openxmlformats.org/officeDocument/2006/relationships/image" Target="media/image26.png"/><Relationship Id="rId139" Type="http://schemas.openxmlformats.org/officeDocument/2006/relationships/image" Target="media/image107.png"/><Relationship Id="rId346" Type="http://schemas.openxmlformats.org/officeDocument/2006/relationships/image" Target="media/image273.png"/><Relationship Id="rId553" Type="http://schemas.openxmlformats.org/officeDocument/2006/relationships/image" Target="media/image427.png"/><Relationship Id="rId192" Type="http://schemas.openxmlformats.org/officeDocument/2006/relationships/image" Target="media/image158.png"/><Relationship Id="rId206" Type="http://schemas.openxmlformats.org/officeDocument/2006/relationships/image" Target="media/image172.png"/><Relationship Id="rId413" Type="http://schemas.openxmlformats.org/officeDocument/2006/relationships/image" Target="media/image331.png"/><Relationship Id="rId497" Type="http://schemas.openxmlformats.org/officeDocument/2006/relationships/oleObject" Target="embeddings/oleObject71.bin"/><Relationship Id="rId357" Type="http://schemas.openxmlformats.org/officeDocument/2006/relationships/image" Target="media/image284.png"/><Relationship Id="rId54" Type="http://schemas.openxmlformats.org/officeDocument/2006/relationships/image" Target="media/image36.png"/><Relationship Id="rId217" Type="http://schemas.openxmlformats.org/officeDocument/2006/relationships/image" Target="media/image182.png"/><Relationship Id="rId564" Type="http://schemas.openxmlformats.org/officeDocument/2006/relationships/image" Target="media/image433.png"/><Relationship Id="rId424" Type="http://schemas.openxmlformats.org/officeDocument/2006/relationships/image" Target="media/image340.png"/><Relationship Id="rId270" Type="http://schemas.openxmlformats.org/officeDocument/2006/relationships/image" Target="media/image222.png"/><Relationship Id="rId65" Type="http://schemas.openxmlformats.org/officeDocument/2006/relationships/image" Target="media/image47.png"/><Relationship Id="rId130" Type="http://schemas.openxmlformats.org/officeDocument/2006/relationships/image" Target="media/image99.png"/><Relationship Id="rId368" Type="http://schemas.openxmlformats.org/officeDocument/2006/relationships/image" Target="media/image288.png"/><Relationship Id="rId575" Type="http://schemas.openxmlformats.org/officeDocument/2006/relationships/oleObject" Target="embeddings/oleObject109.bin"/><Relationship Id="rId228" Type="http://schemas.openxmlformats.org/officeDocument/2006/relationships/image" Target="media/image193.png"/><Relationship Id="rId435" Type="http://schemas.openxmlformats.org/officeDocument/2006/relationships/image" Target="media/image350.png"/><Relationship Id="rId281" Type="http://schemas.openxmlformats.org/officeDocument/2006/relationships/image" Target="media/image227.png"/><Relationship Id="rId502" Type="http://schemas.openxmlformats.org/officeDocument/2006/relationships/image" Target="media/image401.png"/><Relationship Id="rId76" Type="http://schemas.openxmlformats.org/officeDocument/2006/relationships/image" Target="media/image57.png"/><Relationship Id="rId141" Type="http://schemas.openxmlformats.org/officeDocument/2006/relationships/image" Target="media/image109.png"/><Relationship Id="rId379" Type="http://schemas.openxmlformats.org/officeDocument/2006/relationships/image" Target="media/image299.png"/><Relationship Id="rId586" Type="http://schemas.openxmlformats.org/officeDocument/2006/relationships/image" Target="media/image444.png"/><Relationship Id="rId7" Type="http://schemas.openxmlformats.org/officeDocument/2006/relationships/footnotes" Target="footnotes.xml"/><Relationship Id="rId239" Type="http://schemas.openxmlformats.org/officeDocument/2006/relationships/image" Target="media/image203.png"/><Relationship Id="rId446" Type="http://schemas.openxmlformats.org/officeDocument/2006/relationships/header" Target="header15.xml"/><Relationship Id="rId292" Type="http://schemas.openxmlformats.org/officeDocument/2006/relationships/oleObject" Target="embeddings/oleObject37.bin"/><Relationship Id="rId306" Type="http://schemas.openxmlformats.org/officeDocument/2006/relationships/image" Target="media/image241.png"/><Relationship Id="rId87" Type="http://schemas.openxmlformats.org/officeDocument/2006/relationships/image" Target="media/image65.png"/><Relationship Id="rId513" Type="http://schemas.openxmlformats.org/officeDocument/2006/relationships/oleObject" Target="embeddings/oleObject79.bin"/><Relationship Id="rId597" Type="http://schemas.openxmlformats.org/officeDocument/2006/relationships/image" Target="media/image452.png"/><Relationship Id="rId152" Type="http://schemas.openxmlformats.org/officeDocument/2006/relationships/image" Target="media/image120.png"/><Relationship Id="rId457" Type="http://schemas.openxmlformats.org/officeDocument/2006/relationships/image" Target="media/image370.png"/><Relationship Id="rId14" Type="http://schemas.openxmlformats.org/officeDocument/2006/relationships/header" Target="header2.xml"/><Relationship Id="rId317" Type="http://schemas.openxmlformats.org/officeDocument/2006/relationships/image" Target="media/image250.png"/><Relationship Id="rId524" Type="http://schemas.openxmlformats.org/officeDocument/2006/relationships/image" Target="media/image412.png"/><Relationship Id="rId98" Type="http://schemas.openxmlformats.org/officeDocument/2006/relationships/image" Target="media/image71.png"/><Relationship Id="rId121" Type="http://schemas.openxmlformats.org/officeDocument/2006/relationships/image" Target="media/image91.png"/><Relationship Id="rId163" Type="http://schemas.openxmlformats.org/officeDocument/2006/relationships/image" Target="media/image131.png"/><Relationship Id="rId219" Type="http://schemas.openxmlformats.org/officeDocument/2006/relationships/image" Target="media/image184.png"/><Relationship Id="rId370" Type="http://schemas.openxmlformats.org/officeDocument/2006/relationships/image" Target="media/image290.png"/><Relationship Id="rId426" Type="http://schemas.openxmlformats.org/officeDocument/2006/relationships/image" Target="media/image342.png"/><Relationship Id="rId230" Type="http://schemas.openxmlformats.org/officeDocument/2006/relationships/image" Target="media/image194.png"/><Relationship Id="rId468" Type="http://schemas.openxmlformats.org/officeDocument/2006/relationships/image" Target="media/image379.png"/><Relationship Id="rId25" Type="http://schemas.openxmlformats.org/officeDocument/2006/relationships/image" Target="media/image8.png"/><Relationship Id="rId67" Type="http://schemas.openxmlformats.org/officeDocument/2006/relationships/image" Target="media/image49.png"/><Relationship Id="rId272" Type="http://schemas.openxmlformats.org/officeDocument/2006/relationships/image" Target="media/image223.png"/><Relationship Id="rId328" Type="http://schemas.openxmlformats.org/officeDocument/2006/relationships/image" Target="media/image258.png"/><Relationship Id="rId535" Type="http://schemas.openxmlformats.org/officeDocument/2006/relationships/oleObject" Target="embeddings/oleObject90.bin"/><Relationship Id="rId577" Type="http://schemas.openxmlformats.org/officeDocument/2006/relationships/oleObject" Target="embeddings/oleObject110.bin"/><Relationship Id="rId132" Type="http://schemas.openxmlformats.org/officeDocument/2006/relationships/image" Target="media/image100.png"/><Relationship Id="rId174" Type="http://schemas.openxmlformats.org/officeDocument/2006/relationships/image" Target="media/image141.png"/><Relationship Id="rId381" Type="http://schemas.openxmlformats.org/officeDocument/2006/relationships/image" Target="media/image301.png"/><Relationship Id="rId602" Type="http://schemas.openxmlformats.org/officeDocument/2006/relationships/header" Target="header20.xml"/><Relationship Id="rId241" Type="http://schemas.openxmlformats.org/officeDocument/2006/relationships/header" Target="header11.xml"/><Relationship Id="rId437" Type="http://schemas.openxmlformats.org/officeDocument/2006/relationships/oleObject" Target="embeddings/oleObject59.bin"/><Relationship Id="rId479" Type="http://schemas.openxmlformats.org/officeDocument/2006/relationships/oleObject" Target="embeddings/oleObject66.bin"/><Relationship Id="rId36" Type="http://schemas.openxmlformats.org/officeDocument/2006/relationships/image" Target="media/image19.png"/><Relationship Id="rId283" Type="http://schemas.openxmlformats.org/officeDocument/2006/relationships/image" Target="media/image228.png"/><Relationship Id="rId339" Type="http://schemas.openxmlformats.org/officeDocument/2006/relationships/image" Target="media/image266.png"/><Relationship Id="rId490" Type="http://schemas.openxmlformats.org/officeDocument/2006/relationships/image" Target="media/image394.png"/><Relationship Id="rId504" Type="http://schemas.openxmlformats.org/officeDocument/2006/relationships/image" Target="media/image402.png"/><Relationship Id="rId546" Type="http://schemas.openxmlformats.org/officeDocument/2006/relationships/image" Target="media/image423.png"/><Relationship Id="rId78" Type="http://schemas.openxmlformats.org/officeDocument/2006/relationships/image" Target="media/image59.png"/><Relationship Id="rId101" Type="http://schemas.openxmlformats.org/officeDocument/2006/relationships/image" Target="media/image73.png"/><Relationship Id="rId143" Type="http://schemas.openxmlformats.org/officeDocument/2006/relationships/image" Target="media/image111.png"/><Relationship Id="rId185" Type="http://schemas.openxmlformats.org/officeDocument/2006/relationships/image" Target="media/image152.png"/><Relationship Id="rId350" Type="http://schemas.openxmlformats.org/officeDocument/2006/relationships/image" Target="media/image277.png"/><Relationship Id="rId406" Type="http://schemas.openxmlformats.org/officeDocument/2006/relationships/image" Target="media/image325.png"/><Relationship Id="rId588" Type="http://schemas.openxmlformats.org/officeDocument/2006/relationships/image" Target="media/image446.png"/><Relationship Id="rId9" Type="http://schemas.openxmlformats.org/officeDocument/2006/relationships/image" Target="media/image2.png"/><Relationship Id="rId210" Type="http://schemas.openxmlformats.org/officeDocument/2006/relationships/image" Target="media/image176.png"/><Relationship Id="rId392" Type="http://schemas.openxmlformats.org/officeDocument/2006/relationships/image" Target="media/image312.png"/><Relationship Id="rId448" Type="http://schemas.openxmlformats.org/officeDocument/2006/relationships/image" Target="media/image361.png"/><Relationship Id="rId252" Type="http://schemas.openxmlformats.org/officeDocument/2006/relationships/image" Target="media/image213.png"/><Relationship Id="rId294" Type="http://schemas.openxmlformats.org/officeDocument/2006/relationships/oleObject" Target="embeddings/oleObject38.bin"/><Relationship Id="rId308" Type="http://schemas.openxmlformats.org/officeDocument/2006/relationships/image" Target="media/image243.png"/><Relationship Id="rId515" Type="http://schemas.openxmlformats.org/officeDocument/2006/relationships/oleObject" Target="embeddings/oleObject80.bin"/><Relationship Id="rId47" Type="http://schemas.openxmlformats.org/officeDocument/2006/relationships/image" Target="media/image30.png"/><Relationship Id="rId89" Type="http://schemas.openxmlformats.org/officeDocument/2006/relationships/image" Target="media/image66.png"/><Relationship Id="rId112" Type="http://schemas.openxmlformats.org/officeDocument/2006/relationships/image" Target="media/image82.png"/><Relationship Id="rId154" Type="http://schemas.openxmlformats.org/officeDocument/2006/relationships/image" Target="media/image122.png"/><Relationship Id="rId361" Type="http://schemas.openxmlformats.org/officeDocument/2006/relationships/oleObject" Target="embeddings/oleObject53.bin"/><Relationship Id="rId557" Type="http://schemas.openxmlformats.org/officeDocument/2006/relationships/oleObject" Target="embeddings/oleObject100.bin"/><Relationship Id="rId599" Type="http://schemas.openxmlformats.org/officeDocument/2006/relationships/image" Target="media/image454.png"/><Relationship Id="rId196" Type="http://schemas.openxmlformats.org/officeDocument/2006/relationships/image" Target="media/image162.png"/><Relationship Id="rId417" Type="http://schemas.openxmlformats.org/officeDocument/2006/relationships/image" Target="media/image334.png"/><Relationship Id="rId459" Type="http://schemas.openxmlformats.org/officeDocument/2006/relationships/image" Target="media/image372.png"/><Relationship Id="rId16" Type="http://schemas.openxmlformats.org/officeDocument/2006/relationships/footer" Target="footer2.xml"/><Relationship Id="rId221" Type="http://schemas.openxmlformats.org/officeDocument/2006/relationships/image" Target="media/image186.png"/><Relationship Id="rId263" Type="http://schemas.openxmlformats.org/officeDocument/2006/relationships/oleObject" Target="embeddings/oleObject22.bin"/><Relationship Id="rId319" Type="http://schemas.openxmlformats.org/officeDocument/2006/relationships/image" Target="media/image252.png"/><Relationship Id="rId470" Type="http://schemas.openxmlformats.org/officeDocument/2006/relationships/image" Target="media/image380.png"/><Relationship Id="rId526" Type="http://schemas.openxmlformats.org/officeDocument/2006/relationships/image" Target="media/image413.png"/><Relationship Id="rId58" Type="http://schemas.openxmlformats.org/officeDocument/2006/relationships/image" Target="media/image40.jpeg"/><Relationship Id="rId123" Type="http://schemas.openxmlformats.org/officeDocument/2006/relationships/image" Target="media/image93.png"/><Relationship Id="rId330" Type="http://schemas.openxmlformats.org/officeDocument/2006/relationships/oleObject" Target="embeddings/oleObject49.bin"/><Relationship Id="rId568" Type="http://schemas.openxmlformats.org/officeDocument/2006/relationships/image" Target="media/image435.png"/><Relationship Id="rId165" Type="http://schemas.openxmlformats.org/officeDocument/2006/relationships/image" Target="media/image133.png"/><Relationship Id="rId372" Type="http://schemas.openxmlformats.org/officeDocument/2006/relationships/image" Target="media/image292.png"/><Relationship Id="rId428" Type="http://schemas.openxmlformats.org/officeDocument/2006/relationships/image" Target="media/image344.png"/><Relationship Id="rId232" Type="http://schemas.openxmlformats.org/officeDocument/2006/relationships/image" Target="media/image196.png"/><Relationship Id="rId274" Type="http://schemas.openxmlformats.org/officeDocument/2006/relationships/image" Target="media/image224.png"/><Relationship Id="rId481" Type="http://schemas.openxmlformats.org/officeDocument/2006/relationships/oleObject" Target="embeddings/oleObject67.bin"/><Relationship Id="rId27" Type="http://schemas.openxmlformats.org/officeDocument/2006/relationships/image" Target="media/image10.png"/><Relationship Id="rId69" Type="http://schemas.openxmlformats.org/officeDocument/2006/relationships/image" Target="media/image51.png"/><Relationship Id="rId134" Type="http://schemas.openxmlformats.org/officeDocument/2006/relationships/image" Target="media/image102.png"/><Relationship Id="rId537" Type="http://schemas.openxmlformats.org/officeDocument/2006/relationships/oleObject" Target="embeddings/oleObject91.bin"/><Relationship Id="rId579" Type="http://schemas.openxmlformats.org/officeDocument/2006/relationships/oleObject" Target="embeddings/oleObject111.bin"/><Relationship Id="rId80" Type="http://schemas.openxmlformats.org/officeDocument/2006/relationships/image" Target="media/image61.png"/><Relationship Id="rId176" Type="http://schemas.openxmlformats.org/officeDocument/2006/relationships/image" Target="media/image143.png"/><Relationship Id="rId341" Type="http://schemas.openxmlformats.org/officeDocument/2006/relationships/image" Target="media/image268.png"/><Relationship Id="rId383" Type="http://schemas.openxmlformats.org/officeDocument/2006/relationships/image" Target="media/image303.png"/><Relationship Id="rId439" Type="http://schemas.openxmlformats.org/officeDocument/2006/relationships/image" Target="media/image353.png"/><Relationship Id="rId590" Type="http://schemas.openxmlformats.org/officeDocument/2006/relationships/header" Target="header17.xml"/><Relationship Id="rId604" Type="http://schemas.openxmlformats.org/officeDocument/2006/relationships/header" Target="header22.xml"/><Relationship Id="rId201" Type="http://schemas.openxmlformats.org/officeDocument/2006/relationships/image" Target="media/image167.png"/><Relationship Id="rId243" Type="http://schemas.openxmlformats.org/officeDocument/2006/relationships/image" Target="media/image206.png"/><Relationship Id="rId285" Type="http://schemas.openxmlformats.org/officeDocument/2006/relationships/image" Target="media/image229.png"/><Relationship Id="rId450" Type="http://schemas.openxmlformats.org/officeDocument/2006/relationships/image" Target="media/image363.png"/><Relationship Id="rId506" Type="http://schemas.openxmlformats.org/officeDocument/2006/relationships/image" Target="media/image403.png"/><Relationship Id="rId38" Type="http://schemas.openxmlformats.org/officeDocument/2006/relationships/image" Target="media/image21.png"/><Relationship Id="rId103" Type="http://schemas.openxmlformats.org/officeDocument/2006/relationships/oleObject" Target="embeddings/oleObject11.bin"/><Relationship Id="rId310" Type="http://schemas.openxmlformats.org/officeDocument/2006/relationships/image" Target="media/image244.png"/><Relationship Id="rId492" Type="http://schemas.openxmlformats.org/officeDocument/2006/relationships/image" Target="media/image396.png"/><Relationship Id="rId548" Type="http://schemas.openxmlformats.org/officeDocument/2006/relationships/image" Target="media/image424.png"/><Relationship Id="rId91" Type="http://schemas.openxmlformats.org/officeDocument/2006/relationships/image" Target="media/image67.png"/><Relationship Id="rId145" Type="http://schemas.openxmlformats.org/officeDocument/2006/relationships/image" Target="media/image113.png"/><Relationship Id="rId187" Type="http://schemas.openxmlformats.org/officeDocument/2006/relationships/image" Target="media/image154.png"/><Relationship Id="rId352" Type="http://schemas.openxmlformats.org/officeDocument/2006/relationships/image" Target="media/image279.png"/><Relationship Id="rId394" Type="http://schemas.openxmlformats.org/officeDocument/2006/relationships/image" Target="media/image314.png"/><Relationship Id="rId408" Type="http://schemas.openxmlformats.org/officeDocument/2006/relationships/image" Target="media/image326.png"/><Relationship Id="rId212" Type="http://schemas.openxmlformats.org/officeDocument/2006/relationships/image" Target="media/image178.png"/><Relationship Id="rId254" Type="http://schemas.openxmlformats.org/officeDocument/2006/relationships/image" Target="media/image214.png"/><Relationship Id="rId49" Type="http://schemas.openxmlformats.org/officeDocument/2006/relationships/image" Target="media/image32.png"/><Relationship Id="rId114" Type="http://schemas.openxmlformats.org/officeDocument/2006/relationships/image" Target="media/image84.png"/><Relationship Id="rId296" Type="http://schemas.openxmlformats.org/officeDocument/2006/relationships/oleObject" Target="embeddings/oleObject39.bin"/><Relationship Id="rId461" Type="http://schemas.openxmlformats.org/officeDocument/2006/relationships/image" Target="media/image374.png"/><Relationship Id="rId517" Type="http://schemas.openxmlformats.org/officeDocument/2006/relationships/oleObject" Target="embeddings/oleObject81.bin"/><Relationship Id="rId559" Type="http://schemas.openxmlformats.org/officeDocument/2006/relationships/oleObject" Target="embeddings/oleObject101.bin"/><Relationship Id="rId60" Type="http://schemas.openxmlformats.org/officeDocument/2006/relationships/image" Target="media/image42.png"/><Relationship Id="rId156" Type="http://schemas.openxmlformats.org/officeDocument/2006/relationships/image" Target="media/image124.png"/><Relationship Id="rId198" Type="http://schemas.openxmlformats.org/officeDocument/2006/relationships/image" Target="media/image164.png"/><Relationship Id="rId321" Type="http://schemas.openxmlformats.org/officeDocument/2006/relationships/image" Target="media/image254.png"/><Relationship Id="rId363" Type="http://schemas.openxmlformats.org/officeDocument/2006/relationships/oleObject" Target="embeddings/oleObject55.bin"/><Relationship Id="rId419" Type="http://schemas.openxmlformats.org/officeDocument/2006/relationships/image" Target="media/image336.png"/><Relationship Id="rId570" Type="http://schemas.openxmlformats.org/officeDocument/2006/relationships/image" Target="media/image436.png"/><Relationship Id="rId223" Type="http://schemas.openxmlformats.org/officeDocument/2006/relationships/image" Target="media/image188.png"/><Relationship Id="rId430" Type="http://schemas.openxmlformats.org/officeDocument/2006/relationships/image" Target="media/image345.png"/><Relationship Id="rId18" Type="http://schemas.openxmlformats.org/officeDocument/2006/relationships/footer" Target="footer3.xml"/><Relationship Id="rId265" Type="http://schemas.openxmlformats.org/officeDocument/2006/relationships/oleObject" Target="embeddings/oleObject23.bin"/><Relationship Id="rId472" Type="http://schemas.openxmlformats.org/officeDocument/2006/relationships/oleObject" Target="embeddings/oleObject63.bin"/><Relationship Id="rId528" Type="http://schemas.openxmlformats.org/officeDocument/2006/relationships/image" Target="media/image414.png"/><Relationship Id="rId125" Type="http://schemas.openxmlformats.org/officeDocument/2006/relationships/image" Target="media/image95.png"/><Relationship Id="rId167" Type="http://schemas.openxmlformats.org/officeDocument/2006/relationships/image" Target="media/image135.png"/><Relationship Id="rId332" Type="http://schemas.openxmlformats.org/officeDocument/2006/relationships/oleObject" Target="embeddings/oleObject50.bin"/><Relationship Id="rId374" Type="http://schemas.openxmlformats.org/officeDocument/2006/relationships/image" Target="media/image294.png"/><Relationship Id="rId581" Type="http://schemas.openxmlformats.org/officeDocument/2006/relationships/oleObject" Target="embeddings/oleObject112.bin"/><Relationship Id="rId71" Type="http://schemas.openxmlformats.org/officeDocument/2006/relationships/image" Target="media/image53.png"/><Relationship Id="rId234" Type="http://schemas.openxmlformats.org/officeDocument/2006/relationships/image" Target="media/image198.png"/><Relationship Id="rId2" Type="http://schemas.openxmlformats.org/officeDocument/2006/relationships/customXml" Target="../customXml/item2.xml"/><Relationship Id="rId29" Type="http://schemas.openxmlformats.org/officeDocument/2006/relationships/image" Target="media/image12.png"/><Relationship Id="rId276" Type="http://schemas.openxmlformats.org/officeDocument/2006/relationships/oleObject" Target="embeddings/oleObject29.bin"/><Relationship Id="rId441" Type="http://schemas.openxmlformats.org/officeDocument/2006/relationships/image" Target="media/image355.png"/><Relationship Id="rId483" Type="http://schemas.openxmlformats.org/officeDocument/2006/relationships/oleObject" Target="embeddings/oleObject68.bin"/><Relationship Id="rId539" Type="http://schemas.openxmlformats.org/officeDocument/2006/relationships/oleObject" Target="embeddings/oleObject92.bin"/><Relationship Id="rId40" Type="http://schemas.openxmlformats.org/officeDocument/2006/relationships/image" Target="media/image23.png"/><Relationship Id="rId136" Type="http://schemas.openxmlformats.org/officeDocument/2006/relationships/image" Target="media/image104.png"/><Relationship Id="rId178" Type="http://schemas.openxmlformats.org/officeDocument/2006/relationships/image" Target="media/image145.png"/><Relationship Id="rId301" Type="http://schemas.openxmlformats.org/officeDocument/2006/relationships/oleObject" Target="embeddings/oleObject42.bin"/><Relationship Id="rId343" Type="http://schemas.openxmlformats.org/officeDocument/2006/relationships/image" Target="media/image270.png"/><Relationship Id="rId550" Type="http://schemas.openxmlformats.org/officeDocument/2006/relationships/image" Target="media/image425.png"/><Relationship Id="rId82" Type="http://schemas.openxmlformats.org/officeDocument/2006/relationships/image" Target="media/image62.png"/><Relationship Id="rId203" Type="http://schemas.openxmlformats.org/officeDocument/2006/relationships/image" Target="media/image169.png"/><Relationship Id="rId385" Type="http://schemas.openxmlformats.org/officeDocument/2006/relationships/image" Target="media/image305.png"/><Relationship Id="rId592" Type="http://schemas.openxmlformats.org/officeDocument/2006/relationships/image" Target="media/image447.png"/><Relationship Id="rId606" Type="http://schemas.openxmlformats.org/officeDocument/2006/relationships/fontTable" Target="fontTable.xml"/><Relationship Id="rId245" Type="http://schemas.openxmlformats.org/officeDocument/2006/relationships/image" Target="media/image208.png"/><Relationship Id="rId287" Type="http://schemas.openxmlformats.org/officeDocument/2006/relationships/image" Target="media/image230.png"/><Relationship Id="rId410" Type="http://schemas.openxmlformats.org/officeDocument/2006/relationships/image" Target="media/image328.png"/><Relationship Id="rId452" Type="http://schemas.openxmlformats.org/officeDocument/2006/relationships/image" Target="media/image365.png"/><Relationship Id="rId494" Type="http://schemas.openxmlformats.org/officeDocument/2006/relationships/image" Target="media/image397.png"/><Relationship Id="rId508" Type="http://schemas.openxmlformats.org/officeDocument/2006/relationships/image" Target="media/image404.png"/><Relationship Id="rId105" Type="http://schemas.openxmlformats.org/officeDocument/2006/relationships/image" Target="media/image76.png"/><Relationship Id="rId147" Type="http://schemas.openxmlformats.org/officeDocument/2006/relationships/image" Target="media/image115.png"/><Relationship Id="rId312" Type="http://schemas.openxmlformats.org/officeDocument/2006/relationships/image" Target="media/image246.png"/><Relationship Id="rId354" Type="http://schemas.openxmlformats.org/officeDocument/2006/relationships/image" Target="media/image281.png"/><Relationship Id="rId51" Type="http://schemas.openxmlformats.org/officeDocument/2006/relationships/image" Target="media/image33.png"/><Relationship Id="rId93" Type="http://schemas.openxmlformats.org/officeDocument/2006/relationships/image" Target="media/image68.png"/><Relationship Id="rId189" Type="http://schemas.openxmlformats.org/officeDocument/2006/relationships/image" Target="media/image156.png"/><Relationship Id="rId396" Type="http://schemas.openxmlformats.org/officeDocument/2006/relationships/image" Target="media/image316.png"/><Relationship Id="rId561" Type="http://schemas.openxmlformats.org/officeDocument/2006/relationships/oleObject" Target="embeddings/oleObject102.bin"/><Relationship Id="rId214" Type="http://schemas.openxmlformats.org/officeDocument/2006/relationships/image" Target="media/image179.png"/><Relationship Id="rId256" Type="http://schemas.openxmlformats.org/officeDocument/2006/relationships/image" Target="media/image215.png"/><Relationship Id="rId298" Type="http://schemas.openxmlformats.org/officeDocument/2006/relationships/image" Target="media/image235.png"/><Relationship Id="rId421" Type="http://schemas.openxmlformats.org/officeDocument/2006/relationships/image" Target="media/image338.png"/><Relationship Id="rId463" Type="http://schemas.openxmlformats.org/officeDocument/2006/relationships/image" Target="media/image376.png"/><Relationship Id="rId519" Type="http://schemas.openxmlformats.org/officeDocument/2006/relationships/oleObject" Target="embeddings/oleObject82.bin"/><Relationship Id="rId116" Type="http://schemas.openxmlformats.org/officeDocument/2006/relationships/image" Target="media/image86.png"/><Relationship Id="rId158" Type="http://schemas.openxmlformats.org/officeDocument/2006/relationships/image" Target="media/image126.png"/><Relationship Id="rId323" Type="http://schemas.openxmlformats.org/officeDocument/2006/relationships/oleObject" Target="embeddings/oleObject45.bin"/><Relationship Id="rId530" Type="http://schemas.openxmlformats.org/officeDocument/2006/relationships/image" Target="media/image415.png"/><Relationship Id="rId20" Type="http://schemas.openxmlformats.org/officeDocument/2006/relationships/image" Target="media/image5.png"/><Relationship Id="rId62" Type="http://schemas.openxmlformats.org/officeDocument/2006/relationships/image" Target="media/image44.png"/><Relationship Id="rId365" Type="http://schemas.openxmlformats.org/officeDocument/2006/relationships/oleObject" Target="embeddings/oleObject56.bin"/><Relationship Id="rId572" Type="http://schemas.openxmlformats.org/officeDocument/2006/relationships/image" Target="media/image437.png"/><Relationship Id="rId225" Type="http://schemas.openxmlformats.org/officeDocument/2006/relationships/image" Target="media/image190.png"/><Relationship Id="rId267" Type="http://schemas.openxmlformats.org/officeDocument/2006/relationships/oleObject" Target="embeddings/oleObject24.bin"/><Relationship Id="rId432" Type="http://schemas.openxmlformats.org/officeDocument/2006/relationships/image" Target="media/image347.png"/><Relationship Id="rId474" Type="http://schemas.openxmlformats.org/officeDocument/2006/relationships/oleObject" Target="embeddings/oleObject64.bin"/><Relationship Id="rId127" Type="http://schemas.openxmlformats.org/officeDocument/2006/relationships/image" Target="media/image96.png"/><Relationship Id="rId31" Type="http://schemas.openxmlformats.org/officeDocument/2006/relationships/image" Target="media/image14.png"/><Relationship Id="rId73" Type="http://schemas.openxmlformats.org/officeDocument/2006/relationships/image" Target="media/image55.png"/><Relationship Id="rId169" Type="http://schemas.openxmlformats.org/officeDocument/2006/relationships/image" Target="media/image137.png"/><Relationship Id="rId334" Type="http://schemas.openxmlformats.org/officeDocument/2006/relationships/image" Target="media/image261.png"/><Relationship Id="rId376" Type="http://schemas.openxmlformats.org/officeDocument/2006/relationships/image" Target="media/image296.png"/><Relationship Id="rId541" Type="http://schemas.openxmlformats.org/officeDocument/2006/relationships/oleObject" Target="embeddings/oleObject93.bin"/><Relationship Id="rId583" Type="http://schemas.openxmlformats.org/officeDocument/2006/relationships/oleObject" Target="embeddings/oleObject113.bin"/><Relationship Id="rId4" Type="http://schemas.openxmlformats.org/officeDocument/2006/relationships/styles" Target="styles.xml"/><Relationship Id="rId180" Type="http://schemas.openxmlformats.org/officeDocument/2006/relationships/image" Target="media/image147.png"/><Relationship Id="rId236" Type="http://schemas.openxmlformats.org/officeDocument/2006/relationships/image" Target="media/image200.png"/><Relationship Id="rId278" Type="http://schemas.openxmlformats.org/officeDocument/2006/relationships/oleObject" Target="embeddings/oleObject30.bin"/><Relationship Id="rId401" Type="http://schemas.openxmlformats.org/officeDocument/2006/relationships/image" Target="media/image321.png"/><Relationship Id="rId443" Type="http://schemas.openxmlformats.org/officeDocument/2006/relationships/image" Target="media/image357.png"/><Relationship Id="rId303" Type="http://schemas.openxmlformats.org/officeDocument/2006/relationships/image" Target="media/image238.png"/><Relationship Id="rId485" Type="http://schemas.openxmlformats.org/officeDocument/2006/relationships/image" Target="media/image389.png"/><Relationship Id="rId42" Type="http://schemas.openxmlformats.org/officeDocument/2006/relationships/image" Target="media/image25.png"/><Relationship Id="rId84" Type="http://schemas.openxmlformats.org/officeDocument/2006/relationships/oleObject" Target="embeddings/oleObject3.bin"/><Relationship Id="rId138" Type="http://schemas.openxmlformats.org/officeDocument/2006/relationships/image" Target="media/image106.png"/><Relationship Id="rId345" Type="http://schemas.openxmlformats.org/officeDocument/2006/relationships/image" Target="media/image272.png"/><Relationship Id="rId387" Type="http://schemas.openxmlformats.org/officeDocument/2006/relationships/image" Target="media/image307.png"/><Relationship Id="rId510" Type="http://schemas.openxmlformats.org/officeDocument/2006/relationships/image" Target="media/image405.png"/><Relationship Id="rId552" Type="http://schemas.openxmlformats.org/officeDocument/2006/relationships/image" Target="media/image426.png"/><Relationship Id="rId594" Type="http://schemas.openxmlformats.org/officeDocument/2006/relationships/image" Target="media/image449.png"/><Relationship Id="rId191" Type="http://schemas.openxmlformats.org/officeDocument/2006/relationships/oleObject" Target="embeddings/oleObject13.bin"/><Relationship Id="rId205" Type="http://schemas.openxmlformats.org/officeDocument/2006/relationships/image" Target="media/image171.png"/><Relationship Id="rId247" Type="http://schemas.openxmlformats.org/officeDocument/2006/relationships/image" Target="media/image210.png"/><Relationship Id="rId412" Type="http://schemas.openxmlformats.org/officeDocument/2006/relationships/image" Target="media/image330.png"/><Relationship Id="rId107" Type="http://schemas.openxmlformats.org/officeDocument/2006/relationships/image" Target="media/image78.png"/><Relationship Id="rId289" Type="http://schemas.openxmlformats.org/officeDocument/2006/relationships/image" Target="media/image231.png"/><Relationship Id="rId454" Type="http://schemas.openxmlformats.org/officeDocument/2006/relationships/image" Target="media/image367.png"/><Relationship Id="rId496" Type="http://schemas.openxmlformats.org/officeDocument/2006/relationships/image" Target="media/image398.png"/><Relationship Id="rId11" Type="http://schemas.openxmlformats.org/officeDocument/2006/relationships/image" Target="media/image4.png"/><Relationship Id="rId53" Type="http://schemas.openxmlformats.org/officeDocument/2006/relationships/image" Target="media/image35.png"/><Relationship Id="rId149" Type="http://schemas.openxmlformats.org/officeDocument/2006/relationships/image" Target="media/image117.png"/><Relationship Id="rId314" Type="http://schemas.openxmlformats.org/officeDocument/2006/relationships/image" Target="media/image248.png"/><Relationship Id="rId356" Type="http://schemas.openxmlformats.org/officeDocument/2006/relationships/image" Target="media/image283.png"/><Relationship Id="rId398" Type="http://schemas.openxmlformats.org/officeDocument/2006/relationships/image" Target="media/image318.png"/><Relationship Id="rId521" Type="http://schemas.openxmlformats.org/officeDocument/2006/relationships/oleObject" Target="embeddings/oleObject83.bin"/><Relationship Id="rId563" Type="http://schemas.openxmlformats.org/officeDocument/2006/relationships/oleObject" Target="embeddings/oleObject103.bin"/><Relationship Id="rId95" Type="http://schemas.openxmlformats.org/officeDocument/2006/relationships/image" Target="media/image69.png"/><Relationship Id="rId160" Type="http://schemas.openxmlformats.org/officeDocument/2006/relationships/image" Target="media/image128.png"/><Relationship Id="rId216" Type="http://schemas.openxmlformats.org/officeDocument/2006/relationships/image" Target="media/image181.png"/><Relationship Id="rId423" Type="http://schemas.openxmlformats.org/officeDocument/2006/relationships/image" Target="media/image339.png"/><Relationship Id="rId258" Type="http://schemas.openxmlformats.org/officeDocument/2006/relationships/image" Target="media/image216.png"/><Relationship Id="rId465" Type="http://schemas.openxmlformats.org/officeDocument/2006/relationships/image" Target="media/image377.png"/><Relationship Id="rId22" Type="http://schemas.openxmlformats.org/officeDocument/2006/relationships/footer" Target="footer4.xml"/><Relationship Id="rId64" Type="http://schemas.openxmlformats.org/officeDocument/2006/relationships/image" Target="media/image46.jpeg"/><Relationship Id="rId118" Type="http://schemas.openxmlformats.org/officeDocument/2006/relationships/image" Target="media/image88.png"/><Relationship Id="rId325" Type="http://schemas.openxmlformats.org/officeDocument/2006/relationships/image" Target="media/image256.png"/><Relationship Id="rId367" Type="http://schemas.openxmlformats.org/officeDocument/2006/relationships/image" Target="media/image287.png"/><Relationship Id="rId532" Type="http://schemas.openxmlformats.org/officeDocument/2006/relationships/image" Target="media/image416.png"/><Relationship Id="rId574" Type="http://schemas.openxmlformats.org/officeDocument/2006/relationships/image" Target="media/image438.png"/><Relationship Id="rId171" Type="http://schemas.openxmlformats.org/officeDocument/2006/relationships/image" Target="media/image139.png"/><Relationship Id="rId227" Type="http://schemas.openxmlformats.org/officeDocument/2006/relationships/image" Target="media/image192.png"/><Relationship Id="rId269" Type="http://schemas.openxmlformats.org/officeDocument/2006/relationships/oleObject" Target="embeddings/oleObject25.bin"/><Relationship Id="rId434" Type="http://schemas.openxmlformats.org/officeDocument/2006/relationships/image" Target="media/image349.png"/><Relationship Id="rId476" Type="http://schemas.openxmlformats.org/officeDocument/2006/relationships/oleObject" Target="embeddings/oleObject65.bin"/><Relationship Id="rId33" Type="http://schemas.openxmlformats.org/officeDocument/2006/relationships/image" Target="media/image16.png"/><Relationship Id="rId129" Type="http://schemas.openxmlformats.org/officeDocument/2006/relationships/image" Target="media/image98.png"/><Relationship Id="rId280" Type="http://schemas.openxmlformats.org/officeDocument/2006/relationships/oleObject" Target="embeddings/oleObject31.bin"/><Relationship Id="rId336" Type="http://schemas.openxmlformats.org/officeDocument/2006/relationships/image" Target="media/image263.png"/><Relationship Id="rId501" Type="http://schemas.openxmlformats.org/officeDocument/2006/relationships/oleObject" Target="embeddings/oleObject73.bin"/><Relationship Id="rId543" Type="http://schemas.openxmlformats.org/officeDocument/2006/relationships/oleObject" Target="embeddings/oleObject94.bin"/><Relationship Id="rId75" Type="http://schemas.openxmlformats.org/officeDocument/2006/relationships/oleObject" Target="embeddings/oleObject1.bin"/><Relationship Id="rId140" Type="http://schemas.openxmlformats.org/officeDocument/2006/relationships/image" Target="media/image108.png"/><Relationship Id="rId182" Type="http://schemas.openxmlformats.org/officeDocument/2006/relationships/image" Target="media/image149.png"/><Relationship Id="rId378" Type="http://schemas.openxmlformats.org/officeDocument/2006/relationships/image" Target="media/image298.png"/><Relationship Id="rId403" Type="http://schemas.openxmlformats.org/officeDocument/2006/relationships/image" Target="media/image323.png"/><Relationship Id="rId585" Type="http://schemas.openxmlformats.org/officeDocument/2006/relationships/oleObject" Target="embeddings/oleObject114.bin"/><Relationship Id="rId6" Type="http://schemas.openxmlformats.org/officeDocument/2006/relationships/webSettings" Target="webSettings.xml"/><Relationship Id="rId238" Type="http://schemas.openxmlformats.org/officeDocument/2006/relationships/image" Target="media/image202.png"/><Relationship Id="rId445" Type="http://schemas.openxmlformats.org/officeDocument/2006/relationships/image" Target="media/image359.png"/><Relationship Id="rId487" Type="http://schemas.openxmlformats.org/officeDocument/2006/relationships/image" Target="media/image391.png"/><Relationship Id="rId291" Type="http://schemas.openxmlformats.org/officeDocument/2006/relationships/image" Target="media/image232.png"/><Relationship Id="rId305" Type="http://schemas.openxmlformats.org/officeDocument/2006/relationships/image" Target="media/image240.png"/><Relationship Id="rId347" Type="http://schemas.openxmlformats.org/officeDocument/2006/relationships/image" Target="media/image274.png"/><Relationship Id="rId512" Type="http://schemas.openxmlformats.org/officeDocument/2006/relationships/image" Target="media/image406.png"/><Relationship Id="rId44" Type="http://schemas.openxmlformats.org/officeDocument/2006/relationships/image" Target="media/image27.png"/><Relationship Id="rId86" Type="http://schemas.openxmlformats.org/officeDocument/2006/relationships/oleObject" Target="embeddings/oleObject4.bin"/><Relationship Id="rId151" Type="http://schemas.openxmlformats.org/officeDocument/2006/relationships/image" Target="media/image119.png"/><Relationship Id="rId389" Type="http://schemas.openxmlformats.org/officeDocument/2006/relationships/image" Target="media/image309.png"/><Relationship Id="rId554" Type="http://schemas.openxmlformats.org/officeDocument/2006/relationships/image" Target="media/image428.png"/><Relationship Id="rId596" Type="http://schemas.openxmlformats.org/officeDocument/2006/relationships/image" Target="media/image451.png"/><Relationship Id="rId193" Type="http://schemas.openxmlformats.org/officeDocument/2006/relationships/image" Target="media/image159.png"/><Relationship Id="rId207" Type="http://schemas.openxmlformats.org/officeDocument/2006/relationships/image" Target="media/image173.png"/><Relationship Id="rId249" Type="http://schemas.openxmlformats.org/officeDocument/2006/relationships/image" Target="media/image211.png"/><Relationship Id="rId414" Type="http://schemas.openxmlformats.org/officeDocument/2006/relationships/oleObject" Target="embeddings/oleObject58.bin"/><Relationship Id="rId456" Type="http://schemas.openxmlformats.org/officeDocument/2006/relationships/image" Target="media/image369.png"/><Relationship Id="rId498" Type="http://schemas.openxmlformats.org/officeDocument/2006/relationships/image" Target="media/image399.png"/><Relationship Id="rId13" Type="http://schemas.openxmlformats.org/officeDocument/2006/relationships/header" Target="header1.xml"/><Relationship Id="rId109" Type="http://schemas.openxmlformats.org/officeDocument/2006/relationships/image" Target="media/image79.png"/><Relationship Id="rId260" Type="http://schemas.openxmlformats.org/officeDocument/2006/relationships/image" Target="media/image217.png"/><Relationship Id="rId316" Type="http://schemas.openxmlformats.org/officeDocument/2006/relationships/image" Target="media/image249.png"/><Relationship Id="rId523" Type="http://schemas.openxmlformats.org/officeDocument/2006/relationships/oleObject" Target="embeddings/oleObject84.bin"/><Relationship Id="rId55" Type="http://schemas.openxmlformats.org/officeDocument/2006/relationships/image" Target="media/image37.png"/><Relationship Id="rId97" Type="http://schemas.openxmlformats.org/officeDocument/2006/relationships/image" Target="media/image70.png"/><Relationship Id="rId120" Type="http://schemas.openxmlformats.org/officeDocument/2006/relationships/image" Target="media/image90.png"/><Relationship Id="rId358" Type="http://schemas.openxmlformats.org/officeDocument/2006/relationships/oleObject" Target="embeddings/oleObject51.bin"/><Relationship Id="rId565" Type="http://schemas.openxmlformats.org/officeDocument/2006/relationships/oleObject" Target="embeddings/oleObject104.bin"/><Relationship Id="rId162" Type="http://schemas.openxmlformats.org/officeDocument/2006/relationships/image" Target="media/image130.png"/><Relationship Id="rId218" Type="http://schemas.openxmlformats.org/officeDocument/2006/relationships/image" Target="media/image183.png"/><Relationship Id="rId425" Type="http://schemas.openxmlformats.org/officeDocument/2006/relationships/image" Target="media/image341.png"/><Relationship Id="rId467" Type="http://schemas.openxmlformats.org/officeDocument/2006/relationships/image" Target="media/image378.png"/><Relationship Id="rId271" Type="http://schemas.openxmlformats.org/officeDocument/2006/relationships/oleObject" Target="embeddings/oleObject26.bin"/><Relationship Id="rId24" Type="http://schemas.openxmlformats.org/officeDocument/2006/relationships/image" Target="media/image7.png"/><Relationship Id="rId66" Type="http://schemas.openxmlformats.org/officeDocument/2006/relationships/image" Target="media/image48.png"/><Relationship Id="rId131" Type="http://schemas.openxmlformats.org/officeDocument/2006/relationships/oleObject" Target="embeddings/oleObject12.bin"/><Relationship Id="rId327" Type="http://schemas.openxmlformats.org/officeDocument/2006/relationships/image" Target="media/image257.png"/><Relationship Id="rId369" Type="http://schemas.openxmlformats.org/officeDocument/2006/relationships/image" Target="media/image289.png"/><Relationship Id="rId534" Type="http://schemas.openxmlformats.org/officeDocument/2006/relationships/image" Target="media/image417.png"/><Relationship Id="rId576" Type="http://schemas.openxmlformats.org/officeDocument/2006/relationships/image" Target="media/image439.png"/><Relationship Id="rId173" Type="http://schemas.openxmlformats.org/officeDocument/2006/relationships/image" Target="media/image140.png"/><Relationship Id="rId229" Type="http://schemas.openxmlformats.org/officeDocument/2006/relationships/oleObject" Target="embeddings/oleObject14.bin"/><Relationship Id="rId380" Type="http://schemas.openxmlformats.org/officeDocument/2006/relationships/image" Target="media/image300.png"/><Relationship Id="rId436" Type="http://schemas.openxmlformats.org/officeDocument/2006/relationships/image" Target="media/image351.png"/><Relationship Id="rId601" Type="http://schemas.openxmlformats.org/officeDocument/2006/relationships/header" Target="header19.xml"/><Relationship Id="rId240" Type="http://schemas.openxmlformats.org/officeDocument/2006/relationships/image" Target="media/image204.png"/><Relationship Id="rId478" Type="http://schemas.openxmlformats.org/officeDocument/2006/relationships/image" Target="media/image385.png"/><Relationship Id="rId35" Type="http://schemas.openxmlformats.org/officeDocument/2006/relationships/image" Target="media/image18.png"/><Relationship Id="rId77" Type="http://schemas.openxmlformats.org/officeDocument/2006/relationships/image" Target="media/image58.png"/><Relationship Id="rId100" Type="http://schemas.openxmlformats.org/officeDocument/2006/relationships/oleObject" Target="embeddings/oleObject10.bin"/><Relationship Id="rId282" Type="http://schemas.openxmlformats.org/officeDocument/2006/relationships/oleObject" Target="embeddings/oleObject32.bin"/><Relationship Id="rId338" Type="http://schemas.openxmlformats.org/officeDocument/2006/relationships/image" Target="media/image265.png"/><Relationship Id="rId503" Type="http://schemas.openxmlformats.org/officeDocument/2006/relationships/oleObject" Target="embeddings/oleObject74.bin"/><Relationship Id="rId545" Type="http://schemas.openxmlformats.org/officeDocument/2006/relationships/oleObject" Target="embeddings/oleObject95.bin"/><Relationship Id="rId587" Type="http://schemas.openxmlformats.org/officeDocument/2006/relationships/image" Target="media/image445.png"/><Relationship Id="rId8" Type="http://schemas.openxmlformats.org/officeDocument/2006/relationships/endnotes" Target="endnotes.xml"/><Relationship Id="rId142" Type="http://schemas.openxmlformats.org/officeDocument/2006/relationships/image" Target="media/image110.png"/><Relationship Id="rId184" Type="http://schemas.openxmlformats.org/officeDocument/2006/relationships/image" Target="media/image151.png"/><Relationship Id="rId391" Type="http://schemas.openxmlformats.org/officeDocument/2006/relationships/image" Target="media/image311.png"/><Relationship Id="rId405" Type="http://schemas.openxmlformats.org/officeDocument/2006/relationships/header" Target="header13.xml"/><Relationship Id="rId447" Type="http://schemas.openxmlformats.org/officeDocument/2006/relationships/image" Target="media/image360.png"/><Relationship Id="rId251" Type="http://schemas.openxmlformats.org/officeDocument/2006/relationships/oleObject" Target="embeddings/oleObject16.bin"/><Relationship Id="rId489" Type="http://schemas.openxmlformats.org/officeDocument/2006/relationships/image" Target="media/image393.png"/><Relationship Id="rId46" Type="http://schemas.openxmlformats.org/officeDocument/2006/relationships/image" Target="media/image29.png"/><Relationship Id="rId293" Type="http://schemas.openxmlformats.org/officeDocument/2006/relationships/image" Target="media/image233.png"/><Relationship Id="rId307" Type="http://schemas.openxmlformats.org/officeDocument/2006/relationships/image" Target="media/image242.png"/><Relationship Id="rId349" Type="http://schemas.openxmlformats.org/officeDocument/2006/relationships/image" Target="media/image276.png"/><Relationship Id="rId514" Type="http://schemas.openxmlformats.org/officeDocument/2006/relationships/image" Target="media/image407.png"/><Relationship Id="rId556" Type="http://schemas.openxmlformats.org/officeDocument/2006/relationships/image" Target="media/image429.png"/><Relationship Id="rId88" Type="http://schemas.openxmlformats.org/officeDocument/2006/relationships/oleObject" Target="embeddings/oleObject5.bin"/><Relationship Id="rId111" Type="http://schemas.openxmlformats.org/officeDocument/2006/relationships/image" Target="media/image81.png"/><Relationship Id="rId153" Type="http://schemas.openxmlformats.org/officeDocument/2006/relationships/image" Target="media/image121.png"/><Relationship Id="rId195" Type="http://schemas.openxmlformats.org/officeDocument/2006/relationships/image" Target="media/image161.png"/><Relationship Id="rId209" Type="http://schemas.openxmlformats.org/officeDocument/2006/relationships/image" Target="media/image175.png"/><Relationship Id="rId360" Type="http://schemas.openxmlformats.org/officeDocument/2006/relationships/oleObject" Target="embeddings/oleObject52.bin"/><Relationship Id="rId416" Type="http://schemas.openxmlformats.org/officeDocument/2006/relationships/image" Target="media/image333.png"/><Relationship Id="rId598" Type="http://schemas.openxmlformats.org/officeDocument/2006/relationships/image" Target="media/image453.png"/><Relationship Id="rId220" Type="http://schemas.openxmlformats.org/officeDocument/2006/relationships/image" Target="media/image185.png"/><Relationship Id="rId458" Type="http://schemas.openxmlformats.org/officeDocument/2006/relationships/image" Target="media/image371.png"/><Relationship Id="rId15" Type="http://schemas.openxmlformats.org/officeDocument/2006/relationships/footer" Target="footer1.xml"/><Relationship Id="rId57" Type="http://schemas.openxmlformats.org/officeDocument/2006/relationships/image" Target="media/image39.png"/><Relationship Id="rId262" Type="http://schemas.openxmlformats.org/officeDocument/2006/relationships/image" Target="media/image218.png"/><Relationship Id="rId318" Type="http://schemas.openxmlformats.org/officeDocument/2006/relationships/image" Target="media/image251.png"/><Relationship Id="rId525" Type="http://schemas.openxmlformats.org/officeDocument/2006/relationships/oleObject" Target="embeddings/oleObject85.bin"/><Relationship Id="rId567" Type="http://schemas.openxmlformats.org/officeDocument/2006/relationships/oleObject" Target="embeddings/oleObject105.bin"/><Relationship Id="rId99" Type="http://schemas.openxmlformats.org/officeDocument/2006/relationships/image" Target="media/image72.png"/><Relationship Id="rId122" Type="http://schemas.openxmlformats.org/officeDocument/2006/relationships/image" Target="media/image92.png"/><Relationship Id="rId164" Type="http://schemas.openxmlformats.org/officeDocument/2006/relationships/image" Target="media/image132.png"/><Relationship Id="rId371" Type="http://schemas.openxmlformats.org/officeDocument/2006/relationships/image" Target="media/image291.png"/><Relationship Id="rId427" Type="http://schemas.openxmlformats.org/officeDocument/2006/relationships/image" Target="media/image343.png"/><Relationship Id="rId469" Type="http://schemas.openxmlformats.org/officeDocument/2006/relationships/oleObject" Target="embeddings/oleObject62.bin"/><Relationship Id="rId26" Type="http://schemas.openxmlformats.org/officeDocument/2006/relationships/image" Target="media/image9.png"/><Relationship Id="rId231" Type="http://schemas.openxmlformats.org/officeDocument/2006/relationships/image" Target="media/image195.png"/><Relationship Id="rId273" Type="http://schemas.openxmlformats.org/officeDocument/2006/relationships/oleObject" Target="embeddings/oleObject27.bin"/><Relationship Id="rId329" Type="http://schemas.openxmlformats.org/officeDocument/2006/relationships/oleObject" Target="embeddings/oleObject48.bin"/><Relationship Id="rId480" Type="http://schemas.openxmlformats.org/officeDocument/2006/relationships/image" Target="media/image386.png"/><Relationship Id="rId536" Type="http://schemas.openxmlformats.org/officeDocument/2006/relationships/image" Target="media/image418.png"/><Relationship Id="rId68" Type="http://schemas.openxmlformats.org/officeDocument/2006/relationships/image" Target="media/image50.jpeg"/><Relationship Id="rId133" Type="http://schemas.openxmlformats.org/officeDocument/2006/relationships/image" Target="media/image101.png"/><Relationship Id="rId175" Type="http://schemas.openxmlformats.org/officeDocument/2006/relationships/image" Target="media/image142.png"/><Relationship Id="rId340" Type="http://schemas.openxmlformats.org/officeDocument/2006/relationships/image" Target="media/image267.png"/><Relationship Id="rId578" Type="http://schemas.openxmlformats.org/officeDocument/2006/relationships/image" Target="media/image440.png"/><Relationship Id="rId200" Type="http://schemas.openxmlformats.org/officeDocument/2006/relationships/image" Target="media/image166.png"/><Relationship Id="rId382" Type="http://schemas.openxmlformats.org/officeDocument/2006/relationships/image" Target="media/image302.png"/><Relationship Id="rId438" Type="http://schemas.openxmlformats.org/officeDocument/2006/relationships/image" Target="media/image352.png"/><Relationship Id="rId603" Type="http://schemas.openxmlformats.org/officeDocument/2006/relationships/header" Target="header21.xml"/><Relationship Id="rId242" Type="http://schemas.openxmlformats.org/officeDocument/2006/relationships/image" Target="media/image205.png"/><Relationship Id="rId284" Type="http://schemas.openxmlformats.org/officeDocument/2006/relationships/oleObject" Target="embeddings/oleObject33.bin"/><Relationship Id="rId491" Type="http://schemas.openxmlformats.org/officeDocument/2006/relationships/image" Target="media/image395.png"/><Relationship Id="rId505" Type="http://schemas.openxmlformats.org/officeDocument/2006/relationships/oleObject" Target="embeddings/oleObject75.bin"/><Relationship Id="rId37" Type="http://schemas.openxmlformats.org/officeDocument/2006/relationships/image" Target="media/image20.png"/><Relationship Id="rId79" Type="http://schemas.openxmlformats.org/officeDocument/2006/relationships/image" Target="media/image60.png"/><Relationship Id="rId102" Type="http://schemas.openxmlformats.org/officeDocument/2006/relationships/image" Target="media/image74.png"/><Relationship Id="rId144" Type="http://schemas.openxmlformats.org/officeDocument/2006/relationships/image" Target="media/image112.png"/><Relationship Id="rId547" Type="http://schemas.openxmlformats.org/officeDocument/2006/relationships/oleObject" Target="embeddings/oleObject96.bin"/><Relationship Id="rId589" Type="http://schemas.openxmlformats.org/officeDocument/2006/relationships/header" Target="header16.xml"/><Relationship Id="rId90" Type="http://schemas.openxmlformats.org/officeDocument/2006/relationships/oleObject" Target="embeddings/oleObject6.bin"/><Relationship Id="rId186" Type="http://schemas.openxmlformats.org/officeDocument/2006/relationships/image" Target="media/image153.png"/><Relationship Id="rId351" Type="http://schemas.openxmlformats.org/officeDocument/2006/relationships/image" Target="media/image278.png"/><Relationship Id="rId393" Type="http://schemas.openxmlformats.org/officeDocument/2006/relationships/image" Target="media/image313.png"/><Relationship Id="rId407" Type="http://schemas.openxmlformats.org/officeDocument/2006/relationships/oleObject" Target="embeddings/oleObject57.bin"/><Relationship Id="rId449" Type="http://schemas.openxmlformats.org/officeDocument/2006/relationships/image" Target="media/image362.png"/><Relationship Id="rId211" Type="http://schemas.openxmlformats.org/officeDocument/2006/relationships/image" Target="media/image177.png"/><Relationship Id="rId253" Type="http://schemas.openxmlformats.org/officeDocument/2006/relationships/oleObject" Target="embeddings/oleObject17.bin"/><Relationship Id="rId295" Type="http://schemas.openxmlformats.org/officeDocument/2006/relationships/image" Target="media/image234.png"/><Relationship Id="rId309" Type="http://schemas.openxmlformats.org/officeDocument/2006/relationships/oleObject" Target="embeddings/oleObject43.bin"/><Relationship Id="rId460" Type="http://schemas.openxmlformats.org/officeDocument/2006/relationships/image" Target="media/image373.png"/><Relationship Id="rId516" Type="http://schemas.openxmlformats.org/officeDocument/2006/relationships/image" Target="media/image408.png"/><Relationship Id="rId48" Type="http://schemas.openxmlformats.org/officeDocument/2006/relationships/image" Target="media/image31.png"/><Relationship Id="rId113" Type="http://schemas.openxmlformats.org/officeDocument/2006/relationships/image" Target="media/image83.png"/><Relationship Id="rId320" Type="http://schemas.openxmlformats.org/officeDocument/2006/relationships/image" Target="media/image253.png"/><Relationship Id="rId558" Type="http://schemas.openxmlformats.org/officeDocument/2006/relationships/image" Target="media/image430.png"/><Relationship Id="rId155" Type="http://schemas.openxmlformats.org/officeDocument/2006/relationships/image" Target="media/image123.png"/><Relationship Id="rId197" Type="http://schemas.openxmlformats.org/officeDocument/2006/relationships/image" Target="media/image163.png"/><Relationship Id="rId362" Type="http://schemas.openxmlformats.org/officeDocument/2006/relationships/oleObject" Target="embeddings/oleObject54.bin"/><Relationship Id="rId418" Type="http://schemas.openxmlformats.org/officeDocument/2006/relationships/image" Target="media/image335.png"/><Relationship Id="rId222" Type="http://schemas.openxmlformats.org/officeDocument/2006/relationships/image" Target="media/image187.png"/><Relationship Id="rId264" Type="http://schemas.openxmlformats.org/officeDocument/2006/relationships/image" Target="media/image219.png"/><Relationship Id="rId471" Type="http://schemas.openxmlformats.org/officeDocument/2006/relationships/image" Target="media/image381.png"/><Relationship Id="rId17" Type="http://schemas.openxmlformats.org/officeDocument/2006/relationships/header" Target="header3.xml"/><Relationship Id="rId59" Type="http://schemas.openxmlformats.org/officeDocument/2006/relationships/image" Target="media/image41.png"/><Relationship Id="rId124" Type="http://schemas.openxmlformats.org/officeDocument/2006/relationships/image" Target="media/image94.png"/><Relationship Id="rId527" Type="http://schemas.openxmlformats.org/officeDocument/2006/relationships/oleObject" Target="embeddings/oleObject86.bin"/><Relationship Id="rId569" Type="http://schemas.openxmlformats.org/officeDocument/2006/relationships/oleObject" Target="embeddings/oleObject106.bin"/><Relationship Id="rId70" Type="http://schemas.openxmlformats.org/officeDocument/2006/relationships/image" Target="media/image52.png"/><Relationship Id="rId166" Type="http://schemas.openxmlformats.org/officeDocument/2006/relationships/image" Target="media/image134.png"/><Relationship Id="rId331" Type="http://schemas.openxmlformats.org/officeDocument/2006/relationships/image" Target="media/image259.png"/><Relationship Id="rId373" Type="http://schemas.openxmlformats.org/officeDocument/2006/relationships/image" Target="media/image293.png"/><Relationship Id="rId429" Type="http://schemas.openxmlformats.org/officeDocument/2006/relationships/hyperlink" Target="https://192.168.1.201:443" TargetMode="External"/><Relationship Id="rId580" Type="http://schemas.openxmlformats.org/officeDocument/2006/relationships/image" Target="media/image441.png"/><Relationship Id="rId1" Type="http://schemas.openxmlformats.org/officeDocument/2006/relationships/customXml" Target="../customXml/item1.xml"/><Relationship Id="rId233" Type="http://schemas.openxmlformats.org/officeDocument/2006/relationships/image" Target="media/image197.png"/><Relationship Id="rId440" Type="http://schemas.openxmlformats.org/officeDocument/2006/relationships/image" Target="media/image354.png"/><Relationship Id="rId28" Type="http://schemas.openxmlformats.org/officeDocument/2006/relationships/image" Target="media/image11.png"/><Relationship Id="rId275" Type="http://schemas.openxmlformats.org/officeDocument/2006/relationships/oleObject" Target="embeddings/oleObject28.bin"/><Relationship Id="rId300" Type="http://schemas.openxmlformats.org/officeDocument/2006/relationships/image" Target="media/image236.png"/><Relationship Id="rId482" Type="http://schemas.openxmlformats.org/officeDocument/2006/relationships/image" Target="media/image387.png"/><Relationship Id="rId538" Type="http://schemas.openxmlformats.org/officeDocument/2006/relationships/image" Target="media/image419.png"/><Relationship Id="rId81" Type="http://schemas.openxmlformats.org/officeDocument/2006/relationships/oleObject" Target="embeddings/oleObject2.bin"/><Relationship Id="rId135" Type="http://schemas.openxmlformats.org/officeDocument/2006/relationships/image" Target="media/image103.png"/><Relationship Id="rId177" Type="http://schemas.openxmlformats.org/officeDocument/2006/relationships/image" Target="media/image144.png"/><Relationship Id="rId342" Type="http://schemas.openxmlformats.org/officeDocument/2006/relationships/image" Target="media/image269.png"/><Relationship Id="rId384" Type="http://schemas.openxmlformats.org/officeDocument/2006/relationships/image" Target="media/image304.png"/><Relationship Id="rId591" Type="http://schemas.openxmlformats.org/officeDocument/2006/relationships/footer" Target="footer5.xml"/><Relationship Id="rId605" Type="http://schemas.openxmlformats.org/officeDocument/2006/relationships/footer" Target="footer6.xml"/><Relationship Id="rId202" Type="http://schemas.openxmlformats.org/officeDocument/2006/relationships/image" Target="media/image168.png"/><Relationship Id="rId244" Type="http://schemas.openxmlformats.org/officeDocument/2006/relationships/image" Target="media/image207.jpeg"/><Relationship Id="rId39" Type="http://schemas.openxmlformats.org/officeDocument/2006/relationships/image" Target="media/image22.png"/><Relationship Id="rId286" Type="http://schemas.openxmlformats.org/officeDocument/2006/relationships/oleObject" Target="embeddings/oleObject34.bin"/><Relationship Id="rId451" Type="http://schemas.openxmlformats.org/officeDocument/2006/relationships/image" Target="media/image364.png"/><Relationship Id="rId493" Type="http://schemas.openxmlformats.org/officeDocument/2006/relationships/oleObject" Target="embeddings/oleObject69.bin"/><Relationship Id="rId507" Type="http://schemas.openxmlformats.org/officeDocument/2006/relationships/oleObject" Target="embeddings/oleObject76.bin"/><Relationship Id="rId549" Type="http://schemas.openxmlformats.org/officeDocument/2006/relationships/oleObject" Target="embeddings/oleObject97.bin"/><Relationship Id="rId50" Type="http://schemas.openxmlformats.org/officeDocument/2006/relationships/header" Target="header6.xml"/><Relationship Id="rId104" Type="http://schemas.openxmlformats.org/officeDocument/2006/relationships/image" Target="media/image75.png"/><Relationship Id="rId146" Type="http://schemas.openxmlformats.org/officeDocument/2006/relationships/image" Target="media/image114.png"/><Relationship Id="rId188" Type="http://schemas.openxmlformats.org/officeDocument/2006/relationships/image" Target="media/image155.png"/><Relationship Id="rId311" Type="http://schemas.openxmlformats.org/officeDocument/2006/relationships/image" Target="media/image245.png"/><Relationship Id="rId353" Type="http://schemas.openxmlformats.org/officeDocument/2006/relationships/image" Target="media/image280.png"/><Relationship Id="rId395" Type="http://schemas.openxmlformats.org/officeDocument/2006/relationships/image" Target="media/image315.png"/><Relationship Id="rId409" Type="http://schemas.openxmlformats.org/officeDocument/2006/relationships/image" Target="media/image327.png"/><Relationship Id="rId560" Type="http://schemas.openxmlformats.org/officeDocument/2006/relationships/image" Target="media/image431.png"/><Relationship Id="rId92" Type="http://schemas.openxmlformats.org/officeDocument/2006/relationships/oleObject" Target="embeddings/oleObject7.bin"/><Relationship Id="rId213" Type="http://schemas.openxmlformats.org/officeDocument/2006/relationships/header" Target="header10.xml"/><Relationship Id="rId420" Type="http://schemas.openxmlformats.org/officeDocument/2006/relationships/image" Target="media/image337.png"/><Relationship Id="rId255" Type="http://schemas.openxmlformats.org/officeDocument/2006/relationships/oleObject" Target="embeddings/oleObject18.bin"/><Relationship Id="rId297" Type="http://schemas.openxmlformats.org/officeDocument/2006/relationships/oleObject" Target="embeddings/oleObject40.bin"/><Relationship Id="rId462" Type="http://schemas.openxmlformats.org/officeDocument/2006/relationships/image" Target="media/image375.png"/><Relationship Id="rId518" Type="http://schemas.openxmlformats.org/officeDocument/2006/relationships/image" Target="media/image409.png"/><Relationship Id="rId115" Type="http://schemas.openxmlformats.org/officeDocument/2006/relationships/image" Target="media/image85.png"/><Relationship Id="rId157" Type="http://schemas.openxmlformats.org/officeDocument/2006/relationships/image" Target="media/image125.png"/><Relationship Id="rId322" Type="http://schemas.openxmlformats.org/officeDocument/2006/relationships/image" Target="media/image255.png"/><Relationship Id="rId364" Type="http://schemas.openxmlformats.org/officeDocument/2006/relationships/header" Target="header12.xml"/><Relationship Id="rId61" Type="http://schemas.openxmlformats.org/officeDocument/2006/relationships/image" Target="media/image43.png"/><Relationship Id="rId199" Type="http://schemas.openxmlformats.org/officeDocument/2006/relationships/image" Target="media/image165.png"/><Relationship Id="rId571" Type="http://schemas.openxmlformats.org/officeDocument/2006/relationships/oleObject" Target="embeddings/oleObject107.bin"/><Relationship Id="rId19" Type="http://schemas.openxmlformats.org/officeDocument/2006/relationships/header" Target="header4.xml"/><Relationship Id="rId224" Type="http://schemas.openxmlformats.org/officeDocument/2006/relationships/image" Target="media/image189.png"/><Relationship Id="rId266" Type="http://schemas.openxmlformats.org/officeDocument/2006/relationships/image" Target="media/image220.png"/><Relationship Id="rId431" Type="http://schemas.openxmlformats.org/officeDocument/2006/relationships/image" Target="media/image346.png"/><Relationship Id="rId473" Type="http://schemas.openxmlformats.org/officeDocument/2006/relationships/image" Target="media/image382.png"/><Relationship Id="rId529" Type="http://schemas.openxmlformats.org/officeDocument/2006/relationships/oleObject" Target="embeddings/oleObject87.bin"/><Relationship Id="rId30" Type="http://schemas.openxmlformats.org/officeDocument/2006/relationships/image" Target="media/image13.png"/><Relationship Id="rId126" Type="http://schemas.openxmlformats.org/officeDocument/2006/relationships/header" Target="header8.xml"/><Relationship Id="rId168" Type="http://schemas.openxmlformats.org/officeDocument/2006/relationships/image" Target="media/image136.png"/><Relationship Id="rId333" Type="http://schemas.openxmlformats.org/officeDocument/2006/relationships/image" Target="media/image260.png"/><Relationship Id="rId540" Type="http://schemas.openxmlformats.org/officeDocument/2006/relationships/image" Target="media/image420.png"/><Relationship Id="rId72" Type="http://schemas.openxmlformats.org/officeDocument/2006/relationships/image" Target="media/image54.png"/><Relationship Id="rId375" Type="http://schemas.openxmlformats.org/officeDocument/2006/relationships/image" Target="media/image295.png"/><Relationship Id="rId582" Type="http://schemas.openxmlformats.org/officeDocument/2006/relationships/image" Target="media/image442.png"/><Relationship Id="rId3" Type="http://schemas.openxmlformats.org/officeDocument/2006/relationships/numbering" Target="numbering.xml"/><Relationship Id="rId235" Type="http://schemas.openxmlformats.org/officeDocument/2006/relationships/image" Target="media/image199.png"/><Relationship Id="rId277" Type="http://schemas.openxmlformats.org/officeDocument/2006/relationships/image" Target="media/image225.png"/><Relationship Id="rId400" Type="http://schemas.openxmlformats.org/officeDocument/2006/relationships/image" Target="media/image320.png"/><Relationship Id="rId442" Type="http://schemas.openxmlformats.org/officeDocument/2006/relationships/image" Target="media/image356.png"/><Relationship Id="rId484" Type="http://schemas.openxmlformats.org/officeDocument/2006/relationships/image" Target="media/image388.png"/><Relationship Id="rId137" Type="http://schemas.openxmlformats.org/officeDocument/2006/relationships/image" Target="media/image105.png"/><Relationship Id="rId302" Type="http://schemas.openxmlformats.org/officeDocument/2006/relationships/image" Target="media/image237.png"/><Relationship Id="rId344" Type="http://schemas.openxmlformats.org/officeDocument/2006/relationships/image" Target="media/image271.png"/><Relationship Id="rId41" Type="http://schemas.openxmlformats.org/officeDocument/2006/relationships/image" Target="media/image24.png"/><Relationship Id="rId83" Type="http://schemas.openxmlformats.org/officeDocument/2006/relationships/image" Target="media/image63.png"/><Relationship Id="rId179" Type="http://schemas.openxmlformats.org/officeDocument/2006/relationships/image" Target="media/image146.png"/><Relationship Id="rId386" Type="http://schemas.openxmlformats.org/officeDocument/2006/relationships/image" Target="media/image306.png"/><Relationship Id="rId551" Type="http://schemas.openxmlformats.org/officeDocument/2006/relationships/oleObject" Target="embeddings/oleObject98.bin"/><Relationship Id="rId593" Type="http://schemas.openxmlformats.org/officeDocument/2006/relationships/image" Target="media/image448.png"/><Relationship Id="rId607" Type="http://schemas.openxmlformats.org/officeDocument/2006/relationships/theme" Target="theme/theme1.xml"/><Relationship Id="rId190" Type="http://schemas.openxmlformats.org/officeDocument/2006/relationships/image" Target="media/image157.png"/><Relationship Id="rId204" Type="http://schemas.openxmlformats.org/officeDocument/2006/relationships/image" Target="media/image170.png"/><Relationship Id="rId246" Type="http://schemas.openxmlformats.org/officeDocument/2006/relationships/image" Target="media/image209.png"/><Relationship Id="rId288" Type="http://schemas.openxmlformats.org/officeDocument/2006/relationships/oleObject" Target="embeddings/oleObject35.bin"/><Relationship Id="rId411" Type="http://schemas.openxmlformats.org/officeDocument/2006/relationships/image" Target="media/image329.png"/><Relationship Id="rId453" Type="http://schemas.openxmlformats.org/officeDocument/2006/relationships/image" Target="media/image366.png"/><Relationship Id="rId509" Type="http://schemas.openxmlformats.org/officeDocument/2006/relationships/oleObject" Target="embeddings/oleObject77.bin"/><Relationship Id="rId106" Type="http://schemas.openxmlformats.org/officeDocument/2006/relationships/image" Target="media/image77.png"/><Relationship Id="rId313" Type="http://schemas.openxmlformats.org/officeDocument/2006/relationships/image" Target="media/image247.png"/><Relationship Id="rId495" Type="http://schemas.openxmlformats.org/officeDocument/2006/relationships/oleObject" Target="embeddings/oleObject70.bin"/><Relationship Id="rId10" Type="http://schemas.openxmlformats.org/officeDocument/2006/relationships/image" Target="media/image3.png"/><Relationship Id="rId52" Type="http://schemas.openxmlformats.org/officeDocument/2006/relationships/image" Target="media/image34.png"/><Relationship Id="rId94" Type="http://schemas.openxmlformats.org/officeDocument/2006/relationships/oleObject" Target="embeddings/oleObject8.bin"/><Relationship Id="rId148" Type="http://schemas.openxmlformats.org/officeDocument/2006/relationships/image" Target="media/image116.jpeg"/><Relationship Id="rId355" Type="http://schemas.openxmlformats.org/officeDocument/2006/relationships/image" Target="media/image282.png"/><Relationship Id="rId397" Type="http://schemas.openxmlformats.org/officeDocument/2006/relationships/image" Target="media/image317.png"/><Relationship Id="rId520" Type="http://schemas.openxmlformats.org/officeDocument/2006/relationships/image" Target="media/image410.png"/><Relationship Id="rId562" Type="http://schemas.openxmlformats.org/officeDocument/2006/relationships/image" Target="media/image432.png"/><Relationship Id="rId215" Type="http://schemas.openxmlformats.org/officeDocument/2006/relationships/image" Target="media/image180.png"/><Relationship Id="rId257" Type="http://schemas.openxmlformats.org/officeDocument/2006/relationships/oleObject" Target="embeddings/oleObject19.bin"/><Relationship Id="rId422" Type="http://schemas.openxmlformats.org/officeDocument/2006/relationships/header" Target="header14.xml"/><Relationship Id="rId464" Type="http://schemas.openxmlformats.org/officeDocument/2006/relationships/oleObject" Target="embeddings/oleObject60.bin"/><Relationship Id="rId299" Type="http://schemas.openxmlformats.org/officeDocument/2006/relationships/oleObject" Target="embeddings/oleObject41.bin"/><Relationship Id="rId63" Type="http://schemas.openxmlformats.org/officeDocument/2006/relationships/image" Target="media/image45.png"/><Relationship Id="rId159" Type="http://schemas.openxmlformats.org/officeDocument/2006/relationships/image" Target="media/image127.png"/><Relationship Id="rId366" Type="http://schemas.openxmlformats.org/officeDocument/2006/relationships/image" Target="media/image286.png"/><Relationship Id="rId573" Type="http://schemas.openxmlformats.org/officeDocument/2006/relationships/oleObject" Target="embeddings/oleObject108.bin"/><Relationship Id="rId226" Type="http://schemas.openxmlformats.org/officeDocument/2006/relationships/image" Target="media/image191.png"/><Relationship Id="rId433" Type="http://schemas.openxmlformats.org/officeDocument/2006/relationships/image" Target="media/image348.png"/><Relationship Id="rId74" Type="http://schemas.openxmlformats.org/officeDocument/2006/relationships/image" Target="media/image56.png"/><Relationship Id="rId377" Type="http://schemas.openxmlformats.org/officeDocument/2006/relationships/image" Target="media/image297.png"/><Relationship Id="rId500" Type="http://schemas.openxmlformats.org/officeDocument/2006/relationships/image" Target="media/image400.png"/><Relationship Id="rId584" Type="http://schemas.openxmlformats.org/officeDocument/2006/relationships/image" Target="media/image443.png"/><Relationship Id="rId5" Type="http://schemas.openxmlformats.org/officeDocument/2006/relationships/settings" Target="settings.xml"/><Relationship Id="rId237" Type="http://schemas.openxmlformats.org/officeDocument/2006/relationships/image" Target="media/image201.png"/><Relationship Id="rId444" Type="http://schemas.openxmlformats.org/officeDocument/2006/relationships/image" Target="media/image358.png"/><Relationship Id="rId290" Type="http://schemas.openxmlformats.org/officeDocument/2006/relationships/oleObject" Target="embeddings/oleObject36.bin"/><Relationship Id="rId304" Type="http://schemas.openxmlformats.org/officeDocument/2006/relationships/image" Target="media/image239.png"/><Relationship Id="rId388" Type="http://schemas.openxmlformats.org/officeDocument/2006/relationships/image" Target="media/image308.png"/><Relationship Id="rId511" Type="http://schemas.openxmlformats.org/officeDocument/2006/relationships/oleObject" Target="embeddings/oleObject78.bin"/><Relationship Id="rId85" Type="http://schemas.openxmlformats.org/officeDocument/2006/relationships/image" Target="media/image64.png"/><Relationship Id="rId150" Type="http://schemas.openxmlformats.org/officeDocument/2006/relationships/image" Target="media/image118.png"/><Relationship Id="rId595" Type="http://schemas.openxmlformats.org/officeDocument/2006/relationships/image" Target="media/image450.png"/><Relationship Id="rId248" Type="http://schemas.openxmlformats.org/officeDocument/2006/relationships/oleObject" Target="embeddings/oleObject15.bin"/><Relationship Id="rId455" Type="http://schemas.openxmlformats.org/officeDocument/2006/relationships/image" Target="media/image368.png"/><Relationship Id="rId12" Type="http://schemas.openxmlformats.org/officeDocument/2006/relationships/hyperlink" Target="http://www.specotech.com" TargetMode="External"/><Relationship Id="rId108" Type="http://schemas.openxmlformats.org/officeDocument/2006/relationships/header" Target="header7.xml"/><Relationship Id="rId315" Type="http://schemas.openxmlformats.org/officeDocument/2006/relationships/oleObject" Target="embeddings/oleObject44.bin"/><Relationship Id="rId522" Type="http://schemas.openxmlformats.org/officeDocument/2006/relationships/image" Target="media/image411.png"/><Relationship Id="rId96" Type="http://schemas.openxmlformats.org/officeDocument/2006/relationships/oleObject" Target="embeddings/oleObject9.bin"/><Relationship Id="rId161" Type="http://schemas.openxmlformats.org/officeDocument/2006/relationships/image" Target="media/image129.png"/><Relationship Id="rId399" Type="http://schemas.openxmlformats.org/officeDocument/2006/relationships/image" Target="media/image319.png"/><Relationship Id="rId259" Type="http://schemas.openxmlformats.org/officeDocument/2006/relationships/oleObject" Target="embeddings/oleObject20.bin"/><Relationship Id="rId466" Type="http://schemas.openxmlformats.org/officeDocument/2006/relationships/oleObject" Target="embeddings/oleObject61.bin"/><Relationship Id="rId23" Type="http://schemas.openxmlformats.org/officeDocument/2006/relationships/image" Target="media/image6.png"/><Relationship Id="rId119" Type="http://schemas.openxmlformats.org/officeDocument/2006/relationships/image" Target="media/image89.png"/><Relationship Id="rId326" Type="http://schemas.openxmlformats.org/officeDocument/2006/relationships/oleObject" Target="embeddings/oleObject47.bin"/><Relationship Id="rId533" Type="http://schemas.openxmlformats.org/officeDocument/2006/relationships/oleObject" Target="embeddings/oleObject89.bin"/><Relationship Id="rId172" Type="http://schemas.openxmlformats.org/officeDocument/2006/relationships/header" Target="header9.xml"/><Relationship Id="rId477" Type="http://schemas.openxmlformats.org/officeDocument/2006/relationships/image" Target="media/image384.png"/><Relationship Id="rId600" Type="http://schemas.openxmlformats.org/officeDocument/2006/relationships/header" Target="header18.xml"/><Relationship Id="rId337" Type="http://schemas.openxmlformats.org/officeDocument/2006/relationships/image" Target="media/image264.png"/><Relationship Id="rId34" Type="http://schemas.openxmlformats.org/officeDocument/2006/relationships/image" Target="media/image17.png"/><Relationship Id="rId544" Type="http://schemas.openxmlformats.org/officeDocument/2006/relationships/image" Target="media/image422.png"/><Relationship Id="rId183" Type="http://schemas.openxmlformats.org/officeDocument/2006/relationships/image" Target="media/image150.png"/><Relationship Id="rId390" Type="http://schemas.openxmlformats.org/officeDocument/2006/relationships/image" Target="media/image310.png"/><Relationship Id="rId404" Type="http://schemas.openxmlformats.org/officeDocument/2006/relationships/image" Target="media/image324.png"/><Relationship Id="rId250" Type="http://schemas.openxmlformats.org/officeDocument/2006/relationships/image" Target="media/image212.png"/><Relationship Id="rId488" Type="http://schemas.openxmlformats.org/officeDocument/2006/relationships/image" Target="media/image392.png"/><Relationship Id="rId45" Type="http://schemas.openxmlformats.org/officeDocument/2006/relationships/image" Target="media/image28.png"/><Relationship Id="rId110" Type="http://schemas.openxmlformats.org/officeDocument/2006/relationships/image" Target="media/image80.png"/><Relationship Id="rId348" Type="http://schemas.openxmlformats.org/officeDocument/2006/relationships/image" Target="media/image275.png"/><Relationship Id="rId555" Type="http://schemas.openxmlformats.org/officeDocument/2006/relationships/oleObject" Target="embeddings/oleObject99.bin"/><Relationship Id="rId194" Type="http://schemas.openxmlformats.org/officeDocument/2006/relationships/image" Target="media/image160.png"/><Relationship Id="rId208" Type="http://schemas.openxmlformats.org/officeDocument/2006/relationships/image" Target="media/image174.png"/><Relationship Id="rId415" Type="http://schemas.openxmlformats.org/officeDocument/2006/relationships/image" Target="media/image332.png"/><Relationship Id="rId261" Type="http://schemas.openxmlformats.org/officeDocument/2006/relationships/oleObject" Target="embeddings/oleObject21.bin"/><Relationship Id="rId499" Type="http://schemas.openxmlformats.org/officeDocument/2006/relationships/oleObject" Target="embeddings/oleObject72.bin"/><Relationship Id="rId56" Type="http://schemas.openxmlformats.org/officeDocument/2006/relationships/image" Target="media/image38.png"/><Relationship Id="rId359" Type="http://schemas.openxmlformats.org/officeDocument/2006/relationships/image" Target="media/image285.png"/><Relationship Id="rId566" Type="http://schemas.openxmlformats.org/officeDocument/2006/relationships/image" Target="media/image43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192"/>
    <customShpInfo spid="_x0000_s1228"/>
    <customShpInfo spid="_x0000_s1227"/>
    <customShpInfo spid="_x0000_s1230"/>
    <customShpInfo spid="_x0000_s1232"/>
    <customShpInfo spid="_x0000_s1231"/>
    <customShpInfo spid="_x0000_s1207"/>
    <customShpInfo spid="_x0000_s1222"/>
    <customShpInfo spid="_x0000_s1221"/>
    <customShpInfo spid="_x0000_s1208"/>
    <customShpInfo spid="_x0000_s1217"/>
    <customShpInfo spid="_x0000_s1226"/>
    <customShpInfo spid="_x0000_s1204"/>
    <customShpInfo spid="_x0000_s1205"/>
    <customShpInfo spid="_x0000_s1359"/>
    <customShpInfo spid="_x0000_s1358"/>
    <customShpInfo spid="_x0000_s1356"/>
    <customShpInfo spid="_x0000_s1357"/>
    <customShpInfo spid="_x0000_s1354"/>
    <customShpInfo spid="_x0000_s1362"/>
    <customShpInfo spid="_x0000_s1360"/>
    <customShpInfo spid="_x0000_s1211"/>
    <customShpInfo spid="_x0000_s1218"/>
    <customShpInfo spid="_x0000_s1219"/>
    <customShpInfo spid="_x0000_s1234"/>
    <customShpInfo spid="_x0000_s1361"/>
    <customShpInfo spid="_x0000_s1224"/>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715AF2-B678-5A4C-AB43-EDCC2F3D9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109</Pages>
  <Words>28121</Words>
  <Characters>160291</Characters>
  <Application>Microsoft Office Word</Application>
  <DocSecurity>0</DocSecurity>
  <Lines>1335</Lines>
  <Paragraphs>376</Paragraphs>
  <ScaleCrop>false</ScaleCrop>
  <HeadingPairs>
    <vt:vector size="2" baseType="variant">
      <vt:variant>
        <vt:lpstr>Title</vt:lpstr>
      </vt:variant>
      <vt:variant>
        <vt:i4>1</vt:i4>
      </vt:variant>
    </vt:vector>
  </HeadingPairs>
  <TitlesOfParts>
    <vt:vector size="1" baseType="lpstr">
      <vt:lpstr>NRP Manual</vt:lpstr>
    </vt:vector>
  </TitlesOfParts>
  <Company>Speco Technologies</Company>
  <LinksUpToDate>false</LinksUpToDate>
  <CharactersWithSpaces>188036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NRP Manual</dc:title>
  <dc:creator>Speco</dc:creator>
  <cp:lastModifiedBy>Yolanda Herrera</cp:lastModifiedBy>
  <cp:revision>4</cp:revision>
  <cp:lastPrinted>2019-05-21T02:18:00Z</cp:lastPrinted>
  <dcterms:created xsi:type="dcterms:W3CDTF">2019-07-19T15:30:00Z</dcterms:created>
  <dcterms:modified xsi:type="dcterms:W3CDTF">2020-02-19T19:39:00Z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