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786D2B7B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F555F">
        <w:rPr>
          <w:rFonts w:ascii="Arial" w:hAnsi="Arial"/>
          <w:sz w:val="22"/>
          <w:szCs w:val="22"/>
        </w:rPr>
        <w:t>AUGUST 2021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1F27D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5748723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1152A5A3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19.15: Network Video Recorders</w:t>
      </w:r>
    </w:p>
    <w:p w14:paraId="2AA92925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69C3C7F" w14:textId="43ED1996" w:rsidR="00BC7691" w:rsidRDefault="00433F03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4-CHANNEL</w:t>
      </w:r>
      <w:r w:rsidR="003C4FD6">
        <w:rPr>
          <w:rFonts w:ascii="Arial" w:hAnsi="Arial" w:cs="Arial"/>
          <w:b/>
          <w:sz w:val="22"/>
          <w:szCs w:val="22"/>
        </w:rPr>
        <w:t xml:space="preserve"> 4K NETWORK VIDEO RECORDER</w:t>
      </w:r>
    </w:p>
    <w:p w14:paraId="22C995A0" w14:textId="77777777" w:rsidR="00BC7691" w:rsidRPr="000C1A5A" w:rsidRDefault="00BC7691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A7DEB86" w14:textId="77777777" w:rsidR="00BC7691" w:rsidRPr="000C1A5A" w:rsidRDefault="00BC7691" w:rsidP="00BC7691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3BC149B3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351F97" w14:textId="77777777" w:rsidR="00BC7691" w:rsidRPr="000C1A5A" w:rsidRDefault="00BC7691" w:rsidP="00BC769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6E0982E0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DEEACDB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486A3F13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23: Storage Area Network Electronic Safety and Security</w:t>
      </w:r>
    </w:p>
    <w:p w14:paraId="2F029CF0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25: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124B5F48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29: Storage Management Software for Electronic Safety and Security</w:t>
      </w:r>
    </w:p>
    <w:p w14:paraId="70931A8E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 31: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66EABC7" w14:textId="77777777" w:rsidR="00BC7691" w:rsidRPr="000C1A5A" w:rsidRDefault="00BC7691" w:rsidP="00BC769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6EC0C43C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43534EB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383C16C7" w14:textId="77777777" w:rsidR="00BC7691" w:rsidRPr="000C1A5A" w:rsidRDefault="00BC7691" w:rsidP="00BC769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442B06C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88B817" w14:textId="307307A5" w:rsidR="009F2C01" w:rsidRPr="002164EB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527CA2DD" w14:textId="1280E994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1ED1DD1D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741C6617" w14:textId="77777777" w:rsidR="00023123" w:rsidRDefault="00023123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0F8865D8" w14:textId="0E36A026" w:rsidR="003C4FD6" w:rsidRDefault="00CF555F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Norms</w:t>
      </w:r>
    </w:p>
    <w:p w14:paraId="6010611D" w14:textId="77777777" w:rsidR="00CF555F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060BB79E" w14:textId="77777777" w:rsidR="00CF555F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0FE0B198" w14:textId="77777777" w:rsidR="00CF555F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>EN55035</w:t>
      </w:r>
    </w:p>
    <w:p w14:paraId="10FFB995" w14:textId="77777777" w:rsidR="00CF555F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>EN61000-3-2</w:t>
      </w:r>
    </w:p>
    <w:p w14:paraId="32396354" w14:textId="77777777" w:rsidR="00CF555F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EN61000-3-3</w:t>
      </w:r>
      <w:r w:rsidRPr="00CF555F">
        <w:rPr>
          <w:rFonts w:ascii="Arial" w:hAnsi="Arial" w:cs="Arial"/>
          <w:sz w:val="22"/>
          <w:szCs w:val="22"/>
        </w:rPr>
        <w:t xml:space="preserve"> </w:t>
      </w:r>
    </w:p>
    <w:p w14:paraId="7EB7CD0E" w14:textId="72F8148D" w:rsidR="003C4FD6" w:rsidRPr="009F0632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>EN50130-4</w:t>
      </w:r>
    </w:p>
    <w:p w14:paraId="00858848" w14:textId="77777777" w:rsidR="00023123" w:rsidRPr="000C3A7A" w:rsidRDefault="00023123" w:rsidP="0002312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768D9ED1" w14:textId="32129FC7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</w:t>
      </w:r>
    </w:p>
    <w:p w14:paraId="1DC9D274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629B6AA1" w14:textId="5A1330C5" w:rsidR="00023123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>UL 62368-1</w:t>
      </w:r>
    </w:p>
    <w:p w14:paraId="3C328BE6" w14:textId="4A642714" w:rsidR="003C4FD6" w:rsidRDefault="003C4FD6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CAN/CSA</w:t>
      </w:r>
    </w:p>
    <w:p w14:paraId="7A2DCED1" w14:textId="51BFEE0A" w:rsidR="003C4FD6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>CAN/CSA C22.2 No.62368-1-14</w:t>
      </w:r>
    </w:p>
    <w:p w14:paraId="4B1BDDDC" w14:textId="0C69AA38" w:rsidR="00CF555F" w:rsidRDefault="00CF555F" w:rsidP="00CF55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Norm</w:t>
      </w:r>
    </w:p>
    <w:p w14:paraId="4CB3E270" w14:textId="6BB703BF" w:rsidR="00CF555F" w:rsidRPr="000C09FB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>EN62368-1</w:t>
      </w: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25EEBAAF" w:rsidR="000A5764" w:rsidRDefault="003C4FD6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 Video</w:t>
      </w:r>
      <w:r w:rsidR="00F450CC">
        <w:rPr>
          <w:rFonts w:ascii="Arial" w:hAnsi="Arial" w:cs="Arial"/>
          <w:sz w:val="22"/>
          <w:szCs w:val="22"/>
        </w:rPr>
        <w:t xml:space="preserve">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4DE88499" w14:textId="0592EFA4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 xml:space="preserve">shall use an </w:t>
      </w:r>
      <w:r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industrial-grade </w:t>
      </w:r>
      <w:r w:rsidRPr="00C52A2C">
        <w:rPr>
          <w:rFonts w:ascii="Arial" w:hAnsi="Arial" w:cs="Arial"/>
          <w:sz w:val="22"/>
          <w:szCs w:val="22"/>
        </w:rPr>
        <w:t xml:space="preserve">processer with </w:t>
      </w:r>
      <w:r>
        <w:rPr>
          <w:rFonts w:ascii="Arial" w:hAnsi="Arial" w:cs="Arial"/>
          <w:sz w:val="22"/>
          <w:szCs w:val="22"/>
        </w:rPr>
        <w:t>e</w:t>
      </w:r>
      <w:r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>video from eight (8) IP camera inputs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6C33C72F" w14:textId="6C05A7A3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Pr="00C52A2C">
        <w:rPr>
          <w:rFonts w:ascii="Arial" w:hAnsi="Arial" w:cs="Arial"/>
          <w:sz w:val="22"/>
          <w:szCs w:val="22"/>
        </w:rPr>
        <w:t xml:space="preserve">shall be capable of storing up to </w:t>
      </w:r>
      <w:r>
        <w:rPr>
          <w:rFonts w:ascii="Arial" w:hAnsi="Arial" w:cs="Arial"/>
          <w:sz w:val="22"/>
          <w:szCs w:val="22"/>
        </w:rPr>
        <w:t>10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 w:rsidR="00433F03">
        <w:rPr>
          <w:rFonts w:ascii="Arial" w:hAnsi="Arial" w:cs="Arial"/>
          <w:sz w:val="22"/>
          <w:szCs w:val="22"/>
        </w:rPr>
        <w:t>four (4</w:t>
      </w:r>
      <w:r>
        <w:rPr>
          <w:rFonts w:ascii="Arial" w:hAnsi="Arial" w:cs="Arial"/>
          <w:sz w:val="22"/>
          <w:szCs w:val="22"/>
        </w:rPr>
        <w:t>) IP camera inputs.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196D3B9B" w14:textId="470DF63E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>shall use the Smart H.265+, Smart H.264+, and MJPEG Video compression protocols.</w:t>
      </w:r>
    </w:p>
    <w:p w14:paraId="0E946195" w14:textId="5D9F00A1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>shall be capable of recording Analytics+ data from edge cameras.</w:t>
      </w:r>
    </w:p>
    <w:p w14:paraId="6D705469" w14:textId="5B24A70C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 xml:space="preserve">shall offer 4K resolution for display and up to </w:t>
      </w:r>
      <w:proofErr w:type="gramStart"/>
      <w:r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 xml:space="preserve"> MP resolution for recording.</w:t>
      </w:r>
    </w:p>
    <w:p w14:paraId="096344B2" w14:textId="7E9A9706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 xml:space="preserve">shall have a maximum recording bandwidth of </w:t>
      </w:r>
      <w:r w:rsidR="00433F03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0 Mbps.</w:t>
      </w:r>
    </w:p>
    <w:p w14:paraId="404F2094" w14:textId="4F2B12EC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>shall offer a selection of built-in recording options and schedules.</w:t>
      </w:r>
    </w:p>
    <w:p w14:paraId="36A1A548" w14:textId="7F8EFDD8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>shall come in a 1U casing.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987D07F" w14:textId="77777777" w:rsidR="00CF555F" w:rsidRDefault="00CF555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 xml:space="preserve">15245 Alton Pkwy, #100, Irvine, CA, 92618 </w:t>
      </w:r>
    </w:p>
    <w:p w14:paraId="182DE7EE" w14:textId="2F64651D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029D2B19" w:rsidR="001B6545" w:rsidRPr="00B16FE5" w:rsidRDefault="00433F03" w:rsidP="00942C2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4-channel</w:t>
      </w:r>
      <w:r w:rsidR="00305E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E7175E">
        <w:rPr>
          <w:rFonts w:ascii="Arial" w:hAnsi="Arial" w:cs="Arial"/>
          <w:sz w:val="22"/>
          <w:szCs w:val="22"/>
        </w:rPr>
        <w:t>U 4K SATA NETWORK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 w:rsidR="001161AD">
        <w:rPr>
          <w:rFonts w:ascii="Arial" w:hAnsi="Arial" w:cs="Arial"/>
          <w:sz w:val="22"/>
          <w:szCs w:val="22"/>
        </w:rPr>
        <w:t>[</w:t>
      </w:r>
      <w:r w:rsidR="00942C21" w:rsidRPr="00942C21">
        <w:rPr>
          <w:rFonts w:ascii="Arial" w:hAnsi="Arial" w:cs="Arial"/>
          <w:sz w:val="22"/>
          <w:szCs w:val="22"/>
        </w:rPr>
        <w:t>N4</w:t>
      </w:r>
      <w:r>
        <w:rPr>
          <w:rFonts w:ascii="Arial" w:hAnsi="Arial" w:cs="Arial"/>
          <w:sz w:val="22"/>
          <w:szCs w:val="22"/>
        </w:rPr>
        <w:t>2</w:t>
      </w:r>
      <w:r w:rsidR="00942C21" w:rsidRPr="00942C2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1</w:t>
      </w:r>
      <w:r w:rsidR="00942C21" w:rsidRPr="00942C21">
        <w:rPr>
          <w:rFonts w:ascii="Arial" w:hAnsi="Arial" w:cs="Arial"/>
          <w:sz w:val="22"/>
          <w:szCs w:val="22"/>
        </w:rPr>
        <w:t>P</w:t>
      </w:r>
      <w:r w:rsidR="00ED7501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1B520F96" w14:textId="77777777" w:rsidR="00433F03" w:rsidRDefault="00433F03" w:rsidP="00433F0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4-channel NVR shall use an </w:t>
      </w:r>
      <w:r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industrial-grade </w:t>
      </w:r>
      <w:r w:rsidRPr="00C52A2C">
        <w:rPr>
          <w:rFonts w:ascii="Arial" w:hAnsi="Arial" w:cs="Arial"/>
          <w:sz w:val="22"/>
          <w:szCs w:val="22"/>
        </w:rPr>
        <w:t xml:space="preserve">processer with </w:t>
      </w:r>
      <w:r>
        <w:rPr>
          <w:rFonts w:ascii="Arial" w:hAnsi="Arial" w:cs="Arial"/>
          <w:sz w:val="22"/>
          <w:szCs w:val="22"/>
        </w:rPr>
        <w:t>e</w:t>
      </w:r>
      <w:r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>video from eight (8) IP camera inputs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362CB0C7" w14:textId="77777777" w:rsidR="00433F03" w:rsidRDefault="00433F03" w:rsidP="00433F0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4-channel NVR </w:t>
      </w:r>
      <w:r w:rsidRPr="00C52A2C">
        <w:rPr>
          <w:rFonts w:ascii="Arial" w:hAnsi="Arial" w:cs="Arial"/>
          <w:sz w:val="22"/>
          <w:szCs w:val="22"/>
        </w:rPr>
        <w:t xml:space="preserve">shall be capable of storing up to </w:t>
      </w:r>
      <w:r>
        <w:rPr>
          <w:rFonts w:ascii="Arial" w:hAnsi="Arial" w:cs="Arial"/>
          <w:sz w:val="22"/>
          <w:szCs w:val="22"/>
        </w:rPr>
        <w:t>10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four (4) IP camera inputs.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6B86A07A" w14:textId="77777777" w:rsidR="00433F03" w:rsidRDefault="00433F03" w:rsidP="00433F0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4-channel NVR shall use the Smart H.265+, Smart H.264+, and MJPEG Video compression protocols.</w:t>
      </w:r>
    </w:p>
    <w:p w14:paraId="26C74E86" w14:textId="77777777" w:rsidR="00433F03" w:rsidRDefault="00433F03" w:rsidP="00433F0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4-channel NVR shall be capable of recording Analytics+ data from edge cameras.</w:t>
      </w:r>
    </w:p>
    <w:p w14:paraId="471C3B3A" w14:textId="77777777" w:rsidR="00433F03" w:rsidRDefault="00433F03" w:rsidP="00433F0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4-channel NVR shall offer 4K resolution for display and up to </w:t>
      </w:r>
      <w:proofErr w:type="gramStart"/>
      <w:r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 xml:space="preserve"> MP resolution for recording.</w:t>
      </w:r>
    </w:p>
    <w:p w14:paraId="21190407" w14:textId="77777777" w:rsidR="00433F03" w:rsidRDefault="00433F03" w:rsidP="00433F0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4-channel NVR shall have a maximum recording bandwidth of 160 Mbps.</w:t>
      </w:r>
    </w:p>
    <w:p w14:paraId="57BC3FDB" w14:textId="77777777" w:rsidR="00433F03" w:rsidRDefault="00433F03" w:rsidP="00433F0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4-channel NVR shall offer a selection of built-in recording options and schedules.</w:t>
      </w:r>
    </w:p>
    <w:p w14:paraId="6BEAA10D" w14:textId="77777777" w:rsidR="00433F03" w:rsidRDefault="00433F03" w:rsidP="00433F0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4-channel NVR shall come in a 1U casing.</w:t>
      </w:r>
    </w:p>
    <w:p w14:paraId="1002D784" w14:textId="7F406848" w:rsidR="00D670D6" w:rsidRPr="00E82EE7" w:rsidRDefault="002164EB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D670D6">
        <w:rPr>
          <w:rFonts w:ascii="Arial" w:hAnsi="Arial" w:cs="Arial"/>
          <w:sz w:val="22"/>
          <w:szCs w:val="22"/>
        </w:rPr>
        <w:t xml:space="preserve">shall be powered by a </w:t>
      </w:r>
      <w:r w:rsidR="00305E28">
        <w:rPr>
          <w:rFonts w:ascii="Arial" w:hAnsi="Arial" w:cs="Arial"/>
          <w:sz w:val="22"/>
          <w:szCs w:val="22"/>
        </w:rPr>
        <w:t>53</w:t>
      </w:r>
      <w:r w:rsidR="00A71686">
        <w:rPr>
          <w:rFonts w:ascii="Arial" w:hAnsi="Arial" w:cs="Arial"/>
          <w:sz w:val="22"/>
          <w:szCs w:val="22"/>
        </w:rPr>
        <w:t xml:space="preserve"> VDC, </w:t>
      </w:r>
      <w:r w:rsidR="007F51CC">
        <w:rPr>
          <w:rFonts w:ascii="Arial" w:hAnsi="Arial" w:cs="Arial"/>
          <w:sz w:val="22"/>
          <w:szCs w:val="22"/>
        </w:rPr>
        <w:t>1.</w:t>
      </w:r>
      <w:r w:rsidR="00305E28">
        <w:rPr>
          <w:rFonts w:ascii="Arial" w:hAnsi="Arial" w:cs="Arial"/>
          <w:sz w:val="22"/>
          <w:szCs w:val="22"/>
        </w:rPr>
        <w:t>36</w:t>
      </w:r>
      <w:r w:rsidR="00A7168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1686">
        <w:rPr>
          <w:rFonts w:ascii="Arial" w:hAnsi="Arial" w:cs="Arial"/>
          <w:sz w:val="22"/>
          <w:szCs w:val="22"/>
        </w:rPr>
        <w:t>A</w:t>
      </w:r>
      <w:proofErr w:type="gramEnd"/>
      <w:r w:rsidR="00D670D6">
        <w:rPr>
          <w:rFonts w:ascii="Arial" w:hAnsi="Arial" w:cs="Arial"/>
          <w:sz w:val="22"/>
          <w:szCs w:val="22"/>
        </w:rPr>
        <w:t xml:space="preserve"> power supply and consume less than </w:t>
      </w:r>
      <w:r w:rsidR="007F51CC">
        <w:rPr>
          <w:rFonts w:ascii="Arial" w:hAnsi="Arial" w:cs="Arial"/>
          <w:sz w:val="22"/>
          <w:szCs w:val="22"/>
        </w:rPr>
        <w:t>10</w:t>
      </w:r>
      <w:r w:rsidR="00D670D6"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0690C224" w:rsidR="00760CDF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D670D6">
        <w:rPr>
          <w:rFonts w:ascii="Arial" w:hAnsi="Arial" w:cs="Arial"/>
          <w:sz w:val="22"/>
          <w:szCs w:val="22"/>
        </w:rPr>
        <w:t xml:space="preserve">shall offer </w:t>
      </w:r>
      <w:r w:rsidR="00A71686">
        <w:rPr>
          <w:rFonts w:ascii="Arial" w:hAnsi="Arial" w:cs="Arial"/>
          <w:sz w:val="22"/>
          <w:szCs w:val="22"/>
        </w:rPr>
        <w:t>one (1)</w:t>
      </w:r>
      <w:r w:rsidR="001161AD">
        <w:rPr>
          <w:rFonts w:ascii="Arial" w:hAnsi="Arial" w:cs="Arial"/>
          <w:sz w:val="22"/>
          <w:szCs w:val="22"/>
        </w:rPr>
        <w:t xml:space="preserve"> HDMI</w:t>
      </w:r>
      <w:r w:rsidR="006543BA">
        <w:rPr>
          <w:rFonts w:ascii="Arial" w:hAnsi="Arial" w:cs="Arial"/>
          <w:sz w:val="22"/>
          <w:szCs w:val="22"/>
        </w:rPr>
        <w:t xml:space="preserve"> and</w:t>
      </w:r>
      <w:r w:rsidR="001161AD">
        <w:rPr>
          <w:rFonts w:ascii="Arial" w:hAnsi="Arial" w:cs="Arial"/>
          <w:sz w:val="22"/>
          <w:szCs w:val="22"/>
        </w:rPr>
        <w:t xml:space="preserve"> </w:t>
      </w:r>
      <w:r w:rsidR="00D670D6">
        <w:rPr>
          <w:rFonts w:ascii="Arial" w:hAnsi="Arial" w:cs="Arial"/>
          <w:sz w:val="22"/>
          <w:szCs w:val="22"/>
        </w:rPr>
        <w:t>one (1) VGA</w:t>
      </w:r>
      <w:r w:rsidR="006543BA">
        <w:rPr>
          <w:rFonts w:ascii="Arial" w:hAnsi="Arial" w:cs="Arial"/>
          <w:sz w:val="22"/>
          <w:szCs w:val="22"/>
        </w:rPr>
        <w:t xml:space="preserve"> </w:t>
      </w:r>
      <w:r w:rsidR="007F51CC">
        <w:rPr>
          <w:rFonts w:ascii="Arial" w:hAnsi="Arial" w:cs="Arial"/>
          <w:sz w:val="22"/>
          <w:szCs w:val="22"/>
        </w:rPr>
        <w:t xml:space="preserve">output </w:t>
      </w:r>
      <w:r w:rsidR="006543BA">
        <w:rPr>
          <w:rFonts w:ascii="Arial" w:hAnsi="Arial" w:cs="Arial"/>
          <w:sz w:val="22"/>
          <w:szCs w:val="22"/>
        </w:rPr>
        <w:t>port</w:t>
      </w:r>
      <w:r w:rsidR="00D670D6">
        <w:rPr>
          <w:rFonts w:ascii="Arial" w:hAnsi="Arial" w:cs="Arial"/>
          <w:sz w:val="22"/>
          <w:szCs w:val="22"/>
        </w:rPr>
        <w:t>.</w:t>
      </w:r>
      <w:r w:rsidR="003C3FEB">
        <w:rPr>
          <w:rFonts w:ascii="Arial" w:hAnsi="Arial" w:cs="Arial"/>
          <w:sz w:val="22"/>
          <w:szCs w:val="22"/>
        </w:rPr>
        <w:t xml:space="preserve"> </w:t>
      </w:r>
    </w:p>
    <w:p w14:paraId="4DEF2C36" w14:textId="667D33DE" w:rsidR="00D670D6" w:rsidRPr="00FC6E76" w:rsidRDefault="002164EB" w:rsidP="007F51C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878ED" w:rsidRPr="00FC6E76">
        <w:rPr>
          <w:rFonts w:ascii="Arial" w:hAnsi="Arial" w:cs="Arial"/>
          <w:sz w:val="22"/>
          <w:szCs w:val="22"/>
        </w:rPr>
        <w:t xml:space="preserve">shall offer </w:t>
      </w:r>
      <w:r w:rsidR="007F51CC">
        <w:rPr>
          <w:rFonts w:ascii="Arial" w:hAnsi="Arial" w:cs="Arial"/>
          <w:sz w:val="22"/>
          <w:szCs w:val="22"/>
        </w:rPr>
        <w:t>native output resolutions</w:t>
      </w:r>
      <w:r w:rsidR="007878ED" w:rsidRPr="00FC6E76">
        <w:rPr>
          <w:rFonts w:ascii="Arial" w:hAnsi="Arial" w:cs="Arial"/>
          <w:sz w:val="22"/>
          <w:szCs w:val="22"/>
        </w:rPr>
        <w:t xml:space="preserve"> </w:t>
      </w:r>
      <w:r w:rsidR="007F51CC" w:rsidRPr="00FC6E76">
        <w:rPr>
          <w:rFonts w:ascii="Arial" w:hAnsi="Arial" w:cs="Arial"/>
          <w:sz w:val="22"/>
          <w:szCs w:val="22"/>
        </w:rPr>
        <w:t>of</w:t>
      </w:r>
      <w:r w:rsidR="00414323" w:rsidRPr="00FC6E76">
        <w:rPr>
          <w:rFonts w:ascii="Arial" w:hAnsi="Arial" w:cs="Arial"/>
          <w:sz w:val="22"/>
          <w:szCs w:val="22"/>
        </w:rPr>
        <w:t xml:space="preserve"> </w:t>
      </w:r>
      <w:r w:rsidR="007F51CC" w:rsidRPr="007F51CC">
        <w:rPr>
          <w:rFonts w:ascii="Arial" w:hAnsi="Arial" w:cs="Arial"/>
          <w:sz w:val="22"/>
          <w:szCs w:val="22"/>
        </w:rPr>
        <w:t xml:space="preserve">3840 x 2160, 1920 x 1080, 1280 x 1024, </w:t>
      </w:r>
      <w:proofErr w:type="gramStart"/>
      <w:r w:rsidR="007F51CC" w:rsidRPr="007F51CC">
        <w:rPr>
          <w:rFonts w:ascii="Arial" w:hAnsi="Arial" w:cs="Arial"/>
          <w:sz w:val="22"/>
          <w:szCs w:val="22"/>
        </w:rPr>
        <w:t>1280</w:t>
      </w:r>
      <w:proofErr w:type="gramEnd"/>
      <w:r w:rsidR="007F51CC" w:rsidRPr="007F51CC">
        <w:rPr>
          <w:rFonts w:ascii="Arial" w:hAnsi="Arial" w:cs="Arial"/>
          <w:sz w:val="22"/>
          <w:szCs w:val="22"/>
        </w:rPr>
        <w:t xml:space="preserve"> x 720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0BA656CD" w14:textId="4ADE7E34" w:rsidR="002717E3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878ED">
        <w:rPr>
          <w:rFonts w:ascii="Arial" w:hAnsi="Arial" w:cs="Arial"/>
          <w:sz w:val="22"/>
          <w:szCs w:val="22"/>
        </w:rPr>
        <w:t xml:space="preserve">shall offer </w:t>
      </w:r>
      <w:r w:rsidR="00A71686">
        <w:rPr>
          <w:rFonts w:ascii="Arial" w:hAnsi="Arial" w:cs="Arial"/>
          <w:sz w:val="22"/>
          <w:szCs w:val="22"/>
        </w:rPr>
        <w:t>1/4</w:t>
      </w:r>
      <w:r w:rsidR="007878ED">
        <w:rPr>
          <w:rFonts w:ascii="Arial" w:hAnsi="Arial" w:cs="Arial"/>
          <w:sz w:val="22"/>
          <w:szCs w:val="22"/>
        </w:rPr>
        <w:t xml:space="preserve"> multi-screen display.</w:t>
      </w:r>
    </w:p>
    <w:p w14:paraId="1D49CE57" w14:textId="2C415489" w:rsidR="007878ED" w:rsidRDefault="002164EB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878ED">
        <w:rPr>
          <w:rFonts w:ascii="Arial" w:hAnsi="Arial" w:cs="Arial"/>
          <w:sz w:val="22"/>
          <w:szCs w:val="22"/>
        </w:rPr>
        <w:t>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Detection and Alarm</w:t>
      </w:r>
    </w:p>
    <w:p w14:paraId="0BC80B23" w14:textId="106F698E" w:rsidR="007F51CC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5C53E6">
        <w:rPr>
          <w:rFonts w:ascii="Arial" w:hAnsi="Arial" w:cs="Arial"/>
          <w:sz w:val="22"/>
          <w:szCs w:val="22"/>
        </w:rPr>
        <w:t>shall offer trigger events</w:t>
      </w:r>
      <w:r w:rsidR="007F51CC">
        <w:rPr>
          <w:rFonts w:ascii="Arial" w:hAnsi="Arial" w:cs="Arial"/>
          <w:sz w:val="22"/>
          <w:szCs w:val="22"/>
        </w:rPr>
        <w:t xml:space="preserve"> for:</w:t>
      </w:r>
    </w:p>
    <w:p w14:paraId="75222901" w14:textId="364EFCF5" w:rsidR="007F51CC" w:rsidRDefault="007F51CC" w:rsidP="007F51CC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 Alarms: </w:t>
      </w:r>
      <w:r w:rsidRPr="007F51CC">
        <w:rPr>
          <w:rFonts w:ascii="Arial" w:hAnsi="Arial" w:cs="Arial"/>
          <w:sz w:val="22"/>
          <w:szCs w:val="22"/>
        </w:rPr>
        <w:t>Motion detection, privacy masking, video loss, scene changing, PIR alarm, IPC external alarm</w:t>
      </w:r>
    </w:p>
    <w:p w14:paraId="7BD4B127" w14:textId="03E3DF64" w:rsidR="005C53E6" w:rsidRDefault="007F51CC" w:rsidP="007F51CC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Anomaly Alarms: </w:t>
      </w:r>
      <w:r w:rsidRPr="007F51CC">
        <w:rPr>
          <w:rFonts w:ascii="Arial" w:hAnsi="Arial" w:cs="Arial"/>
          <w:sz w:val="22"/>
          <w:szCs w:val="22"/>
        </w:rPr>
        <w:t>Camera disconnection, storage error, disk full, IP conflict, MAC conflict, login locked, and cybersecurity exception</w:t>
      </w:r>
    </w:p>
    <w:p w14:paraId="57FD9F2C" w14:textId="7BD420E2" w:rsidR="007F51CC" w:rsidRDefault="007F51CC" w:rsidP="007F51CC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Analytics+ Alarms: </w:t>
      </w:r>
      <w:r w:rsidRPr="007F51CC">
        <w:rPr>
          <w:rFonts w:ascii="Arial" w:hAnsi="Arial" w:cs="Arial"/>
          <w:sz w:val="22"/>
          <w:szCs w:val="22"/>
        </w:rPr>
        <w:t>Face detection, perimeter protection (intrusion and tripwire), IVS, people counting, heat map, and SMD alarms</w:t>
      </w:r>
    </w:p>
    <w:p w14:paraId="13FE76BD" w14:textId="5B33741C" w:rsidR="007F51CC" w:rsidRDefault="007F51CC" w:rsidP="007F51CC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Alarm Actions: </w:t>
      </w:r>
      <w:r w:rsidRPr="007F51CC">
        <w:rPr>
          <w:rFonts w:ascii="Arial" w:hAnsi="Arial" w:cs="Arial"/>
          <w:sz w:val="22"/>
          <w:szCs w:val="22"/>
        </w:rPr>
        <w:t>Recording, snapshot, audio, buzzer, log, preset, and email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7194BD52" w:rsidR="002717E3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F51CC">
        <w:rPr>
          <w:rFonts w:ascii="Arial" w:hAnsi="Arial" w:cs="Arial"/>
          <w:sz w:val="22"/>
          <w:szCs w:val="22"/>
        </w:rPr>
        <w:t>shall support</w:t>
      </w:r>
      <w:r w:rsidR="007878ED">
        <w:rPr>
          <w:rFonts w:ascii="Arial" w:hAnsi="Arial" w:cs="Arial"/>
          <w:sz w:val="22"/>
          <w:szCs w:val="22"/>
        </w:rPr>
        <w:t xml:space="preserve"> </w:t>
      </w:r>
      <w:r w:rsidR="00433F03">
        <w:rPr>
          <w:rFonts w:ascii="Arial" w:hAnsi="Arial" w:cs="Arial"/>
          <w:sz w:val="22"/>
          <w:szCs w:val="22"/>
        </w:rPr>
        <w:t>four (4</w:t>
      </w:r>
      <w:r w:rsidR="00A71686">
        <w:rPr>
          <w:rFonts w:ascii="Arial" w:hAnsi="Arial" w:cs="Arial"/>
          <w:sz w:val="22"/>
          <w:szCs w:val="22"/>
        </w:rPr>
        <w:t>)</w:t>
      </w:r>
      <w:r w:rsidR="006543BA">
        <w:rPr>
          <w:rFonts w:ascii="Arial" w:hAnsi="Arial" w:cs="Arial"/>
          <w:sz w:val="22"/>
          <w:szCs w:val="22"/>
        </w:rPr>
        <w:t xml:space="preserve"> IP </w:t>
      </w:r>
      <w:r w:rsidR="00FC6E76">
        <w:rPr>
          <w:rFonts w:ascii="Arial" w:hAnsi="Arial" w:cs="Arial"/>
          <w:sz w:val="22"/>
          <w:szCs w:val="22"/>
        </w:rPr>
        <w:t>camera inputs</w:t>
      </w:r>
      <w:r w:rsidR="007878ED">
        <w:rPr>
          <w:rFonts w:ascii="Arial" w:hAnsi="Arial" w:cs="Arial"/>
          <w:sz w:val="22"/>
          <w:szCs w:val="22"/>
        </w:rPr>
        <w:t>.</w:t>
      </w:r>
    </w:p>
    <w:p w14:paraId="3DD058BB" w14:textId="6A6E8AEB" w:rsidR="007878ED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878ED">
        <w:rPr>
          <w:rFonts w:ascii="Arial" w:hAnsi="Arial" w:cs="Arial"/>
          <w:sz w:val="22"/>
          <w:szCs w:val="22"/>
        </w:rPr>
        <w:t>shall offer</w:t>
      </w:r>
      <w:r w:rsidR="006543BA">
        <w:rPr>
          <w:rFonts w:ascii="Arial" w:hAnsi="Arial" w:cs="Arial"/>
          <w:sz w:val="22"/>
          <w:szCs w:val="22"/>
        </w:rPr>
        <w:t xml:space="preserve"> </w:t>
      </w:r>
      <w:r w:rsidR="007F51CC">
        <w:rPr>
          <w:rFonts w:ascii="Arial" w:hAnsi="Arial" w:cs="Arial"/>
          <w:sz w:val="22"/>
          <w:szCs w:val="22"/>
        </w:rPr>
        <w:t>two (2</w:t>
      </w:r>
      <w:r w:rsidR="006543BA">
        <w:rPr>
          <w:rFonts w:ascii="Arial" w:hAnsi="Arial" w:cs="Arial"/>
          <w:sz w:val="22"/>
          <w:szCs w:val="22"/>
        </w:rPr>
        <w:t>)</w:t>
      </w:r>
      <w:r w:rsidR="00FC6E76">
        <w:rPr>
          <w:rFonts w:ascii="Arial" w:hAnsi="Arial" w:cs="Arial"/>
          <w:sz w:val="22"/>
          <w:szCs w:val="22"/>
        </w:rPr>
        <w:t xml:space="preserve"> USB 2.0 auxiliary port</w:t>
      </w:r>
      <w:r w:rsidR="007F51CC">
        <w:rPr>
          <w:rFonts w:ascii="Arial" w:hAnsi="Arial" w:cs="Arial"/>
          <w:sz w:val="22"/>
          <w:szCs w:val="22"/>
        </w:rPr>
        <w:t>s</w:t>
      </w:r>
      <w:r w:rsidR="006543BA">
        <w:rPr>
          <w:rFonts w:ascii="Arial" w:hAnsi="Arial" w:cs="Arial"/>
          <w:sz w:val="22"/>
          <w:szCs w:val="22"/>
        </w:rPr>
        <w:t>.</w:t>
      </w:r>
    </w:p>
    <w:p w14:paraId="5F9949A6" w14:textId="3804AF7C" w:rsidR="00FC6E76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FC6E76">
        <w:rPr>
          <w:rFonts w:ascii="Arial" w:hAnsi="Arial" w:cs="Arial"/>
          <w:sz w:val="22"/>
          <w:szCs w:val="22"/>
        </w:rPr>
        <w:t>shall offer</w:t>
      </w:r>
      <w:r w:rsidR="002113CC">
        <w:rPr>
          <w:rFonts w:ascii="Arial" w:hAnsi="Arial" w:cs="Arial"/>
          <w:sz w:val="22"/>
          <w:szCs w:val="22"/>
        </w:rPr>
        <w:t xml:space="preserve"> </w:t>
      </w:r>
      <w:r w:rsidR="003E54D8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142AB6">
        <w:rPr>
          <w:rFonts w:ascii="Arial" w:hAnsi="Arial" w:cs="Arial"/>
          <w:sz w:val="22"/>
          <w:szCs w:val="22"/>
        </w:rPr>
        <w:t>RCA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3E54D8">
        <w:rPr>
          <w:rFonts w:ascii="Arial" w:hAnsi="Arial" w:cs="Arial"/>
          <w:sz w:val="22"/>
          <w:szCs w:val="22"/>
        </w:rPr>
        <w:t>input channel</w:t>
      </w:r>
      <w:r w:rsidR="00FC6E76">
        <w:rPr>
          <w:rFonts w:ascii="Arial" w:hAnsi="Arial" w:cs="Arial"/>
          <w:sz w:val="22"/>
          <w:szCs w:val="22"/>
        </w:rPr>
        <w:t xml:space="preserve"> and one (1) </w:t>
      </w:r>
      <w:r w:rsidR="00142AB6">
        <w:rPr>
          <w:rFonts w:ascii="Arial" w:hAnsi="Arial" w:cs="Arial"/>
          <w:sz w:val="22"/>
          <w:szCs w:val="22"/>
        </w:rPr>
        <w:t>RCA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B66968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channel.</w:t>
      </w:r>
    </w:p>
    <w:p w14:paraId="26CCF526" w14:textId="59E517C8" w:rsidR="00433F03" w:rsidRPr="00433F03" w:rsidRDefault="00433F03" w:rsidP="00433F0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4-channel NVR shall offer four (4) alarm input channels and two (2) relay output channels.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41F78E98" w:rsidR="006900DF" w:rsidRDefault="002164EB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AD7B22">
        <w:rPr>
          <w:rFonts w:ascii="Arial" w:hAnsi="Arial" w:cs="Arial"/>
          <w:sz w:val="22"/>
          <w:szCs w:val="22"/>
        </w:rPr>
        <w:t xml:space="preserve">shall come with </w:t>
      </w:r>
      <w:r w:rsidR="00433F03">
        <w:rPr>
          <w:rFonts w:ascii="Arial" w:hAnsi="Arial" w:cs="Arial"/>
          <w:sz w:val="22"/>
          <w:szCs w:val="22"/>
        </w:rPr>
        <w:t>two (2</w:t>
      </w:r>
      <w:r w:rsidR="003E54D8">
        <w:rPr>
          <w:rFonts w:ascii="Arial" w:hAnsi="Arial" w:cs="Arial"/>
          <w:sz w:val="22"/>
          <w:szCs w:val="22"/>
        </w:rPr>
        <w:t>)</w:t>
      </w:r>
      <w:r w:rsidR="00FC6E76">
        <w:rPr>
          <w:rFonts w:ascii="Arial" w:hAnsi="Arial" w:cs="Arial"/>
          <w:sz w:val="22"/>
          <w:szCs w:val="22"/>
        </w:rPr>
        <w:t xml:space="preserve"> SATA </w:t>
      </w:r>
      <w:r w:rsidR="003E54D8">
        <w:rPr>
          <w:rFonts w:ascii="Arial" w:hAnsi="Arial" w:cs="Arial"/>
          <w:sz w:val="22"/>
          <w:szCs w:val="22"/>
        </w:rPr>
        <w:t xml:space="preserve">III </w:t>
      </w:r>
      <w:r w:rsidR="00AD7B22">
        <w:rPr>
          <w:rFonts w:ascii="Arial" w:hAnsi="Arial" w:cs="Arial"/>
          <w:sz w:val="22"/>
          <w:szCs w:val="22"/>
        </w:rPr>
        <w:t xml:space="preserve">port </w:t>
      </w:r>
      <w:r w:rsidR="00FC6E76">
        <w:rPr>
          <w:rFonts w:ascii="Arial" w:hAnsi="Arial" w:cs="Arial"/>
          <w:sz w:val="22"/>
          <w:szCs w:val="22"/>
        </w:rPr>
        <w:t xml:space="preserve">that </w:t>
      </w:r>
      <w:r w:rsidR="00433F03">
        <w:rPr>
          <w:rFonts w:ascii="Arial" w:hAnsi="Arial" w:cs="Arial"/>
          <w:sz w:val="22"/>
          <w:szCs w:val="22"/>
        </w:rPr>
        <w:t xml:space="preserve">each </w:t>
      </w:r>
      <w:r w:rsidR="00FC6E76">
        <w:rPr>
          <w:rFonts w:ascii="Arial" w:hAnsi="Arial" w:cs="Arial"/>
          <w:sz w:val="22"/>
          <w:szCs w:val="22"/>
        </w:rPr>
        <w:t xml:space="preserve">can support </w:t>
      </w:r>
      <w:r w:rsidR="002113CC">
        <w:rPr>
          <w:rFonts w:ascii="Arial" w:hAnsi="Arial" w:cs="Arial"/>
          <w:sz w:val="22"/>
          <w:szCs w:val="22"/>
        </w:rPr>
        <w:t>a</w:t>
      </w:r>
      <w:r w:rsidR="001D3446">
        <w:rPr>
          <w:rFonts w:ascii="Arial" w:hAnsi="Arial" w:cs="Arial"/>
          <w:sz w:val="22"/>
          <w:szCs w:val="22"/>
        </w:rPr>
        <w:t xml:space="preserve"> </w:t>
      </w:r>
      <w:r w:rsidR="007F51CC">
        <w:rPr>
          <w:rFonts w:ascii="Arial" w:hAnsi="Arial" w:cs="Arial"/>
          <w:sz w:val="22"/>
          <w:szCs w:val="22"/>
        </w:rPr>
        <w:t>10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 w:rsidR="003E54D8">
        <w:rPr>
          <w:rFonts w:ascii="Arial" w:hAnsi="Arial" w:cs="Arial"/>
          <w:sz w:val="22"/>
          <w:szCs w:val="22"/>
        </w:rPr>
        <w:t>, single-mode</w:t>
      </w:r>
      <w:r w:rsidR="00AD7B22">
        <w:rPr>
          <w:rFonts w:ascii="Arial" w:hAnsi="Arial" w:cs="Arial"/>
          <w:sz w:val="22"/>
          <w:szCs w:val="22"/>
        </w:rPr>
        <w:t>.</w:t>
      </w:r>
      <w:r w:rsidR="003E54D8">
        <w:rPr>
          <w:rFonts w:ascii="Arial" w:hAnsi="Arial" w:cs="Arial"/>
          <w:sz w:val="22"/>
          <w:szCs w:val="22"/>
        </w:rPr>
        <w:t xml:space="preserve"> </w:t>
      </w:r>
    </w:p>
    <w:p w14:paraId="6A0E860C" w14:textId="77777777" w:rsidR="0032779B" w:rsidRPr="00417BFB" w:rsidRDefault="0032779B" w:rsidP="00D17C8A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D17C8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668BD37" w14:textId="1D9CDA67" w:rsidR="00A53B47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A53B47">
        <w:rPr>
          <w:rFonts w:ascii="Arial" w:hAnsi="Arial" w:cs="Arial"/>
          <w:sz w:val="22"/>
          <w:szCs w:val="22"/>
        </w:rPr>
        <w:t xml:space="preserve">shall support </w:t>
      </w:r>
      <w:r w:rsidR="00252562">
        <w:rPr>
          <w:rFonts w:ascii="Arial" w:hAnsi="Arial" w:cs="Arial"/>
          <w:sz w:val="22"/>
          <w:szCs w:val="22"/>
        </w:rPr>
        <w:t xml:space="preserve">synchronous output </w:t>
      </w:r>
      <w:r w:rsidR="001D3446">
        <w:rPr>
          <w:rFonts w:ascii="Arial" w:hAnsi="Arial" w:cs="Arial"/>
          <w:sz w:val="22"/>
          <w:szCs w:val="22"/>
        </w:rPr>
        <w:t>to 1/4</w:t>
      </w:r>
      <w:r w:rsidR="00A53B47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playback devices</w:t>
      </w:r>
      <w:r w:rsidR="00A53B47">
        <w:rPr>
          <w:rFonts w:ascii="Arial" w:hAnsi="Arial" w:cs="Arial"/>
          <w:sz w:val="22"/>
          <w:szCs w:val="22"/>
        </w:rPr>
        <w:t>.</w:t>
      </w:r>
    </w:p>
    <w:p w14:paraId="1E69DFD5" w14:textId="4D9136EA" w:rsidR="006900DF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AD7B22">
        <w:rPr>
          <w:rFonts w:ascii="Arial" w:hAnsi="Arial" w:cs="Arial"/>
          <w:sz w:val="22"/>
          <w:szCs w:val="22"/>
        </w:rPr>
        <w:t>shall allow recorded video searches by time/da</w:t>
      </w:r>
      <w:r w:rsidR="00FC772B">
        <w:rPr>
          <w:rFonts w:ascii="Arial" w:hAnsi="Arial" w:cs="Arial"/>
          <w:sz w:val="22"/>
          <w:szCs w:val="22"/>
        </w:rPr>
        <w:t xml:space="preserve">te, </w:t>
      </w:r>
      <w:r w:rsidR="00252562">
        <w:rPr>
          <w:rFonts w:ascii="Arial" w:hAnsi="Arial" w:cs="Arial"/>
          <w:sz w:val="22"/>
          <w:szCs w:val="22"/>
        </w:rPr>
        <w:t xml:space="preserve">alarm, </w:t>
      </w:r>
      <w:r w:rsidR="00FC772B">
        <w:rPr>
          <w:rFonts w:ascii="Arial" w:hAnsi="Arial" w:cs="Arial"/>
          <w:sz w:val="22"/>
          <w:szCs w:val="22"/>
        </w:rPr>
        <w:t xml:space="preserve">motion detection event, </w:t>
      </w:r>
      <w:r w:rsidR="001D3446">
        <w:rPr>
          <w:rFonts w:ascii="Arial" w:hAnsi="Arial" w:cs="Arial"/>
          <w:sz w:val="22"/>
          <w:szCs w:val="22"/>
        </w:rPr>
        <w:t xml:space="preserve">Smart Search, </w:t>
      </w:r>
      <w:r w:rsidR="00252562">
        <w:rPr>
          <w:rFonts w:ascii="Arial" w:hAnsi="Arial" w:cs="Arial"/>
          <w:sz w:val="22"/>
          <w:szCs w:val="22"/>
        </w:rPr>
        <w:t>and Exact Search</w:t>
      </w:r>
      <w:r w:rsidR="00FC772B">
        <w:rPr>
          <w:rFonts w:ascii="Arial" w:hAnsi="Arial" w:cs="Arial"/>
          <w:sz w:val="22"/>
          <w:szCs w:val="22"/>
        </w:rPr>
        <w:t>.</w:t>
      </w:r>
    </w:p>
    <w:p w14:paraId="26F8F36C" w14:textId="7F0774EE" w:rsidR="00AD7B22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AD7B22" w:rsidRPr="00FC772B">
        <w:rPr>
          <w:rFonts w:ascii="Arial" w:hAnsi="Arial" w:cs="Arial"/>
          <w:sz w:val="22"/>
          <w:szCs w:val="22"/>
        </w:rPr>
        <w:t xml:space="preserve">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7EC79EEA" w:rsidR="000F3345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0F3345">
        <w:rPr>
          <w:rFonts w:ascii="Arial" w:hAnsi="Arial" w:cs="Arial"/>
          <w:sz w:val="22"/>
          <w:szCs w:val="22"/>
        </w:rPr>
        <w:t>shall allow data backup via a USB device or another network.</w:t>
      </w:r>
    </w:p>
    <w:p w14:paraId="5921E34B" w14:textId="77777777" w:rsidR="001D3446" w:rsidRPr="00FC772B" w:rsidRDefault="001D3446" w:rsidP="001D3446">
      <w:pPr>
        <w:ind w:left="1152"/>
        <w:rPr>
          <w:rFonts w:ascii="Arial" w:hAnsi="Arial" w:cs="Arial"/>
          <w:sz w:val="22"/>
          <w:szCs w:val="22"/>
        </w:rPr>
      </w:pPr>
    </w:p>
    <w:p w14:paraId="4922DB6B" w14:textId="77777777" w:rsidR="004048F0" w:rsidRDefault="004048F0" w:rsidP="00D17C8A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6A91C304" w:rsidR="004048F0" w:rsidRDefault="002164EB" w:rsidP="007F51C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4048F0">
        <w:rPr>
          <w:rFonts w:ascii="Arial" w:hAnsi="Arial" w:cs="Arial"/>
          <w:sz w:val="22"/>
          <w:szCs w:val="22"/>
        </w:rPr>
        <w:t>sha</w:t>
      </w:r>
      <w:r w:rsidR="005C53E6">
        <w:rPr>
          <w:rFonts w:ascii="Arial" w:hAnsi="Arial" w:cs="Arial"/>
          <w:sz w:val="22"/>
          <w:szCs w:val="22"/>
        </w:rPr>
        <w:t xml:space="preserve">ll employ the </w:t>
      </w:r>
      <w:r w:rsidR="007F51CC" w:rsidRPr="007F51CC">
        <w:rPr>
          <w:rFonts w:ascii="Arial" w:hAnsi="Arial" w:cs="Arial"/>
          <w:sz w:val="22"/>
          <w:szCs w:val="22"/>
        </w:rPr>
        <w:t xml:space="preserve">Smart H.265+, H.265, Smart H.264+, H.264, </w:t>
      </w:r>
      <w:r w:rsidR="007F51CC">
        <w:rPr>
          <w:rFonts w:ascii="Arial" w:hAnsi="Arial" w:cs="Arial"/>
          <w:sz w:val="22"/>
          <w:szCs w:val="22"/>
        </w:rPr>
        <w:t xml:space="preserve">and </w:t>
      </w:r>
      <w:r w:rsidR="007F51CC" w:rsidRPr="007F51CC">
        <w:rPr>
          <w:rFonts w:ascii="Arial" w:hAnsi="Arial" w:cs="Arial"/>
          <w:sz w:val="22"/>
          <w:szCs w:val="22"/>
        </w:rPr>
        <w:t>MJPEG</w:t>
      </w:r>
      <w:r w:rsidR="004048F0"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357005AB" w:rsidR="004048F0" w:rsidRDefault="002164EB" w:rsidP="007F51C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C6F8B"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4048F0" w:rsidRPr="00EC6F8B">
        <w:rPr>
          <w:rFonts w:ascii="Arial" w:hAnsi="Arial" w:cs="Arial"/>
          <w:sz w:val="22"/>
          <w:szCs w:val="22"/>
        </w:rPr>
        <w:t xml:space="preserve">shall </w:t>
      </w:r>
      <w:r w:rsidR="007F51CC">
        <w:rPr>
          <w:rFonts w:ascii="Arial" w:hAnsi="Arial" w:cs="Arial"/>
          <w:sz w:val="22"/>
          <w:szCs w:val="22"/>
        </w:rPr>
        <w:t>support</w:t>
      </w:r>
      <w:r w:rsidR="004048F0" w:rsidRPr="00EC6F8B">
        <w:rPr>
          <w:rFonts w:ascii="Arial" w:hAnsi="Arial" w:cs="Arial"/>
          <w:sz w:val="22"/>
          <w:szCs w:val="22"/>
        </w:rPr>
        <w:t xml:space="preserve"> video recording resolutions of </w:t>
      </w:r>
      <w:proofErr w:type="gramStart"/>
      <w:r w:rsidR="007F51CC" w:rsidRPr="007F51CC">
        <w:rPr>
          <w:rFonts w:ascii="Arial" w:hAnsi="Arial" w:cs="Arial"/>
          <w:sz w:val="22"/>
          <w:szCs w:val="22"/>
        </w:rPr>
        <w:t>8</w:t>
      </w:r>
      <w:proofErr w:type="gramEnd"/>
      <w:r w:rsidR="007F51CC" w:rsidRPr="007F51CC">
        <w:rPr>
          <w:rFonts w:ascii="Arial" w:hAnsi="Arial" w:cs="Arial"/>
          <w:sz w:val="22"/>
          <w:szCs w:val="22"/>
        </w:rPr>
        <w:t xml:space="preserve"> MP, 6 MP, 5 MP, 4 MP, 3 MP, 1080p, 720p, D1</w:t>
      </w:r>
      <w:r w:rsidR="00EC6F8B">
        <w:rPr>
          <w:rFonts w:ascii="Arial" w:hAnsi="Arial" w:cs="Arial"/>
          <w:sz w:val="22"/>
          <w:szCs w:val="22"/>
        </w:rPr>
        <w:t>.</w:t>
      </w:r>
    </w:p>
    <w:p w14:paraId="728D1904" w14:textId="3FD620CF" w:rsidR="00EC6F8B" w:rsidRPr="00EC6F8B" w:rsidRDefault="00EC6F8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 xml:space="preserve">shall offer a </w:t>
      </w:r>
      <w:r w:rsidR="007F51CC">
        <w:rPr>
          <w:rFonts w:ascii="Arial" w:hAnsi="Arial" w:cs="Arial"/>
          <w:sz w:val="22"/>
          <w:szCs w:val="22"/>
        </w:rPr>
        <w:t>maximum recording bandwidth of</w:t>
      </w:r>
      <w:r>
        <w:rPr>
          <w:rFonts w:ascii="Arial" w:hAnsi="Arial" w:cs="Arial"/>
          <w:sz w:val="22"/>
          <w:szCs w:val="22"/>
        </w:rPr>
        <w:t xml:space="preserve"> </w:t>
      </w:r>
      <w:r w:rsidR="00433F03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0 Mbps.</w:t>
      </w:r>
    </w:p>
    <w:p w14:paraId="55DC0D61" w14:textId="752DDD80" w:rsidR="004048F0" w:rsidRDefault="002164EB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4048F0">
        <w:rPr>
          <w:rFonts w:ascii="Arial" w:hAnsi="Arial" w:cs="Arial"/>
          <w:sz w:val="22"/>
          <w:szCs w:val="22"/>
        </w:rPr>
        <w:t>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65EEE6EB" w14:textId="75C97D13" w:rsidR="004048F0" w:rsidRDefault="007F51CC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SMD</w:t>
      </w:r>
    </w:p>
    <w:p w14:paraId="4DD02BDA" w14:textId="088001BA" w:rsidR="007F51CC" w:rsidRPr="007878ED" w:rsidRDefault="007F51CC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</w:t>
      </w:r>
    </w:p>
    <w:p w14:paraId="22F58F52" w14:textId="790C71D9" w:rsidR="004048F0" w:rsidRPr="00CA5841" w:rsidRDefault="002164EB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4048F0">
        <w:rPr>
          <w:rFonts w:ascii="Arial" w:hAnsi="Arial" w:cs="Arial"/>
          <w:sz w:val="22"/>
          <w:szCs w:val="22"/>
        </w:rPr>
        <w:t xml:space="preserve">shall be capable of recording from third-party devices, </w:t>
      </w:r>
      <w:proofErr w:type="gramStart"/>
      <w:r w:rsidR="004048F0">
        <w:rPr>
          <w:rFonts w:ascii="Arial" w:hAnsi="Arial" w:cs="Arial"/>
          <w:sz w:val="22"/>
          <w:szCs w:val="22"/>
        </w:rPr>
        <w:t>including:</w:t>
      </w:r>
      <w:proofErr w:type="gramEnd"/>
      <w:r w:rsidR="004048F0">
        <w:rPr>
          <w:rFonts w:ascii="Arial" w:hAnsi="Arial" w:cs="Arial"/>
          <w:sz w:val="22"/>
          <w:szCs w:val="22"/>
        </w:rPr>
        <w:t xml:space="preserve"> </w:t>
      </w:r>
      <w:r w:rsidR="004048F0" w:rsidRPr="00CA5841">
        <w:rPr>
          <w:rFonts w:ascii="Arial" w:hAnsi="Arial" w:cs="Arial"/>
          <w:sz w:val="22"/>
          <w:szCs w:val="22"/>
        </w:rPr>
        <w:t xml:space="preserve">Dahua, Arecont Vision, AXIS, Bosch, Brickcom, Canon, CP Plus, Dynacolor, Honeywell, Panasonic, Pelco, Samsung, Sanyo, Sony, Videotec,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r w:rsidR="004048F0" w:rsidRPr="00CA5841">
        <w:rPr>
          <w:rFonts w:ascii="Arial" w:hAnsi="Arial" w:cs="Arial"/>
          <w:sz w:val="22"/>
          <w:szCs w:val="22"/>
        </w:rPr>
        <w:t>Vivotek</w:t>
      </w:r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428A976B" w:rsidR="0032779B" w:rsidRDefault="002164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>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  <w:bookmarkStart w:id="0" w:name="_GoBack"/>
      <w:bookmarkEnd w:id="0"/>
    </w:p>
    <w:p w14:paraId="755F8988" w14:textId="7860303E" w:rsidR="00774040" w:rsidRDefault="002164EB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 xml:space="preserve">shall offer </w:t>
      </w:r>
      <w:r w:rsidR="00EC6F8B">
        <w:rPr>
          <w:rFonts w:ascii="Arial" w:hAnsi="Arial" w:cs="Arial"/>
          <w:sz w:val="22"/>
          <w:szCs w:val="22"/>
        </w:rPr>
        <w:t>one</w:t>
      </w:r>
      <w:r w:rsidR="00B75159">
        <w:rPr>
          <w:rFonts w:ascii="Arial" w:hAnsi="Arial" w:cs="Arial"/>
          <w:sz w:val="22"/>
          <w:szCs w:val="22"/>
        </w:rPr>
        <w:t xml:space="preserve"> </w:t>
      </w:r>
      <w:r w:rsidR="00EC6F8B">
        <w:rPr>
          <w:rFonts w:ascii="Arial" w:hAnsi="Arial" w:cs="Arial"/>
          <w:sz w:val="22"/>
          <w:szCs w:val="22"/>
        </w:rPr>
        <w:t>RJ-45 port</w:t>
      </w:r>
      <w:r w:rsidR="001A3133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(</w:t>
      </w:r>
      <w:r w:rsidR="007F51CC">
        <w:rPr>
          <w:rFonts w:ascii="Arial" w:hAnsi="Arial" w:cs="Arial"/>
          <w:sz w:val="22"/>
          <w:szCs w:val="22"/>
        </w:rPr>
        <w:t>10/100</w:t>
      </w:r>
      <w:r w:rsidR="007608A9">
        <w:rPr>
          <w:rFonts w:ascii="Arial" w:hAnsi="Arial" w:cs="Arial"/>
          <w:sz w:val="22"/>
          <w:szCs w:val="22"/>
        </w:rPr>
        <w:t>/1000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Mbps</w:t>
      </w:r>
      <w:r w:rsidR="00774040">
        <w:rPr>
          <w:rFonts w:ascii="Arial" w:hAnsi="Arial" w:cs="Arial"/>
          <w:sz w:val="22"/>
          <w:szCs w:val="22"/>
        </w:rPr>
        <w:t>).</w:t>
      </w:r>
    </w:p>
    <w:p w14:paraId="20FD0FBD" w14:textId="197016DB" w:rsidR="0073518C" w:rsidRPr="004048F0" w:rsidRDefault="0073518C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 xml:space="preserve">shall offer </w:t>
      </w:r>
      <w:r w:rsidR="00433F03">
        <w:rPr>
          <w:rFonts w:ascii="Arial" w:hAnsi="Arial" w:cs="Arial"/>
          <w:sz w:val="22"/>
          <w:szCs w:val="22"/>
        </w:rPr>
        <w:t>four (4</w:t>
      </w:r>
      <w:r w:rsidR="006C204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ports (IEEE802.3af/at).</w:t>
      </w:r>
      <w:r w:rsidR="001F63E2">
        <w:rPr>
          <w:rFonts w:ascii="Arial" w:hAnsi="Arial" w:cs="Arial"/>
          <w:sz w:val="22"/>
          <w:szCs w:val="22"/>
        </w:rPr>
        <w:t xml:space="preserve"> Each PoE port shall provide a maximum of 25.5 W of power, with a total PoE power consumption of </w:t>
      </w:r>
      <w:r w:rsidR="00433F03">
        <w:rPr>
          <w:rFonts w:ascii="Arial" w:hAnsi="Arial" w:cs="Arial"/>
          <w:sz w:val="22"/>
          <w:szCs w:val="22"/>
        </w:rPr>
        <w:t>36</w:t>
      </w:r>
      <w:r w:rsidR="001F63E2">
        <w:rPr>
          <w:rFonts w:ascii="Arial" w:hAnsi="Arial" w:cs="Arial"/>
          <w:sz w:val="22"/>
          <w:szCs w:val="22"/>
        </w:rPr>
        <w:t xml:space="preserve"> W.</w:t>
      </w:r>
    </w:p>
    <w:p w14:paraId="4E768703" w14:textId="32DCAE8D" w:rsidR="00774040" w:rsidRDefault="002164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>shall support a maximum of 128 user access points.</w:t>
      </w:r>
    </w:p>
    <w:p w14:paraId="747CB098" w14:textId="2E80EEB4" w:rsidR="0032779B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>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</w:t>
      </w:r>
      <w:r w:rsidR="00942C21">
        <w:rPr>
          <w:rFonts w:ascii="Arial" w:hAnsi="Arial" w:cs="Arial"/>
          <w:sz w:val="22"/>
          <w:szCs w:val="22"/>
        </w:rPr>
        <w:t>S, T,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942C21">
        <w:rPr>
          <w:rFonts w:ascii="Arial" w:hAnsi="Arial" w:cs="Arial"/>
          <w:sz w:val="22"/>
          <w:szCs w:val="22"/>
        </w:rPr>
        <w:t xml:space="preserve">and G standards </w:t>
      </w:r>
      <w:r w:rsidR="004048F0">
        <w:rPr>
          <w:rFonts w:ascii="Arial" w:hAnsi="Arial" w:cs="Arial"/>
          <w:sz w:val="22"/>
          <w:szCs w:val="22"/>
        </w:rPr>
        <w:t xml:space="preserve">and </w:t>
      </w:r>
      <w:r w:rsidR="00942C21">
        <w:rPr>
          <w:rFonts w:ascii="Arial" w:hAnsi="Arial" w:cs="Arial"/>
          <w:sz w:val="22"/>
          <w:szCs w:val="22"/>
        </w:rPr>
        <w:t>support CGI and SDK integration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23CAF0E5" w:rsidR="00077CA4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>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786F7B35" w:rsidR="004048F0" w:rsidRDefault="002164EB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4048F0">
        <w:rPr>
          <w:rFonts w:ascii="Arial" w:hAnsi="Arial" w:cs="Arial"/>
          <w:sz w:val="22"/>
          <w:szCs w:val="22"/>
        </w:rPr>
        <w:t xml:space="preserve">shall support the </w:t>
      </w:r>
      <w:r w:rsidR="004048F0" w:rsidRPr="004048F0">
        <w:rPr>
          <w:rFonts w:ascii="Arial" w:hAnsi="Arial" w:cs="Arial"/>
          <w:sz w:val="22"/>
          <w:szCs w:val="22"/>
        </w:rPr>
        <w:t>IPv4/ IPv6, HTTP, HTTPS, SSL, TCP/IP, UDP, UPnP, ICMP, IGMP, SNMP, RTSP, RTP, SMTP, NTP, DHCP, DNS, PPPOE, DDNS, FTP, IP Filter, QoS, Bonjour, and 802.1x.</w:t>
      </w:r>
    </w:p>
    <w:p w14:paraId="6A19877A" w14:textId="2BF6C6F2" w:rsidR="00DC5AC2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>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0707254" w14:textId="3842642F" w:rsidR="00735410" w:rsidRPr="005278DC" w:rsidRDefault="00942C21" w:rsidP="00735410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 Recording</w:t>
      </w:r>
    </w:p>
    <w:p w14:paraId="44DEAA53" w14:textId="31DD83B7" w:rsidR="00735410" w:rsidRDefault="002164EB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35410">
        <w:rPr>
          <w:rFonts w:ascii="Arial" w:hAnsi="Arial" w:cs="Arial"/>
          <w:sz w:val="22"/>
          <w:szCs w:val="22"/>
        </w:rPr>
        <w:t xml:space="preserve">shall offer </w:t>
      </w:r>
      <w:r w:rsidR="001F63E2">
        <w:rPr>
          <w:rFonts w:ascii="Arial" w:hAnsi="Arial" w:cs="Arial"/>
          <w:sz w:val="22"/>
          <w:szCs w:val="22"/>
        </w:rPr>
        <w:t xml:space="preserve">recording capabilities </w:t>
      </w:r>
      <w:r w:rsidR="00942C21">
        <w:rPr>
          <w:rFonts w:ascii="Arial" w:hAnsi="Arial" w:cs="Arial"/>
          <w:sz w:val="22"/>
          <w:szCs w:val="22"/>
        </w:rPr>
        <w:t>for Perimeter Protection and then search by channel, time, and event type.</w:t>
      </w:r>
    </w:p>
    <w:p w14:paraId="57FA8A8C" w14:textId="5CDBF156" w:rsidR="00942C21" w:rsidRDefault="00942C21" w:rsidP="00942C2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>shall offer recording capabilities for Smart Motion Detection Plus and then search by target classification.</w:t>
      </w:r>
    </w:p>
    <w:p w14:paraId="202983EC" w14:textId="77777777" w:rsidR="00735410" w:rsidRDefault="00735410" w:rsidP="00735410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06434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2927621A" w:rsidR="002B5192" w:rsidRPr="002B5192" w:rsidRDefault="002164EB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 xml:space="preserve">shall be capable of operating in temperatures between </w:t>
      </w:r>
      <w:r w:rsidR="00942C21">
        <w:rPr>
          <w:rFonts w:ascii="Arial" w:hAnsi="Arial" w:cs="Arial"/>
          <w:sz w:val="22"/>
          <w:szCs w:val="22"/>
        </w:rPr>
        <w:br/>
      </w:r>
      <w:r w:rsidR="00774040" w:rsidRPr="00774040">
        <w:rPr>
          <w:rFonts w:ascii="Arial" w:hAnsi="Arial" w:cs="Arial"/>
          <w:sz w:val="22"/>
          <w:szCs w:val="22"/>
        </w:rPr>
        <w:t xml:space="preserve">-10°C to </w:t>
      </w:r>
      <w:proofErr w:type="gramStart"/>
      <w:r w:rsidR="00774040" w:rsidRPr="00774040">
        <w:rPr>
          <w:rFonts w:ascii="Arial" w:hAnsi="Arial" w:cs="Arial"/>
          <w:sz w:val="22"/>
          <w:szCs w:val="22"/>
        </w:rPr>
        <w:t>+5</w:t>
      </w:r>
      <w:r w:rsidR="00433F03">
        <w:rPr>
          <w:rFonts w:ascii="Arial" w:hAnsi="Arial" w:cs="Arial"/>
          <w:sz w:val="22"/>
          <w:szCs w:val="22"/>
        </w:rPr>
        <w:t>5</w:t>
      </w:r>
      <w:r w:rsidR="00774040" w:rsidRPr="00774040">
        <w:rPr>
          <w:rFonts w:ascii="Arial" w:hAnsi="Arial" w:cs="Arial"/>
          <w:sz w:val="22"/>
          <w:szCs w:val="22"/>
        </w:rPr>
        <w:t>°C</w:t>
      </w:r>
      <w:proofErr w:type="gramEnd"/>
      <w:r w:rsidR="00774040" w:rsidRPr="00774040">
        <w:rPr>
          <w:rFonts w:ascii="Arial" w:hAnsi="Arial" w:cs="Arial"/>
          <w:sz w:val="22"/>
          <w:szCs w:val="22"/>
        </w:rPr>
        <w:t xml:space="preserve"> </w:t>
      </w:r>
      <w:r w:rsidR="00B06434">
        <w:rPr>
          <w:rFonts w:ascii="Arial" w:hAnsi="Arial" w:cs="Arial"/>
          <w:sz w:val="22"/>
          <w:szCs w:val="22"/>
        </w:rPr>
        <w:t>(+14°F to +1</w:t>
      </w:r>
      <w:r w:rsidR="00433F03">
        <w:rPr>
          <w:rFonts w:ascii="Arial" w:hAnsi="Arial" w:cs="Arial"/>
          <w:sz w:val="22"/>
          <w:szCs w:val="22"/>
        </w:rPr>
        <w:t>31</w:t>
      </w:r>
      <w:r w:rsidR="00B06434">
        <w:rPr>
          <w:rFonts w:ascii="Arial" w:hAnsi="Arial" w:cs="Arial"/>
          <w:sz w:val="22"/>
          <w:szCs w:val="22"/>
        </w:rPr>
        <w:t>°F).</w:t>
      </w:r>
    </w:p>
    <w:p w14:paraId="1FCC18EE" w14:textId="787D4140" w:rsidR="00DC5AC2" w:rsidRDefault="002164EB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33F03">
        <w:rPr>
          <w:rFonts w:ascii="Arial" w:hAnsi="Arial" w:cs="Arial"/>
          <w:sz w:val="22"/>
          <w:szCs w:val="22"/>
        </w:rPr>
        <w:t>4-channel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 xml:space="preserve">shall receive power from a </w:t>
      </w:r>
      <w:r w:rsidR="00305E28">
        <w:rPr>
          <w:rFonts w:ascii="Arial" w:hAnsi="Arial" w:cs="Arial"/>
          <w:sz w:val="22"/>
          <w:szCs w:val="22"/>
        </w:rPr>
        <w:t>53</w:t>
      </w:r>
      <w:r w:rsidR="006C204D">
        <w:rPr>
          <w:rFonts w:ascii="Arial" w:hAnsi="Arial" w:cs="Arial"/>
          <w:sz w:val="22"/>
          <w:szCs w:val="22"/>
        </w:rPr>
        <w:t xml:space="preserve"> VDC, </w:t>
      </w:r>
      <w:r w:rsidR="00942C21">
        <w:rPr>
          <w:rFonts w:ascii="Arial" w:hAnsi="Arial" w:cs="Arial"/>
          <w:sz w:val="22"/>
          <w:szCs w:val="22"/>
        </w:rPr>
        <w:t>1.</w:t>
      </w:r>
      <w:r w:rsidR="00305E28">
        <w:rPr>
          <w:rFonts w:ascii="Arial" w:hAnsi="Arial" w:cs="Arial"/>
          <w:sz w:val="22"/>
          <w:szCs w:val="22"/>
        </w:rPr>
        <w:t>36</w:t>
      </w:r>
      <w:r w:rsidR="006C204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C204D">
        <w:rPr>
          <w:rFonts w:ascii="Arial" w:hAnsi="Arial" w:cs="Arial"/>
          <w:sz w:val="22"/>
          <w:szCs w:val="22"/>
        </w:rPr>
        <w:t>A</w:t>
      </w:r>
      <w:proofErr w:type="gramEnd"/>
      <w:r w:rsidR="006C204D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 xml:space="preserve">power source and consume less than </w:t>
      </w:r>
      <w:r w:rsidR="00942C21">
        <w:rPr>
          <w:rFonts w:ascii="Arial" w:hAnsi="Arial" w:cs="Arial"/>
          <w:sz w:val="22"/>
          <w:szCs w:val="22"/>
        </w:rPr>
        <w:t>10</w:t>
      </w:r>
      <w:r w:rsidR="00774040"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D4DDC" w14:textId="77777777" w:rsidR="007206D5" w:rsidRDefault="007206D5">
      <w:r>
        <w:separator/>
      </w:r>
    </w:p>
  </w:endnote>
  <w:endnote w:type="continuationSeparator" w:id="0">
    <w:p w14:paraId="1E0536A8" w14:textId="77777777" w:rsidR="007206D5" w:rsidRDefault="0072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63BA3D33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608A9">
      <w:rPr>
        <w:rFonts w:ascii="Arial" w:hAnsi="Arial"/>
        <w:noProof/>
        <w:sz w:val="20"/>
        <w:szCs w:val="20"/>
      </w:rPr>
      <w:t>8-27-21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608A9">
      <w:rPr>
        <w:rStyle w:val="PageNumber"/>
        <w:rFonts w:ascii="Arial" w:hAnsi="Arial"/>
        <w:noProof/>
        <w:sz w:val="20"/>
        <w:szCs w:val="20"/>
      </w:rPr>
      <w:t>6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6543BA">
      <w:rPr>
        <w:rFonts w:ascii="Arial" w:hAnsi="Arial"/>
        <w:sz w:val="20"/>
        <w:szCs w:val="20"/>
      </w:rPr>
      <w:t xml:space="preserve">Network </w:t>
    </w:r>
    <w:r w:rsidR="00740E68">
      <w:rPr>
        <w:rFonts w:ascii="Arial" w:hAnsi="Arial"/>
        <w:sz w:val="20"/>
        <w:szCs w:val="20"/>
      </w:rPr>
      <w:t>Video Recorders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6E05F3E2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608A9">
      <w:rPr>
        <w:rFonts w:ascii="Arial" w:hAnsi="Arial"/>
        <w:noProof/>
        <w:sz w:val="20"/>
        <w:szCs w:val="20"/>
      </w:rPr>
      <w:t>8-27-21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608A9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 xml:space="preserve">Digital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1F8F2A33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608A9">
      <w:rPr>
        <w:rFonts w:ascii="Arial" w:hAnsi="Arial"/>
        <w:noProof/>
        <w:sz w:val="20"/>
        <w:szCs w:val="20"/>
      </w:rPr>
      <w:t>8-27-21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D17C8A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608A9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D17C8A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56026732" w:rsidR="00CE3BB2" w:rsidRPr="00CE3BB2" w:rsidRDefault="00570E8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D17C8A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31AFB" w14:textId="77777777" w:rsidR="007206D5" w:rsidRDefault="007206D5">
      <w:r>
        <w:separator/>
      </w:r>
    </w:p>
  </w:footnote>
  <w:footnote w:type="continuationSeparator" w:id="0">
    <w:p w14:paraId="175290C1" w14:textId="77777777" w:rsidR="007206D5" w:rsidRDefault="0072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73F6"/>
    <w:rsid w:val="00014478"/>
    <w:rsid w:val="00020622"/>
    <w:rsid w:val="00020B59"/>
    <w:rsid w:val="00021426"/>
    <w:rsid w:val="00021D6C"/>
    <w:rsid w:val="00023123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9F0"/>
    <w:rsid w:val="000C1A5A"/>
    <w:rsid w:val="000C3A7A"/>
    <w:rsid w:val="000D0211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2AB6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3133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3446"/>
    <w:rsid w:val="001D4554"/>
    <w:rsid w:val="001D6D9A"/>
    <w:rsid w:val="001E041C"/>
    <w:rsid w:val="001E640E"/>
    <w:rsid w:val="001F562F"/>
    <w:rsid w:val="001F63E2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164EB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52562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5E28"/>
    <w:rsid w:val="003068A9"/>
    <w:rsid w:val="00306CA1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8635D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3FEB"/>
    <w:rsid w:val="003C4FD6"/>
    <w:rsid w:val="003C566F"/>
    <w:rsid w:val="003C6B03"/>
    <w:rsid w:val="003D0F3D"/>
    <w:rsid w:val="003D2ECE"/>
    <w:rsid w:val="003D5237"/>
    <w:rsid w:val="003D5F9F"/>
    <w:rsid w:val="003E54D8"/>
    <w:rsid w:val="003F2463"/>
    <w:rsid w:val="003F294A"/>
    <w:rsid w:val="003F79A1"/>
    <w:rsid w:val="004048F0"/>
    <w:rsid w:val="00404CD4"/>
    <w:rsid w:val="00414323"/>
    <w:rsid w:val="00414741"/>
    <w:rsid w:val="00417BFB"/>
    <w:rsid w:val="00430AAA"/>
    <w:rsid w:val="00431C5A"/>
    <w:rsid w:val="00433F03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6BC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47682"/>
    <w:rsid w:val="00550E03"/>
    <w:rsid w:val="00551B01"/>
    <w:rsid w:val="005522AA"/>
    <w:rsid w:val="00552DAB"/>
    <w:rsid w:val="00555622"/>
    <w:rsid w:val="00563BB5"/>
    <w:rsid w:val="00570E81"/>
    <w:rsid w:val="00571B67"/>
    <w:rsid w:val="00580817"/>
    <w:rsid w:val="00581329"/>
    <w:rsid w:val="0058297A"/>
    <w:rsid w:val="00582D30"/>
    <w:rsid w:val="0058426C"/>
    <w:rsid w:val="005954D3"/>
    <w:rsid w:val="0059666E"/>
    <w:rsid w:val="005A2290"/>
    <w:rsid w:val="005A7508"/>
    <w:rsid w:val="005B76D9"/>
    <w:rsid w:val="005B7CC1"/>
    <w:rsid w:val="005C53E6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43BA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204D"/>
    <w:rsid w:val="006C44BF"/>
    <w:rsid w:val="006D1517"/>
    <w:rsid w:val="006D4488"/>
    <w:rsid w:val="006D56F5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06D5"/>
    <w:rsid w:val="00725614"/>
    <w:rsid w:val="00730045"/>
    <w:rsid w:val="00733CD8"/>
    <w:rsid w:val="0073518C"/>
    <w:rsid w:val="00735410"/>
    <w:rsid w:val="00740E68"/>
    <w:rsid w:val="00744CA7"/>
    <w:rsid w:val="007450AA"/>
    <w:rsid w:val="007478E6"/>
    <w:rsid w:val="00751288"/>
    <w:rsid w:val="007548CA"/>
    <w:rsid w:val="007567C2"/>
    <w:rsid w:val="007572A3"/>
    <w:rsid w:val="007608A9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522E"/>
    <w:rsid w:val="007E64BE"/>
    <w:rsid w:val="007E6731"/>
    <w:rsid w:val="007E765A"/>
    <w:rsid w:val="007F51CC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45C"/>
    <w:rsid w:val="008159B2"/>
    <w:rsid w:val="00817A27"/>
    <w:rsid w:val="00817BE5"/>
    <w:rsid w:val="00822284"/>
    <w:rsid w:val="00822D14"/>
    <w:rsid w:val="008255AD"/>
    <w:rsid w:val="008365E4"/>
    <w:rsid w:val="00836B25"/>
    <w:rsid w:val="00843366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D5D6A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0278"/>
    <w:rsid w:val="009179E9"/>
    <w:rsid w:val="0092553C"/>
    <w:rsid w:val="009262C9"/>
    <w:rsid w:val="00934151"/>
    <w:rsid w:val="00941249"/>
    <w:rsid w:val="00942C21"/>
    <w:rsid w:val="0094612F"/>
    <w:rsid w:val="00972A43"/>
    <w:rsid w:val="00974395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3539E"/>
    <w:rsid w:val="00A40403"/>
    <w:rsid w:val="00A41D89"/>
    <w:rsid w:val="00A43F95"/>
    <w:rsid w:val="00A53B47"/>
    <w:rsid w:val="00A63388"/>
    <w:rsid w:val="00A647E5"/>
    <w:rsid w:val="00A660F4"/>
    <w:rsid w:val="00A67659"/>
    <w:rsid w:val="00A67C44"/>
    <w:rsid w:val="00A70100"/>
    <w:rsid w:val="00A71686"/>
    <w:rsid w:val="00A7687A"/>
    <w:rsid w:val="00A84416"/>
    <w:rsid w:val="00A858B4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E6F5F"/>
    <w:rsid w:val="00AF063F"/>
    <w:rsid w:val="00AF1387"/>
    <w:rsid w:val="00AF417D"/>
    <w:rsid w:val="00AF6264"/>
    <w:rsid w:val="00B06434"/>
    <w:rsid w:val="00B067C5"/>
    <w:rsid w:val="00B16FE5"/>
    <w:rsid w:val="00B241E8"/>
    <w:rsid w:val="00B24A2B"/>
    <w:rsid w:val="00B31011"/>
    <w:rsid w:val="00B43607"/>
    <w:rsid w:val="00B43F4D"/>
    <w:rsid w:val="00B445C3"/>
    <w:rsid w:val="00B612C3"/>
    <w:rsid w:val="00B66968"/>
    <w:rsid w:val="00B75159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0767"/>
    <w:rsid w:val="00BA23F8"/>
    <w:rsid w:val="00BB2D6E"/>
    <w:rsid w:val="00BB5016"/>
    <w:rsid w:val="00BB5324"/>
    <w:rsid w:val="00BB79EE"/>
    <w:rsid w:val="00BC0625"/>
    <w:rsid w:val="00BC27E4"/>
    <w:rsid w:val="00BC48F0"/>
    <w:rsid w:val="00BC5B7B"/>
    <w:rsid w:val="00BC670A"/>
    <w:rsid w:val="00BC7691"/>
    <w:rsid w:val="00BD17E1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197B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4A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55F"/>
    <w:rsid w:val="00CF597A"/>
    <w:rsid w:val="00CF6D29"/>
    <w:rsid w:val="00D06C0D"/>
    <w:rsid w:val="00D11368"/>
    <w:rsid w:val="00D13F67"/>
    <w:rsid w:val="00D16A1F"/>
    <w:rsid w:val="00D17C8A"/>
    <w:rsid w:val="00D22FBD"/>
    <w:rsid w:val="00D243BD"/>
    <w:rsid w:val="00D3197C"/>
    <w:rsid w:val="00D34627"/>
    <w:rsid w:val="00D369ED"/>
    <w:rsid w:val="00D37C91"/>
    <w:rsid w:val="00D42135"/>
    <w:rsid w:val="00D4235C"/>
    <w:rsid w:val="00D47776"/>
    <w:rsid w:val="00D47E19"/>
    <w:rsid w:val="00D54AD5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0707"/>
    <w:rsid w:val="00DB32A1"/>
    <w:rsid w:val="00DB482B"/>
    <w:rsid w:val="00DB5316"/>
    <w:rsid w:val="00DB556D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01DA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175E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1EC0"/>
    <w:rsid w:val="00EB311A"/>
    <w:rsid w:val="00EB7804"/>
    <w:rsid w:val="00EB7988"/>
    <w:rsid w:val="00EC17D9"/>
    <w:rsid w:val="00EC6F8B"/>
    <w:rsid w:val="00ED429B"/>
    <w:rsid w:val="00ED7501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06071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CC3F0-C985-403C-A2D7-078CCD87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10261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3</cp:revision>
  <cp:lastPrinted>2016-09-26T15:17:00Z</cp:lastPrinted>
  <dcterms:created xsi:type="dcterms:W3CDTF">2021-08-27T12:42:00Z</dcterms:created>
  <dcterms:modified xsi:type="dcterms:W3CDTF">2021-08-27T13:16:00Z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f2454897_mFV3wz84Kik0OcpPl3v8qK43P6M=_8QgmryI4P2JgI4hLjCeps1O30ginip1hewJKput7TN2AUkl3U05RwmA/Ks1zVg==_6ec8f787</vt:lpwstr>
  </property>
</Properties>
</file>